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F0D10" w14:textId="77777777" w:rsidR="00B5312A" w:rsidRDefault="00B5312A" w:rsidP="00B5312A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 wp14:anchorId="70975856" wp14:editId="7924C423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54E205" w14:textId="77777777" w:rsidR="00E87F1D" w:rsidRPr="00893260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893260">
        <w:rPr>
          <w:rFonts w:ascii="Century" w:hAnsi="Century"/>
          <w:sz w:val="32"/>
          <w:szCs w:val="32"/>
        </w:rPr>
        <w:t>УКРАЇНА</w:t>
      </w:r>
    </w:p>
    <w:p w14:paraId="776FD765" w14:textId="77777777" w:rsidR="00E87F1D" w:rsidRPr="00893260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893260">
        <w:rPr>
          <w:rFonts w:ascii="Century" w:hAnsi="Century"/>
          <w:b/>
          <w:sz w:val="32"/>
          <w:szCs w:val="32"/>
        </w:rPr>
        <w:t>ГОРОДОЦЬКА МІСЬКА РАДА</w:t>
      </w:r>
    </w:p>
    <w:p w14:paraId="18A72804" w14:textId="77777777" w:rsidR="00E87F1D" w:rsidRPr="00893260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893260">
        <w:rPr>
          <w:rFonts w:ascii="Century" w:hAnsi="Century"/>
          <w:sz w:val="32"/>
          <w:szCs w:val="32"/>
        </w:rPr>
        <w:t>ЛЬВІВСЬКОЇ ОБЛАСТІ</w:t>
      </w:r>
    </w:p>
    <w:p w14:paraId="5FB6F1B3" w14:textId="77777777" w:rsidR="00E87F1D" w:rsidRPr="00893260" w:rsidRDefault="00BC3B9F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46</w:t>
      </w:r>
      <w:r w:rsidR="00E87F1D" w:rsidRPr="00893260">
        <w:rPr>
          <w:rFonts w:ascii="Century" w:hAnsi="Century"/>
          <w:b/>
          <w:sz w:val="32"/>
          <w:szCs w:val="32"/>
        </w:rPr>
        <w:t xml:space="preserve"> </w:t>
      </w:r>
      <w:r w:rsidR="00E87F1D" w:rsidRPr="00893260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08634E7A" w14:textId="77777777" w:rsidR="00E87F1D" w:rsidRPr="00893260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893260">
        <w:rPr>
          <w:rFonts w:ascii="Century" w:hAnsi="Century"/>
          <w:b/>
          <w:sz w:val="32"/>
          <w:szCs w:val="32"/>
        </w:rPr>
        <w:t xml:space="preserve">РІШЕННЯ № </w:t>
      </w:r>
      <w:r w:rsidRPr="00893260">
        <w:rPr>
          <w:rFonts w:ascii="Century" w:hAnsi="Century"/>
          <w:bCs/>
          <w:sz w:val="32"/>
          <w:szCs w:val="32"/>
        </w:rPr>
        <w:t>_</w:t>
      </w:r>
    </w:p>
    <w:p w14:paraId="64C647C1" w14:textId="77777777" w:rsidR="00E87F1D" w:rsidRPr="00E87F1D" w:rsidRDefault="00BC3B9F" w:rsidP="00E87F1D">
      <w:pPr>
        <w:pStyle w:val="ab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18 квітня 2024</w:t>
      </w:r>
      <w:r w:rsidR="00E87F1D" w:rsidRPr="00E87F1D">
        <w:rPr>
          <w:rFonts w:ascii="Century" w:hAnsi="Century"/>
          <w:sz w:val="28"/>
          <w:szCs w:val="28"/>
        </w:rPr>
        <w:t xml:space="preserve"> року</w:t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</w:r>
      <w:r w:rsidR="00E87F1D" w:rsidRPr="00E87F1D">
        <w:rPr>
          <w:rFonts w:ascii="Century" w:hAnsi="Century"/>
          <w:sz w:val="28"/>
          <w:szCs w:val="28"/>
        </w:rPr>
        <w:tab/>
        <w:t xml:space="preserve">     м. Городок</w:t>
      </w:r>
    </w:p>
    <w:p w14:paraId="25BBA21D" w14:textId="77777777" w:rsidR="00E87F1D" w:rsidRDefault="00E87F1D" w:rsidP="00E87F1D">
      <w:pPr>
        <w:pStyle w:val="ab"/>
        <w:rPr>
          <w:rFonts w:ascii="Times New Roman" w:hAnsi="Times New Roman"/>
          <w:b/>
          <w:sz w:val="28"/>
          <w:szCs w:val="28"/>
        </w:rPr>
      </w:pPr>
    </w:p>
    <w:p w14:paraId="3278BC20" w14:textId="3600921F" w:rsidR="00E87F1D" w:rsidRPr="00CF31B5" w:rsidRDefault="00BC3B9F" w:rsidP="00CF31B5">
      <w:pPr>
        <w:pStyle w:val="ab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 w:rsidR="005F1FC3">
        <w:rPr>
          <w:rFonts w:ascii="Times New Roman" w:hAnsi="Times New Roman"/>
          <w:b/>
          <w:sz w:val="28"/>
          <w:szCs w:val="28"/>
        </w:rPr>
        <w:t xml:space="preserve"> </w:t>
      </w:r>
      <w:r w:rsidR="00B5312A" w:rsidRPr="00B5312A">
        <w:rPr>
          <w:rFonts w:ascii="Times New Roman" w:hAnsi="Times New Roman"/>
          <w:b/>
          <w:sz w:val="28"/>
          <w:szCs w:val="28"/>
        </w:rPr>
        <w:t xml:space="preserve"> Програми 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 xml:space="preserve">«Матеріальної підтримки відділення поліції №1 Львівського районного  управління поліції №2 ГУНП у Львівській області з питань </w:t>
      </w:r>
      <w:r w:rsidR="00465D69">
        <w:rPr>
          <w:rFonts w:ascii="Times New Roman" w:hAnsi="Times New Roman"/>
          <w:b/>
          <w:color w:val="auto"/>
          <w:sz w:val="28"/>
          <w:szCs w:val="28"/>
        </w:rPr>
        <w:t>покращення матеріально-технічної бази,</w:t>
      </w:r>
      <w:r w:rsidR="002E04F6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>забезпечення охорони публічного порядку</w:t>
      </w:r>
      <w:r w:rsidR="002E04F6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 xml:space="preserve">та безпеки, профілактики правопорушень, законності, охорони прав, свобод і законних інтересів громадян Городоцької територіальної </w:t>
      </w:r>
      <w:r>
        <w:rPr>
          <w:rFonts w:ascii="Times New Roman" w:hAnsi="Times New Roman"/>
          <w:b/>
          <w:color w:val="auto"/>
          <w:sz w:val="28"/>
          <w:szCs w:val="28"/>
        </w:rPr>
        <w:t>громади на 2024</w:t>
      </w:r>
      <w:r w:rsidR="00B5312A" w:rsidRPr="00B5312A">
        <w:rPr>
          <w:rFonts w:ascii="Times New Roman" w:hAnsi="Times New Roman"/>
          <w:b/>
          <w:color w:val="auto"/>
          <w:sz w:val="28"/>
          <w:szCs w:val="28"/>
        </w:rPr>
        <w:t xml:space="preserve"> рік»</w:t>
      </w:r>
    </w:p>
    <w:p w14:paraId="5CD5E121" w14:textId="77777777" w:rsidR="00E87F1D" w:rsidRPr="00CF31B5" w:rsidRDefault="00B5312A" w:rsidP="00CF31B5">
      <w:pPr>
        <w:pStyle w:val="1"/>
        <w:shd w:val="clear" w:color="auto" w:fill="FFFFFF"/>
        <w:spacing w:after="96"/>
        <w:ind w:firstLine="708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CF31B5">
        <w:rPr>
          <w:rFonts w:ascii="Century" w:hAnsi="Century" w:cs="Times New Roman"/>
          <w:b w:val="0"/>
          <w:bCs w:val="0"/>
          <w:color w:val="auto"/>
        </w:rPr>
        <w:t>З</w:t>
      </w:r>
      <w:r w:rsidRPr="00CF31B5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CF31B5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CF31B5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CF31B5">
        <w:rPr>
          <w:rFonts w:ascii="Century" w:hAnsi="Century" w:cs="Times New Roman"/>
          <w:b w:val="0"/>
          <w:color w:val="auto"/>
        </w:rPr>
        <w:t xml:space="preserve"> </w:t>
      </w:r>
      <w:r w:rsidRPr="00CF31B5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CF31B5">
        <w:rPr>
          <w:rFonts w:ascii="Century" w:hAnsi="Century" w:cs="Times New Roman"/>
          <w:b w:val="0"/>
          <w:color w:val="auto"/>
        </w:rPr>
        <w:t xml:space="preserve"> </w:t>
      </w:r>
      <w:r w:rsidRPr="00CF31B5">
        <w:rPr>
          <w:rFonts w:ascii="Century" w:hAnsi="Century" w:cs="Times New Roman"/>
          <w:b w:val="0"/>
          <w:color w:val="auto"/>
        </w:rPr>
        <w:t>ТГ</w:t>
      </w:r>
      <w:r w:rsidR="00916FEB" w:rsidRPr="00CF31B5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CF31B5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CF31B5">
        <w:rPr>
          <w:rFonts w:ascii="Century" w:hAnsi="Century"/>
          <w:b w:val="0"/>
          <w:color w:val="auto"/>
        </w:rPr>
        <w:t>постійної комісії</w:t>
      </w:r>
      <w:r w:rsidR="00CF31B5" w:rsidRPr="00CF31B5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CF31B5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CF31B5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CF31B5">
        <w:rPr>
          <w:rFonts w:ascii="Century" w:hAnsi="Century" w:cs="Times New Roman"/>
          <w:b w:val="0"/>
          <w:color w:val="auto"/>
        </w:rPr>
        <w:t>ст. 26</w:t>
      </w:r>
      <w:r w:rsidRPr="00CF31B5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CF31B5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142A9019" w14:textId="77777777" w:rsidR="00E87F1D" w:rsidRDefault="00E87F1D" w:rsidP="002E04F6">
      <w:pPr>
        <w:rPr>
          <w:rFonts w:ascii="Century" w:hAnsi="Century"/>
          <w:b/>
          <w:sz w:val="28"/>
          <w:szCs w:val="28"/>
        </w:rPr>
      </w:pPr>
      <w:r w:rsidRPr="001A16D8">
        <w:rPr>
          <w:rFonts w:ascii="Century" w:hAnsi="Century"/>
          <w:b/>
          <w:sz w:val="28"/>
          <w:szCs w:val="28"/>
        </w:rPr>
        <w:t>В И Р І Ш И Л А:</w:t>
      </w:r>
    </w:p>
    <w:p w14:paraId="3FE6D225" w14:textId="77777777" w:rsidR="005F1FC3" w:rsidRDefault="005F1FC3" w:rsidP="00BC3B9F">
      <w:pPr>
        <w:pStyle w:val="1"/>
        <w:shd w:val="clear" w:color="auto" w:fill="FFFFFF"/>
        <w:spacing w:before="0" w:after="96"/>
        <w:jc w:val="both"/>
        <w:textAlignment w:val="baseline"/>
        <w:rPr>
          <w:rFonts w:ascii="Century" w:hAnsi="Century"/>
          <w:b w:val="0"/>
          <w:color w:val="auto"/>
        </w:rPr>
      </w:pPr>
      <w:r w:rsidRPr="008772DC">
        <w:rPr>
          <w:rFonts w:ascii="Times New Roman" w:hAnsi="Times New Roman"/>
          <w:b w:val="0"/>
          <w:color w:val="auto"/>
        </w:rPr>
        <w:t xml:space="preserve">    </w:t>
      </w:r>
      <w:r w:rsidR="00BC3B9F">
        <w:rPr>
          <w:rFonts w:ascii="Century" w:hAnsi="Century"/>
          <w:b w:val="0"/>
          <w:color w:val="auto"/>
        </w:rPr>
        <w:t>1. Затвердити</w:t>
      </w:r>
      <w:r w:rsidR="00B5312A" w:rsidRPr="00893260">
        <w:rPr>
          <w:rFonts w:ascii="Century" w:hAnsi="Century"/>
          <w:b w:val="0"/>
          <w:color w:val="auto"/>
        </w:rPr>
        <w:t xml:space="preserve"> 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893260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893260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Pr="00893260">
        <w:rPr>
          <w:rFonts w:ascii="Century" w:hAnsi="Century"/>
          <w:b w:val="0"/>
          <w:color w:val="auto"/>
        </w:rPr>
        <w:t>торіальної громади на 202</w:t>
      </w:r>
      <w:r w:rsidR="00465D69" w:rsidRPr="00893260">
        <w:rPr>
          <w:rFonts w:ascii="Century" w:hAnsi="Century"/>
          <w:b w:val="0"/>
          <w:color w:val="auto"/>
        </w:rPr>
        <w:t>3 рік»</w:t>
      </w:r>
      <w:r w:rsidR="00BC3B9F">
        <w:rPr>
          <w:rFonts w:ascii="Century" w:hAnsi="Century"/>
          <w:b w:val="0"/>
          <w:color w:val="auto"/>
        </w:rPr>
        <w:t xml:space="preserve"> (додається).</w:t>
      </w:r>
    </w:p>
    <w:p w14:paraId="15189EB9" w14:textId="77777777" w:rsidR="00BC3B9F" w:rsidRPr="00BC3B9F" w:rsidRDefault="00BC3B9F" w:rsidP="00BC3B9F"/>
    <w:p w14:paraId="6C8DEB68" w14:textId="77777777" w:rsidR="00B5312A" w:rsidRPr="00893260" w:rsidRDefault="00BC3B9F" w:rsidP="00027CA8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</w:t>
      </w:r>
      <w:r w:rsidR="00B5312A" w:rsidRPr="00893260">
        <w:rPr>
          <w:rFonts w:ascii="Century" w:hAnsi="Century"/>
          <w:sz w:val="28"/>
          <w:szCs w:val="28"/>
        </w:rPr>
        <w:t xml:space="preserve">. </w:t>
      </w:r>
      <w:r w:rsidR="00027CA8" w:rsidRPr="00893260">
        <w:rPr>
          <w:rFonts w:ascii="Century" w:hAnsi="Century"/>
          <w:sz w:val="28"/>
          <w:szCs w:val="28"/>
        </w:rPr>
        <w:t xml:space="preserve"> </w:t>
      </w:r>
      <w:r w:rsidR="00CF31B5" w:rsidRPr="00893260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CF31B5" w:rsidRPr="00893260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CF31B5" w:rsidRPr="0089326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CF31B5" w:rsidRPr="0089326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CF31B5" w:rsidRPr="00893260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CF31B5" w:rsidRPr="00893260">
        <w:rPr>
          <w:rFonts w:ascii="Century" w:hAnsi="Century"/>
          <w:sz w:val="28"/>
          <w:szCs w:val="28"/>
        </w:rPr>
        <w:t>.</w:t>
      </w:r>
    </w:p>
    <w:p w14:paraId="1B8CEA92" w14:textId="77777777" w:rsidR="00B5312A" w:rsidRPr="00B5312A" w:rsidRDefault="00B5312A" w:rsidP="00B5312A">
      <w:pPr>
        <w:spacing w:after="12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80FAB33" w14:textId="77777777" w:rsidR="00B5312A" w:rsidRPr="00B5312A" w:rsidRDefault="00B5312A" w:rsidP="00B5312A">
      <w:pPr>
        <w:spacing w:after="12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B5312A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                  </w:t>
      </w:r>
      <w:r w:rsidR="00916FEB">
        <w:rPr>
          <w:rFonts w:ascii="Times New Roman" w:hAnsi="Times New Roman"/>
          <w:b/>
          <w:sz w:val="28"/>
          <w:szCs w:val="28"/>
        </w:rPr>
        <w:t>Володимир РЕМЕНЯК</w:t>
      </w:r>
    </w:p>
    <w:p w14:paraId="5C2773EE" w14:textId="77777777" w:rsidR="00916FEB" w:rsidRDefault="00916FEB" w:rsidP="009403B5">
      <w:pPr>
        <w:pStyle w:val="ab"/>
        <w:ind w:left="4820"/>
        <w:rPr>
          <w:rFonts w:ascii="Times New Roman" w:hAnsi="Times New Roman"/>
          <w:sz w:val="28"/>
          <w:szCs w:val="28"/>
        </w:rPr>
      </w:pPr>
    </w:p>
    <w:sectPr w:rsidR="00916FEB" w:rsidSect="00416BEC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E955A" w14:textId="77777777" w:rsidR="00416BEC" w:rsidRDefault="00416BEC" w:rsidP="006C4C6E">
      <w:pPr>
        <w:spacing w:after="0" w:line="240" w:lineRule="auto"/>
      </w:pPr>
      <w:r>
        <w:separator/>
      </w:r>
    </w:p>
  </w:endnote>
  <w:endnote w:type="continuationSeparator" w:id="0">
    <w:p w14:paraId="5A240773" w14:textId="77777777" w:rsidR="00416BEC" w:rsidRDefault="00416BEC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0AB0E" w14:textId="77777777" w:rsidR="00416BEC" w:rsidRDefault="00416BEC" w:rsidP="006C4C6E">
      <w:pPr>
        <w:spacing w:after="0" w:line="240" w:lineRule="auto"/>
      </w:pPr>
      <w:r>
        <w:separator/>
      </w:r>
    </w:p>
  </w:footnote>
  <w:footnote w:type="continuationSeparator" w:id="0">
    <w:p w14:paraId="399EE55C" w14:textId="77777777" w:rsidR="00416BEC" w:rsidRDefault="00416BEC" w:rsidP="006C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43031660">
    <w:abstractNumId w:val="1"/>
  </w:num>
  <w:num w:numId="2" w16cid:durableId="163517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472"/>
    <w:rsid w:val="00005C5F"/>
    <w:rsid w:val="00027CA8"/>
    <w:rsid w:val="00076210"/>
    <w:rsid w:val="000A3EC5"/>
    <w:rsid w:val="000C41E5"/>
    <w:rsid w:val="000C4B1C"/>
    <w:rsid w:val="000C726A"/>
    <w:rsid w:val="00126222"/>
    <w:rsid w:val="00126DCD"/>
    <w:rsid w:val="00172097"/>
    <w:rsid w:val="00175CF9"/>
    <w:rsid w:val="001A5EA2"/>
    <w:rsid w:val="001B0EC1"/>
    <w:rsid w:val="001E1F26"/>
    <w:rsid w:val="00206B58"/>
    <w:rsid w:val="00294037"/>
    <w:rsid w:val="002A58D3"/>
    <w:rsid w:val="002D1E7F"/>
    <w:rsid w:val="002E04F6"/>
    <w:rsid w:val="002F6E1C"/>
    <w:rsid w:val="003136D4"/>
    <w:rsid w:val="0036093E"/>
    <w:rsid w:val="00376291"/>
    <w:rsid w:val="003E4EC2"/>
    <w:rsid w:val="00412B45"/>
    <w:rsid w:val="00416BEC"/>
    <w:rsid w:val="00457787"/>
    <w:rsid w:val="00465D69"/>
    <w:rsid w:val="00476352"/>
    <w:rsid w:val="004C1A0A"/>
    <w:rsid w:val="00504DFD"/>
    <w:rsid w:val="00540123"/>
    <w:rsid w:val="0056036D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740307"/>
    <w:rsid w:val="007E044A"/>
    <w:rsid w:val="0080471A"/>
    <w:rsid w:val="008262A4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B0083F"/>
    <w:rsid w:val="00B033DB"/>
    <w:rsid w:val="00B2423F"/>
    <w:rsid w:val="00B5312A"/>
    <w:rsid w:val="00B8529F"/>
    <w:rsid w:val="00BA6CE1"/>
    <w:rsid w:val="00BC3B9F"/>
    <w:rsid w:val="00BD4D04"/>
    <w:rsid w:val="00BF01AF"/>
    <w:rsid w:val="00C37472"/>
    <w:rsid w:val="00C462F0"/>
    <w:rsid w:val="00CC2F1C"/>
    <w:rsid w:val="00CC40C1"/>
    <w:rsid w:val="00CD04AD"/>
    <w:rsid w:val="00CF31B5"/>
    <w:rsid w:val="00D16B22"/>
    <w:rsid w:val="00D30974"/>
    <w:rsid w:val="00D523C9"/>
    <w:rsid w:val="00DE4063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D18D"/>
  <w15:docId w15:val="{0C2B1043-0D82-4B6E-B794-F9A0C5CD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Secretary</cp:lastModifiedBy>
  <cp:revision>24</cp:revision>
  <cp:lastPrinted>2021-12-09T14:08:00Z</cp:lastPrinted>
  <dcterms:created xsi:type="dcterms:W3CDTF">2021-12-07T10:11:00Z</dcterms:created>
  <dcterms:modified xsi:type="dcterms:W3CDTF">2024-04-10T06:49:00Z</dcterms:modified>
</cp:coreProperties>
</file>