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5AB" w:rsidRPr="00A03FC3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FD75AB" w:rsidRPr="00A03FC3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FD75AB" w:rsidRPr="00A03FC3" w:rsidRDefault="003C2C14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ru-RU" w:eastAsia="ru-RU"/>
        </w:rPr>
        <w:t xml:space="preserve">18 </w:t>
      </w:r>
      <w:proofErr w:type="spellStart"/>
      <w:r>
        <w:rPr>
          <w:rFonts w:ascii="Century" w:eastAsia="Calibri" w:hAnsi="Century"/>
          <w:sz w:val="28"/>
          <w:szCs w:val="28"/>
          <w:lang w:val="ru-RU" w:eastAsia="ru-RU"/>
        </w:rPr>
        <w:t>квітня</w:t>
      </w:r>
      <w:proofErr w:type="spellEnd"/>
      <w:r>
        <w:rPr>
          <w:rFonts w:ascii="Century" w:eastAsia="Calibri" w:hAnsi="Century"/>
          <w:sz w:val="28"/>
          <w:szCs w:val="28"/>
          <w:lang w:val="ru-RU" w:eastAsia="ru-RU"/>
        </w:rPr>
        <w:t xml:space="preserve"> </w:t>
      </w:r>
      <w:r w:rsidR="002156E5">
        <w:rPr>
          <w:rFonts w:ascii="Century" w:eastAsia="Calibri" w:hAnsi="Century"/>
          <w:sz w:val="28"/>
          <w:szCs w:val="28"/>
          <w:lang w:eastAsia="ru-RU"/>
        </w:rPr>
        <w:t>2024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</w:t>
      </w:r>
      <w:proofErr w:type="gramStart"/>
      <w:r w:rsidR="00FD75AB" w:rsidRPr="00A03FC3">
        <w:rPr>
          <w:rFonts w:ascii="Century" w:eastAsia="Calibri" w:hAnsi="Century"/>
          <w:sz w:val="28"/>
          <w:szCs w:val="28"/>
          <w:lang w:eastAsia="ru-RU"/>
        </w:rPr>
        <w:t>м</w:t>
      </w:r>
      <w:proofErr w:type="gramEnd"/>
      <w:r w:rsidR="00FD75AB" w:rsidRPr="00A03FC3">
        <w:rPr>
          <w:rFonts w:ascii="Century" w:eastAsia="Calibri" w:hAnsi="Century"/>
          <w:sz w:val="28"/>
          <w:szCs w:val="28"/>
          <w:lang w:eastAsia="ru-RU"/>
        </w:rPr>
        <w:t>. Городок</w:t>
      </w:r>
    </w:p>
    <w:bookmarkEnd w:id="1"/>
    <w:bookmarkEnd w:id="2"/>
    <w:p w:rsidR="00FD75AB" w:rsidRPr="00A03FC3" w:rsidRDefault="00FD75AB" w:rsidP="00FD75AB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2156E5" w:rsidRDefault="002156E5" w:rsidP="00683D98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Про внесення змін до рішення сесії </w:t>
      </w:r>
    </w:p>
    <w:p w:rsidR="002156E5" w:rsidRDefault="002156E5" w:rsidP="00683D98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від 14.12.2023р. №23/41-6655</w:t>
      </w:r>
    </w:p>
    <w:p w:rsidR="002156E5" w:rsidRDefault="002156E5" w:rsidP="00683D98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«</w:t>
      </w:r>
      <w:r w:rsidR="00A46D2F" w:rsidRPr="00790AC7">
        <w:rPr>
          <w:rFonts w:ascii="Century" w:hAnsi="Century"/>
          <w:b/>
          <w:sz w:val="28"/>
          <w:szCs w:val="28"/>
        </w:rPr>
        <w:t xml:space="preserve">Про </w:t>
      </w:r>
      <w:r w:rsidR="00683D98">
        <w:rPr>
          <w:rFonts w:ascii="Century" w:hAnsi="Century"/>
          <w:b/>
          <w:sz w:val="28"/>
          <w:szCs w:val="28"/>
        </w:rPr>
        <w:t xml:space="preserve">затвердження структури та </w:t>
      </w:r>
    </w:p>
    <w:p w:rsidR="00683D98" w:rsidRDefault="00683D98" w:rsidP="00683D98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загальної чисельності</w:t>
      </w:r>
    </w:p>
    <w:p w:rsidR="009450C8" w:rsidRDefault="00683D98" w:rsidP="00683D98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апарату </w:t>
      </w:r>
      <w:proofErr w:type="spellStart"/>
      <w:r>
        <w:rPr>
          <w:rFonts w:ascii="Century" w:hAnsi="Century"/>
          <w:b/>
          <w:sz w:val="28"/>
          <w:szCs w:val="28"/>
        </w:rPr>
        <w:t>Городоцької</w:t>
      </w:r>
      <w:proofErr w:type="spellEnd"/>
      <w:r>
        <w:rPr>
          <w:rFonts w:ascii="Century" w:hAnsi="Century"/>
          <w:b/>
          <w:sz w:val="28"/>
          <w:szCs w:val="28"/>
        </w:rPr>
        <w:t xml:space="preserve"> міської ради</w:t>
      </w:r>
    </w:p>
    <w:p w:rsidR="00683D98" w:rsidRPr="00790AC7" w:rsidRDefault="00683D98" w:rsidP="00683D98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та її</w:t>
      </w:r>
      <w:r w:rsidR="002156E5">
        <w:rPr>
          <w:rFonts w:ascii="Century" w:hAnsi="Century"/>
          <w:b/>
          <w:sz w:val="28"/>
          <w:szCs w:val="28"/>
        </w:rPr>
        <w:t xml:space="preserve"> виконавчих органів на 2024 рік».</w:t>
      </w:r>
    </w:p>
    <w:p w:rsidR="00A46D2F" w:rsidRPr="00FD75AB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:rsidR="007A16F4" w:rsidRPr="00FD75AB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FD75AB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2156E5">
        <w:rPr>
          <w:rFonts w:ascii="Century" w:hAnsi="Century"/>
          <w:sz w:val="28"/>
          <w:szCs w:val="28"/>
        </w:rPr>
        <w:t xml:space="preserve">», </w:t>
      </w:r>
      <w:r w:rsidR="003C2C14">
        <w:rPr>
          <w:rFonts w:ascii="Century" w:hAnsi="Century"/>
          <w:sz w:val="28"/>
          <w:szCs w:val="28"/>
        </w:rPr>
        <w:t xml:space="preserve">з метою оптимізації та вдосконалення роботи виконавчих органів ради, структурування функціональних напрямків діяльності, забезпечення ефективної роботи, </w:t>
      </w:r>
      <w:proofErr w:type="spellStart"/>
      <w:r w:rsidR="003C2C14">
        <w:rPr>
          <w:rFonts w:ascii="Century" w:hAnsi="Century"/>
          <w:sz w:val="28"/>
          <w:szCs w:val="28"/>
        </w:rPr>
        <w:t>Городоцька</w:t>
      </w:r>
      <w:proofErr w:type="spellEnd"/>
      <w:r w:rsidR="003C2C14">
        <w:rPr>
          <w:rFonts w:ascii="Century" w:hAnsi="Century"/>
          <w:sz w:val="28"/>
          <w:szCs w:val="28"/>
        </w:rPr>
        <w:t xml:space="preserve"> міська рада</w:t>
      </w:r>
    </w:p>
    <w:p w:rsidR="009450C8" w:rsidRDefault="00C22D60" w:rsidP="00A46D2F">
      <w:pPr>
        <w:jc w:val="center"/>
        <w:rPr>
          <w:rFonts w:ascii="Times New Roman" w:hAnsi="Times New Roman"/>
          <w:b/>
          <w:sz w:val="28"/>
          <w:szCs w:val="28"/>
        </w:rPr>
      </w:pPr>
      <w:r w:rsidRPr="00C22D60">
        <w:rPr>
          <w:rFonts w:ascii="Times New Roman" w:hAnsi="Times New Roman"/>
          <w:b/>
          <w:sz w:val="28"/>
          <w:szCs w:val="28"/>
        </w:rPr>
        <w:t>В И Р І Ш И Л А:</w:t>
      </w:r>
    </w:p>
    <w:p w:rsidR="003C2C14" w:rsidRDefault="003C2C14" w:rsidP="00683D98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Внести зміни в рішення сесії від 14.12.2023р. №23/41-6655 «Про затвердження структури та загальної чисельності апарату </w:t>
      </w:r>
      <w:proofErr w:type="spellStart"/>
      <w:r>
        <w:rPr>
          <w:rFonts w:ascii="Century" w:hAnsi="Century"/>
          <w:sz w:val="28"/>
          <w:szCs w:val="28"/>
          <w:lang w:val="uk-UA" w:eastAsia="uk-UA"/>
        </w:rPr>
        <w:t>Городоцької</w:t>
      </w:r>
      <w:proofErr w:type="spellEnd"/>
      <w:r>
        <w:rPr>
          <w:rFonts w:ascii="Century" w:hAnsi="Century"/>
          <w:sz w:val="28"/>
          <w:szCs w:val="28"/>
          <w:lang w:val="uk-UA" w:eastAsia="uk-UA"/>
        </w:rPr>
        <w:t xml:space="preserve"> міської ради та її виконавчих органів на 2024 рік», а саме:</w:t>
      </w:r>
    </w:p>
    <w:p w:rsidR="003C2C14" w:rsidRDefault="003C2C14" w:rsidP="003C2C14">
      <w:pPr>
        <w:pStyle w:val="a5"/>
        <w:tabs>
          <w:tab w:val="left" w:pos="426"/>
        </w:tabs>
        <w:ind w:left="851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3C2C14" w:rsidRDefault="003C2C14" w:rsidP="003C2C14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Скоротити з 01 липня 2024 року посаду першого заступника міського голови – 1 штатна одиниця.</w:t>
      </w:r>
    </w:p>
    <w:p w:rsidR="004315A8" w:rsidRDefault="004315A8" w:rsidP="003C2C14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Створити сектор цивільного захисту та мобілізаційної роботи міської ради.</w:t>
      </w:r>
    </w:p>
    <w:p w:rsidR="003C2C14" w:rsidRDefault="003C2C14" w:rsidP="003C2C14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Ввести посаду завідувача сектору цивільного захисту та мобілізаційної роботи – 1 штатна одиниця.</w:t>
      </w:r>
    </w:p>
    <w:p w:rsidR="00ED142A" w:rsidRDefault="00ED142A" w:rsidP="003C2C14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Вивести посаду провідного спеціаліста з питань цивільно</w:t>
      </w:r>
      <w:r w:rsidR="004315A8">
        <w:rPr>
          <w:rFonts w:ascii="Century" w:hAnsi="Century"/>
          <w:sz w:val="28"/>
          <w:szCs w:val="28"/>
          <w:lang w:val="uk-UA" w:eastAsia="uk-UA"/>
        </w:rPr>
        <w:t xml:space="preserve">го захисту в кількості 1 </w:t>
      </w:r>
      <w:proofErr w:type="spellStart"/>
      <w:r w:rsidR="004315A8">
        <w:rPr>
          <w:rFonts w:ascii="Century" w:hAnsi="Century"/>
          <w:sz w:val="28"/>
          <w:szCs w:val="28"/>
          <w:lang w:val="uk-UA" w:eastAsia="uk-UA"/>
        </w:rPr>
        <w:t>шт.од</w:t>
      </w:r>
      <w:proofErr w:type="spellEnd"/>
      <w:r w:rsidR="004315A8">
        <w:rPr>
          <w:rFonts w:ascii="Century" w:hAnsi="Century"/>
          <w:sz w:val="28"/>
          <w:szCs w:val="28"/>
          <w:lang w:val="uk-UA" w:eastAsia="uk-UA"/>
        </w:rPr>
        <w:t xml:space="preserve">., перейменувати її на посаду провідного спеціаліста та передати </w:t>
      </w:r>
      <w:r>
        <w:rPr>
          <w:rFonts w:ascii="Century" w:hAnsi="Century"/>
          <w:sz w:val="28"/>
          <w:szCs w:val="28"/>
          <w:lang w:val="uk-UA" w:eastAsia="uk-UA"/>
        </w:rPr>
        <w:t xml:space="preserve"> у сектор цивільного захисту </w:t>
      </w:r>
      <w:r w:rsidR="004315A8">
        <w:rPr>
          <w:rFonts w:ascii="Century" w:hAnsi="Century"/>
          <w:sz w:val="28"/>
          <w:szCs w:val="28"/>
          <w:lang w:val="uk-UA" w:eastAsia="uk-UA"/>
        </w:rPr>
        <w:t>та мобілізаційної роботи міської ради.</w:t>
      </w:r>
    </w:p>
    <w:p w:rsidR="003C2C14" w:rsidRDefault="002332A1" w:rsidP="003C2C14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lastRenderedPageBreak/>
        <w:t>Вивести посаду провідного спеціаліста відділу діловодства та документообігу та ввести замість неї посаду головного спеціаліста відділу діловодства та документообігу в кількості 1 штатна одиниця.</w:t>
      </w:r>
    </w:p>
    <w:p w:rsidR="002332A1" w:rsidRDefault="002332A1" w:rsidP="002332A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Затвердити структуру та штатну чисельність апарату </w:t>
      </w:r>
      <w:proofErr w:type="spellStart"/>
      <w:r>
        <w:rPr>
          <w:rFonts w:ascii="Century" w:hAnsi="Century"/>
          <w:sz w:val="28"/>
          <w:szCs w:val="28"/>
          <w:lang w:val="uk-UA"/>
        </w:rPr>
        <w:t>Городоцької</w:t>
      </w:r>
      <w:proofErr w:type="spellEnd"/>
      <w:r>
        <w:rPr>
          <w:rFonts w:ascii="Century" w:hAnsi="Century"/>
          <w:sz w:val="28"/>
          <w:szCs w:val="28"/>
          <w:lang w:val="uk-UA"/>
        </w:rPr>
        <w:t xml:space="preserve"> міської ради з 01.07.2024 року в кількості 69 штатних одиниць, згідно з додатком 1 (додається).</w:t>
      </w:r>
    </w:p>
    <w:p w:rsidR="002332A1" w:rsidRDefault="002332A1" w:rsidP="002332A1">
      <w:pPr>
        <w:pStyle w:val="a5"/>
        <w:numPr>
          <w:ilvl w:val="0"/>
          <w:numId w:val="17"/>
        </w:numPr>
        <w:tabs>
          <w:tab w:val="left" w:pos="426"/>
        </w:tabs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Завідувачу сектору кадрової роботи та нагород (М. Грецко):</w:t>
      </w:r>
    </w:p>
    <w:p w:rsidR="002332A1" w:rsidRDefault="002332A1" w:rsidP="002332A1">
      <w:pPr>
        <w:pStyle w:val="a5"/>
        <w:numPr>
          <w:ilvl w:val="1"/>
          <w:numId w:val="17"/>
        </w:numPr>
        <w:tabs>
          <w:tab w:val="left" w:pos="426"/>
        </w:tabs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привести штатний розпис у відповідність з цим рішенням;</w:t>
      </w:r>
    </w:p>
    <w:p w:rsidR="00255940" w:rsidRDefault="00ED142A" w:rsidP="00ED142A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</w:t>
      </w:r>
      <w:r w:rsidR="00255940">
        <w:rPr>
          <w:rFonts w:ascii="Century" w:hAnsi="Century"/>
          <w:sz w:val="28"/>
          <w:szCs w:val="28"/>
          <w:lang w:val="uk-UA"/>
        </w:rPr>
        <w:t>забезпечити проведення вивільнення посади у відповідності до вимог чинного законодавства</w:t>
      </w:r>
    </w:p>
    <w:p w:rsidR="00C10892" w:rsidRPr="00255940" w:rsidRDefault="006F7C8F" w:rsidP="00A60801">
      <w:pPr>
        <w:pStyle w:val="a5"/>
        <w:numPr>
          <w:ilvl w:val="0"/>
          <w:numId w:val="17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255940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255940" w:rsidRPr="00255940">
        <w:rPr>
          <w:rFonts w:ascii="Century" w:hAnsi="Century"/>
          <w:sz w:val="28"/>
          <w:szCs w:val="28"/>
          <w:lang w:val="uk-UA" w:eastAsia="uk-UA"/>
        </w:rPr>
        <w:t>врахуванням пункту 1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 xml:space="preserve"> цього рішення вважати так</w:t>
      </w:r>
      <w:r w:rsidR="008F3503" w:rsidRPr="00255940">
        <w:rPr>
          <w:rFonts w:ascii="Century" w:hAnsi="Century"/>
          <w:sz w:val="28"/>
          <w:szCs w:val="28"/>
          <w:lang w:val="uk-UA" w:eastAsia="uk-UA"/>
        </w:rPr>
        <w:t>им, що втрати</w:t>
      </w:r>
      <w:r w:rsidR="00255940" w:rsidRPr="00255940">
        <w:rPr>
          <w:rFonts w:ascii="Century" w:hAnsi="Century"/>
          <w:sz w:val="28"/>
          <w:szCs w:val="28"/>
          <w:lang w:val="uk-UA" w:eastAsia="uk-UA"/>
        </w:rPr>
        <w:t xml:space="preserve">в </w:t>
      </w:r>
      <w:r w:rsidR="00A60801" w:rsidRPr="00255940">
        <w:rPr>
          <w:rFonts w:ascii="Century" w:hAnsi="Century"/>
          <w:sz w:val="28"/>
          <w:szCs w:val="28"/>
          <w:lang w:val="uk-UA" w:eastAsia="uk-UA"/>
        </w:rPr>
        <w:t xml:space="preserve"> чинність п.</w:t>
      </w:r>
      <w:r w:rsidR="00255940" w:rsidRPr="00255940">
        <w:rPr>
          <w:rFonts w:ascii="Century" w:hAnsi="Century"/>
          <w:sz w:val="28"/>
          <w:szCs w:val="28"/>
          <w:lang w:val="uk-UA" w:eastAsia="uk-UA"/>
        </w:rPr>
        <w:t xml:space="preserve">2 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>рішення</w:t>
      </w:r>
      <w:r w:rsidR="00B15356" w:rsidRPr="00255940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C10892" w:rsidRPr="00255940">
        <w:rPr>
          <w:rFonts w:ascii="Century" w:hAnsi="Century"/>
          <w:sz w:val="28"/>
          <w:szCs w:val="28"/>
          <w:lang w:val="uk-UA" w:eastAsia="uk-UA"/>
        </w:rPr>
        <w:t>Городоцької</w:t>
      </w:r>
      <w:proofErr w:type="spellEnd"/>
      <w:r w:rsidR="00C10892" w:rsidRPr="00255940">
        <w:rPr>
          <w:rFonts w:ascii="Century" w:hAnsi="Century"/>
          <w:sz w:val="28"/>
          <w:szCs w:val="28"/>
          <w:lang w:val="uk-UA" w:eastAsia="uk-UA"/>
        </w:rPr>
        <w:t xml:space="preserve"> міської ради </w:t>
      </w:r>
      <w:r w:rsidR="00790AC7" w:rsidRPr="00255940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>№</w:t>
      </w:r>
      <w:r w:rsidR="00CE3EBD" w:rsidRPr="00255940">
        <w:rPr>
          <w:rFonts w:ascii="Century" w:hAnsi="Century"/>
          <w:sz w:val="28"/>
          <w:szCs w:val="28"/>
          <w:lang w:val="uk-UA" w:eastAsia="uk-UA"/>
        </w:rPr>
        <w:t>23/</w:t>
      </w:r>
      <w:r w:rsidR="002156E5" w:rsidRPr="00255940">
        <w:rPr>
          <w:rFonts w:ascii="Century" w:hAnsi="Century"/>
          <w:sz w:val="28"/>
          <w:szCs w:val="28"/>
          <w:lang w:val="uk-UA" w:eastAsia="uk-UA"/>
        </w:rPr>
        <w:t>41-6655</w:t>
      </w:r>
      <w:r w:rsidRPr="0025594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2156E5" w:rsidRPr="00255940">
        <w:rPr>
          <w:rFonts w:ascii="Century" w:hAnsi="Century"/>
          <w:sz w:val="28"/>
          <w:szCs w:val="28"/>
          <w:lang w:val="uk-UA" w:eastAsia="uk-UA"/>
        </w:rPr>
        <w:t>від 14.12</w:t>
      </w:r>
      <w:r w:rsidR="00174C27" w:rsidRPr="00255940">
        <w:rPr>
          <w:rFonts w:ascii="Century" w:hAnsi="Century"/>
          <w:sz w:val="28"/>
          <w:szCs w:val="28"/>
          <w:lang w:val="uk-UA" w:eastAsia="uk-UA"/>
        </w:rPr>
        <w:t>.2023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 xml:space="preserve"> року </w:t>
      </w:r>
      <w:r w:rsidR="00CE3EBD" w:rsidRPr="00255940">
        <w:rPr>
          <w:rFonts w:ascii="Century" w:hAnsi="Century"/>
          <w:sz w:val="28"/>
          <w:szCs w:val="28"/>
          <w:lang w:val="uk-UA" w:eastAsia="uk-UA"/>
        </w:rPr>
        <w:t xml:space="preserve">«Про </w:t>
      </w:r>
      <w:r w:rsidR="008F3503" w:rsidRPr="00255940">
        <w:rPr>
          <w:rFonts w:ascii="Century" w:hAnsi="Century"/>
          <w:sz w:val="28"/>
          <w:szCs w:val="28"/>
          <w:lang w:val="uk-UA" w:eastAsia="uk-UA"/>
        </w:rPr>
        <w:t xml:space="preserve">затвердження структури та загальної чисельності апарату </w:t>
      </w:r>
      <w:proofErr w:type="spellStart"/>
      <w:r w:rsidR="008F3503" w:rsidRPr="00255940">
        <w:rPr>
          <w:rFonts w:ascii="Century" w:hAnsi="Century"/>
          <w:sz w:val="28"/>
          <w:szCs w:val="28"/>
          <w:lang w:val="uk-UA" w:eastAsia="uk-UA"/>
        </w:rPr>
        <w:t>Городоцької</w:t>
      </w:r>
      <w:proofErr w:type="spellEnd"/>
      <w:r w:rsidR="008F3503" w:rsidRPr="00255940">
        <w:rPr>
          <w:rFonts w:ascii="Century" w:hAnsi="Century"/>
          <w:sz w:val="28"/>
          <w:szCs w:val="28"/>
          <w:lang w:val="uk-UA" w:eastAsia="uk-UA"/>
        </w:rPr>
        <w:t xml:space="preserve"> міської ради та її виконавчих органів на 2024 рік</w:t>
      </w:r>
      <w:r w:rsidR="009450C8" w:rsidRPr="00255940">
        <w:rPr>
          <w:rFonts w:ascii="Century" w:hAnsi="Century"/>
          <w:sz w:val="28"/>
          <w:szCs w:val="28"/>
          <w:lang w:val="uk-UA" w:eastAsia="uk-UA"/>
        </w:rPr>
        <w:t>»</w:t>
      </w:r>
      <w:r w:rsidR="00255940">
        <w:rPr>
          <w:rFonts w:ascii="Century" w:hAnsi="Century"/>
          <w:sz w:val="28"/>
          <w:szCs w:val="28"/>
          <w:lang w:val="uk-UA" w:eastAsia="uk-UA"/>
        </w:rPr>
        <w:t>.</w:t>
      </w:r>
    </w:p>
    <w:p w:rsidR="00790AC7" w:rsidRDefault="00790AC7" w:rsidP="00A60801">
      <w:pPr>
        <w:pStyle w:val="a5"/>
        <w:numPr>
          <w:ilvl w:val="0"/>
          <w:numId w:val="17"/>
        </w:numPr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255940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цього рішення покласти на комісію з питань законності, регламенту, депутатської етики, забезпечення діяльності депутатів міської ради та керуючого справами виконавчого комітету міської ради Б. </w:t>
      </w:r>
      <w:proofErr w:type="spellStart"/>
      <w:r w:rsidRPr="00255940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255940">
        <w:rPr>
          <w:rFonts w:ascii="Century" w:hAnsi="Century"/>
          <w:sz w:val="28"/>
          <w:szCs w:val="28"/>
          <w:lang w:val="uk-UA" w:eastAsia="uk-UA"/>
        </w:rPr>
        <w:t>.</w:t>
      </w:r>
    </w:p>
    <w:p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F426CA" w:rsidRPr="00790AC7" w:rsidRDefault="00286F4B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  <w:r w:rsidRPr="00790AC7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790AC7">
        <w:rPr>
          <w:rFonts w:ascii="Century" w:hAnsi="Century"/>
          <w:b/>
          <w:sz w:val="28"/>
          <w:szCs w:val="28"/>
        </w:rPr>
        <w:t xml:space="preserve">                   </w:t>
      </w:r>
      <w:r w:rsidRPr="00790AC7">
        <w:rPr>
          <w:rFonts w:ascii="Century" w:hAnsi="Century"/>
          <w:b/>
          <w:sz w:val="28"/>
          <w:szCs w:val="28"/>
        </w:rPr>
        <w:t>Володимир РЕМЕНЯК</w:t>
      </w: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352C8" w:rsidRDefault="00C352C8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DA6E9B" w:rsidRDefault="00DA6E9B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lastRenderedPageBreak/>
        <w:t xml:space="preserve">Додаток </w:t>
      </w:r>
      <w:r w:rsidR="00ED142A">
        <w:rPr>
          <w:rFonts w:ascii="Century" w:hAnsi="Century"/>
          <w:sz w:val="28"/>
          <w:szCs w:val="28"/>
        </w:rPr>
        <w:t>1</w:t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>СТРУКТУРА</w:t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апарату та виконавчих органів </w:t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proofErr w:type="spellStart"/>
      <w:r w:rsidRPr="001A79D0">
        <w:rPr>
          <w:rFonts w:ascii="Century" w:hAnsi="Century"/>
          <w:sz w:val="28"/>
          <w:szCs w:val="28"/>
        </w:rPr>
        <w:t>Городоцької</w:t>
      </w:r>
      <w:proofErr w:type="spellEnd"/>
      <w:r w:rsidRPr="001A79D0">
        <w:rPr>
          <w:rFonts w:ascii="Century" w:hAnsi="Century"/>
          <w:sz w:val="28"/>
          <w:szCs w:val="28"/>
        </w:rPr>
        <w:t xml:space="preserve"> міської ради Львівської області, </w:t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з </w:t>
      </w:r>
      <w:r>
        <w:rPr>
          <w:rFonts w:ascii="Century" w:hAnsi="Century"/>
          <w:sz w:val="28"/>
          <w:szCs w:val="28"/>
        </w:rPr>
        <w:t>01.</w:t>
      </w:r>
      <w:r w:rsidR="00ED142A">
        <w:rPr>
          <w:rFonts w:ascii="Century" w:hAnsi="Century"/>
          <w:sz w:val="28"/>
          <w:szCs w:val="28"/>
        </w:rPr>
        <w:t>07</w:t>
      </w:r>
      <w:r>
        <w:rPr>
          <w:rFonts w:ascii="Century" w:hAnsi="Century"/>
          <w:sz w:val="28"/>
          <w:szCs w:val="28"/>
        </w:rPr>
        <w:t>.2024</w:t>
      </w:r>
      <w:r w:rsidRPr="001A79D0">
        <w:rPr>
          <w:rFonts w:ascii="Century" w:hAnsi="Century"/>
          <w:sz w:val="28"/>
          <w:szCs w:val="28"/>
        </w:rPr>
        <w:t xml:space="preserve"> року</w:t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2937"/>
        <w:gridCol w:w="4265"/>
        <w:gridCol w:w="2652"/>
      </w:tblGrid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Міський голова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Секретар ради 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Керуючий справами виконавчого комітету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Староста </w:t>
            </w:r>
            <w:proofErr w:type="spellStart"/>
            <w:r w:rsidRPr="001A79D0">
              <w:rPr>
                <w:rFonts w:ascii="Century" w:hAnsi="Century"/>
                <w:sz w:val="28"/>
                <w:szCs w:val="28"/>
              </w:rPr>
              <w:t>старостинського</w:t>
            </w:r>
            <w:proofErr w:type="spellEnd"/>
            <w:r w:rsidRPr="001A79D0">
              <w:rPr>
                <w:rFonts w:ascii="Century" w:hAnsi="Century"/>
                <w:sz w:val="28"/>
                <w:szCs w:val="28"/>
              </w:rPr>
              <w:t xml:space="preserve"> округу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13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БУХГАЛТЕРСЬКОГО ОБЛІКУ ТА ГОСПОДАРСЬКОГО ЗАБЕЗПЕЧЕННЯ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ED142A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 – головний бухгалтер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господарством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СЕКТОР КАДРОВОЇ РОБОТИ ТА НАГОРОД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ВІДДЛ </w:t>
            </w:r>
            <w:r>
              <w:rPr>
                <w:rFonts w:ascii="Century" w:hAnsi="Century"/>
                <w:sz w:val="28"/>
                <w:szCs w:val="28"/>
              </w:rPr>
              <w:t>ДІЛОВОДСТВА ТА ДОКУМЕНТООБІГУ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Секретар керівника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ЮРИДИЧНИЙ СЕКТОР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ЗЕМЕЛЬНИХ ВІДНОСИН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lastRenderedPageBreak/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ЖИТЛОВО-КОМУНАЛЬНОГО ГОСПОДАРСТВА, ІНФРАСТРУКТУРИ ТА ЗАХИСТУ ДОВКІЛЛЯ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 (еколог)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ДЕРЖАВНОЇ АРХІТЕКТУРНО-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 БУД</w:t>
            </w:r>
            <w:r>
              <w:rPr>
                <w:rFonts w:ascii="Century" w:hAnsi="Century"/>
                <w:sz w:val="28"/>
                <w:szCs w:val="28"/>
              </w:rPr>
              <w:t>І</w:t>
            </w:r>
            <w:r w:rsidRPr="001A79D0">
              <w:rPr>
                <w:rFonts w:ascii="Century" w:hAnsi="Century"/>
                <w:sz w:val="28"/>
                <w:szCs w:val="28"/>
              </w:rPr>
              <w:t>ВЕЛЬНОЇ ІНСПЕКЦІЇ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ЦЕНТР НАДАННЯ АДМІНІСТРАТИВНИХ ПОСЛУГ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Державний реєстратор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Адміністратор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12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ВІДДЛ ЕКОН</w:t>
            </w:r>
            <w:r>
              <w:rPr>
                <w:rFonts w:ascii="Century" w:hAnsi="Century"/>
                <w:sz w:val="28"/>
                <w:szCs w:val="28"/>
              </w:rPr>
              <w:t>ОМІЧНОГО РОЗВИТКУ, ІНВЕСТИЦІЙ ТА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 МТД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ПУБЛІЧНИХ ЗАКУПІВЕЛЬ І КОМУНАЛЬНОГО МАЙНА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0F1CAA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ІНФОРМАЦІЙНОЇ ДІЯЛЬНОСТІ ТА ЗВ</w:t>
            </w:r>
            <w:r w:rsidRPr="00DA6E9B">
              <w:rPr>
                <w:rFonts w:ascii="Century" w:hAnsi="Century"/>
                <w:sz w:val="28"/>
                <w:szCs w:val="28"/>
              </w:rPr>
              <w:t>’</w:t>
            </w:r>
            <w:r>
              <w:rPr>
                <w:rFonts w:ascii="Century" w:hAnsi="Century"/>
                <w:sz w:val="28"/>
                <w:szCs w:val="28"/>
              </w:rPr>
              <w:t>ЯЗКІВ З ГРОМАДСЬКІСТЮ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:rsidR="0025594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ED142A" w:rsidRPr="001A79D0" w:rsidTr="00B22715">
        <w:tc>
          <w:tcPr>
            <w:tcW w:w="9854" w:type="dxa"/>
            <w:gridSpan w:val="3"/>
          </w:tcPr>
          <w:p w:rsidR="00ED142A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ЦИВІЛЬНОГО ЗАХИСТУ ТА МОБІЛІЗАЦІЙНОЇ РОБОТИ</w:t>
            </w:r>
          </w:p>
        </w:tc>
      </w:tr>
      <w:tr w:rsidR="00ED142A" w:rsidRPr="001A79D0" w:rsidTr="00C16DC2">
        <w:tc>
          <w:tcPr>
            <w:tcW w:w="2937" w:type="dxa"/>
          </w:tcPr>
          <w:p w:rsidR="00ED142A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38</w:t>
            </w:r>
          </w:p>
        </w:tc>
        <w:tc>
          <w:tcPr>
            <w:tcW w:w="4265" w:type="dxa"/>
          </w:tcPr>
          <w:p w:rsidR="00ED142A" w:rsidRPr="001A79D0" w:rsidRDefault="00ED142A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:rsidR="00ED142A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:rsidR="00255940" w:rsidRPr="001A79D0" w:rsidRDefault="00255940" w:rsidP="00ED142A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C6589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6</w:t>
            </w: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</w:tbl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:rsidR="00255940" w:rsidRPr="001A79D0" w:rsidRDefault="00255940" w:rsidP="00255940">
      <w:pPr>
        <w:tabs>
          <w:tab w:val="left" w:pos="7515"/>
        </w:tabs>
        <w:spacing w:after="0" w:line="240" w:lineRule="auto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Секретар ради                                             </w:t>
      </w:r>
      <w:r>
        <w:rPr>
          <w:rFonts w:ascii="Century" w:hAnsi="Century"/>
          <w:sz w:val="28"/>
          <w:szCs w:val="28"/>
        </w:rPr>
        <w:t xml:space="preserve">                </w:t>
      </w:r>
      <w:r w:rsidRPr="001A79D0">
        <w:rPr>
          <w:rFonts w:ascii="Century" w:hAnsi="Century"/>
          <w:sz w:val="28"/>
          <w:szCs w:val="28"/>
        </w:rPr>
        <w:t>Микола ЛУПІЙ</w:t>
      </w:r>
    </w:p>
    <w:p w:rsidR="007D6D2B" w:rsidRPr="001A79D0" w:rsidRDefault="007D6D2B" w:rsidP="00255940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sectPr w:rsidR="007D6D2B" w:rsidRPr="001A79D0" w:rsidSect="000A107A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>
    <w:nsid w:val="15330AD7"/>
    <w:multiLevelType w:val="multilevel"/>
    <w:tmpl w:val="02641B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C323F69"/>
    <w:multiLevelType w:val="hybridMultilevel"/>
    <w:tmpl w:val="F2C4D8EA"/>
    <w:lvl w:ilvl="0" w:tplc="25241878">
      <w:start w:val="2"/>
      <w:numFmt w:val="bullet"/>
      <w:lvlText w:val="-"/>
      <w:lvlJc w:val="left"/>
      <w:pPr>
        <w:ind w:left="1571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8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1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5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7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2"/>
  </w:num>
  <w:num w:numId="4">
    <w:abstractNumId w:val="10"/>
  </w:num>
  <w:num w:numId="5">
    <w:abstractNumId w:val="17"/>
  </w:num>
  <w:num w:numId="6">
    <w:abstractNumId w:val="2"/>
  </w:num>
  <w:num w:numId="7">
    <w:abstractNumId w:val="0"/>
  </w:num>
  <w:num w:numId="8">
    <w:abstractNumId w:val="16"/>
  </w:num>
  <w:num w:numId="9">
    <w:abstractNumId w:val="5"/>
  </w:num>
  <w:num w:numId="10">
    <w:abstractNumId w:val="15"/>
  </w:num>
  <w:num w:numId="11">
    <w:abstractNumId w:val="7"/>
  </w:num>
  <w:num w:numId="12">
    <w:abstractNumId w:val="13"/>
  </w:num>
  <w:num w:numId="13">
    <w:abstractNumId w:val="14"/>
  </w:num>
  <w:num w:numId="14">
    <w:abstractNumId w:val="9"/>
  </w:num>
  <w:num w:numId="15">
    <w:abstractNumId w:val="8"/>
  </w:num>
  <w:num w:numId="16">
    <w:abstractNumId w:val="4"/>
  </w:num>
  <w:num w:numId="17">
    <w:abstractNumId w:val="3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26CA"/>
    <w:rsid w:val="00011FB2"/>
    <w:rsid w:val="000630CE"/>
    <w:rsid w:val="00065A25"/>
    <w:rsid w:val="000A1075"/>
    <w:rsid w:val="000A107A"/>
    <w:rsid w:val="000C778D"/>
    <w:rsid w:val="000F1CAA"/>
    <w:rsid w:val="00105E83"/>
    <w:rsid w:val="001357C4"/>
    <w:rsid w:val="001440FD"/>
    <w:rsid w:val="001647FC"/>
    <w:rsid w:val="00174C27"/>
    <w:rsid w:val="001A79D0"/>
    <w:rsid w:val="001E5A91"/>
    <w:rsid w:val="00212D20"/>
    <w:rsid w:val="00213F71"/>
    <w:rsid w:val="002156E5"/>
    <w:rsid w:val="002332A1"/>
    <w:rsid w:val="002361A3"/>
    <w:rsid w:val="0024532E"/>
    <w:rsid w:val="00255940"/>
    <w:rsid w:val="0027277A"/>
    <w:rsid w:val="00277624"/>
    <w:rsid w:val="00286F4B"/>
    <w:rsid w:val="002C6589"/>
    <w:rsid w:val="002D2A84"/>
    <w:rsid w:val="002E6B45"/>
    <w:rsid w:val="0032232B"/>
    <w:rsid w:val="00334C9F"/>
    <w:rsid w:val="003469E0"/>
    <w:rsid w:val="00356B2B"/>
    <w:rsid w:val="003A3071"/>
    <w:rsid w:val="003B70FA"/>
    <w:rsid w:val="003C2C14"/>
    <w:rsid w:val="003D6F32"/>
    <w:rsid w:val="004315A8"/>
    <w:rsid w:val="00437195"/>
    <w:rsid w:val="00442E6E"/>
    <w:rsid w:val="00453A9C"/>
    <w:rsid w:val="0048172D"/>
    <w:rsid w:val="004C00E9"/>
    <w:rsid w:val="004E3447"/>
    <w:rsid w:val="004F76A1"/>
    <w:rsid w:val="00535A35"/>
    <w:rsid w:val="005849A0"/>
    <w:rsid w:val="005853ED"/>
    <w:rsid w:val="005A47D0"/>
    <w:rsid w:val="005A743A"/>
    <w:rsid w:val="005D75D7"/>
    <w:rsid w:val="005E17DA"/>
    <w:rsid w:val="0063486F"/>
    <w:rsid w:val="00634FFF"/>
    <w:rsid w:val="00683D98"/>
    <w:rsid w:val="00697130"/>
    <w:rsid w:val="00697958"/>
    <w:rsid w:val="006B11B6"/>
    <w:rsid w:val="006F7C8F"/>
    <w:rsid w:val="00715590"/>
    <w:rsid w:val="00723899"/>
    <w:rsid w:val="00742F08"/>
    <w:rsid w:val="00750CD3"/>
    <w:rsid w:val="0076642A"/>
    <w:rsid w:val="00780A46"/>
    <w:rsid w:val="00790AC7"/>
    <w:rsid w:val="007A16F4"/>
    <w:rsid w:val="007C2506"/>
    <w:rsid w:val="007C5628"/>
    <w:rsid w:val="007D3221"/>
    <w:rsid w:val="007D4A9D"/>
    <w:rsid w:val="007D57FD"/>
    <w:rsid w:val="007D6D2B"/>
    <w:rsid w:val="007E47D6"/>
    <w:rsid w:val="00824751"/>
    <w:rsid w:val="00845BEE"/>
    <w:rsid w:val="008E7935"/>
    <w:rsid w:val="008E7F00"/>
    <w:rsid w:val="008F3503"/>
    <w:rsid w:val="00912A6E"/>
    <w:rsid w:val="00944F64"/>
    <w:rsid w:val="009450C8"/>
    <w:rsid w:val="009507B8"/>
    <w:rsid w:val="00957B24"/>
    <w:rsid w:val="00962547"/>
    <w:rsid w:val="00965014"/>
    <w:rsid w:val="00965E79"/>
    <w:rsid w:val="009B4582"/>
    <w:rsid w:val="009B77C6"/>
    <w:rsid w:val="00A11101"/>
    <w:rsid w:val="00A20E13"/>
    <w:rsid w:val="00A226E9"/>
    <w:rsid w:val="00A46D2F"/>
    <w:rsid w:val="00A60801"/>
    <w:rsid w:val="00A834E6"/>
    <w:rsid w:val="00AA1E19"/>
    <w:rsid w:val="00AB5634"/>
    <w:rsid w:val="00AB75F9"/>
    <w:rsid w:val="00AD52FE"/>
    <w:rsid w:val="00B15356"/>
    <w:rsid w:val="00B33EA9"/>
    <w:rsid w:val="00B46160"/>
    <w:rsid w:val="00B56022"/>
    <w:rsid w:val="00B90422"/>
    <w:rsid w:val="00BD2D8E"/>
    <w:rsid w:val="00BD56FB"/>
    <w:rsid w:val="00BD706D"/>
    <w:rsid w:val="00BF1184"/>
    <w:rsid w:val="00C10892"/>
    <w:rsid w:val="00C22D60"/>
    <w:rsid w:val="00C230D8"/>
    <w:rsid w:val="00C2345B"/>
    <w:rsid w:val="00C3417B"/>
    <w:rsid w:val="00C34297"/>
    <w:rsid w:val="00C352C8"/>
    <w:rsid w:val="00C605B4"/>
    <w:rsid w:val="00C616E3"/>
    <w:rsid w:val="00C616FC"/>
    <w:rsid w:val="00C960AA"/>
    <w:rsid w:val="00CE3EBD"/>
    <w:rsid w:val="00D01CB7"/>
    <w:rsid w:val="00D56A7E"/>
    <w:rsid w:val="00D57A83"/>
    <w:rsid w:val="00D84568"/>
    <w:rsid w:val="00DA6E9B"/>
    <w:rsid w:val="00DC4536"/>
    <w:rsid w:val="00DE08E5"/>
    <w:rsid w:val="00E47F55"/>
    <w:rsid w:val="00E73E37"/>
    <w:rsid w:val="00EA6526"/>
    <w:rsid w:val="00ED142A"/>
    <w:rsid w:val="00EF43BE"/>
    <w:rsid w:val="00EF6A0E"/>
    <w:rsid w:val="00F008D5"/>
    <w:rsid w:val="00F11521"/>
    <w:rsid w:val="00F16E23"/>
    <w:rsid w:val="00F426CA"/>
    <w:rsid w:val="00F83C5C"/>
    <w:rsid w:val="00F96BF3"/>
    <w:rsid w:val="00FB0B0C"/>
    <w:rsid w:val="00FD75AB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696</Words>
  <Characters>3969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6</cp:revision>
  <cp:lastPrinted>2024-04-08T07:05:00Z</cp:lastPrinted>
  <dcterms:created xsi:type="dcterms:W3CDTF">2024-04-08T06:47:00Z</dcterms:created>
  <dcterms:modified xsi:type="dcterms:W3CDTF">2024-04-08T10:47:00Z</dcterms:modified>
</cp:coreProperties>
</file>