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61C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F6B59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9F6B59">
        <w:rPr>
          <w:rFonts w:ascii="Century" w:eastAsia="Calibri" w:hAnsi="Century"/>
          <w:b/>
          <w:sz w:val="32"/>
          <w:szCs w:val="36"/>
          <w:lang w:eastAsia="ru-RU"/>
        </w:rPr>
        <w:t>42</w:t>
      </w:r>
      <w:bookmarkStart w:id="1" w:name="_GoBack"/>
      <w:bookmarkEnd w:id="1"/>
    </w:p>
    <w:p w:rsidR="00CC1632" w:rsidRPr="00C36803" w:rsidRDefault="00761CB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61CBD">
        <w:rPr>
          <w:rFonts w:ascii="Century" w:hAnsi="Century"/>
          <w:b/>
          <w:sz w:val="24"/>
          <w:szCs w:val="24"/>
        </w:rPr>
        <w:t>Іванишину Володимиру Валерійовичу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61C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61CB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61CB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61CB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61CB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61CB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61CBD">
        <w:rPr>
          <w:rFonts w:ascii="Century" w:hAnsi="Century"/>
          <w:sz w:val="24"/>
          <w:szCs w:val="24"/>
        </w:rPr>
        <w:t>Іванишину Володимиру Валерійовичу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61C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61CB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61CBD">
        <w:rPr>
          <w:rFonts w:ascii="Century" w:hAnsi="Century"/>
          <w:sz w:val="24"/>
          <w:szCs w:val="24"/>
        </w:rPr>
        <w:t>Мильчицького</w:t>
      </w:r>
      <w:proofErr w:type="spellEnd"/>
      <w:r w:rsidR="00761CBD">
        <w:rPr>
          <w:rFonts w:ascii="Century" w:hAnsi="Century"/>
          <w:sz w:val="24"/>
          <w:szCs w:val="24"/>
        </w:rPr>
        <w:t xml:space="preserve"> </w:t>
      </w:r>
      <w:proofErr w:type="spellStart"/>
      <w:r w:rsidR="00761CBD">
        <w:rPr>
          <w:rFonts w:ascii="Century" w:hAnsi="Century"/>
          <w:sz w:val="24"/>
          <w:szCs w:val="24"/>
        </w:rPr>
        <w:t>старостинського</w:t>
      </w:r>
      <w:proofErr w:type="spellEnd"/>
      <w:r w:rsidR="00761CB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1CBD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61CBD">
        <w:rPr>
          <w:rFonts w:ascii="Century" w:hAnsi="Century"/>
          <w:bCs/>
          <w:sz w:val="24"/>
          <w:szCs w:val="24"/>
        </w:rPr>
        <w:t>Іванишину Володимиру Валерійовичу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1CBD">
        <w:rPr>
          <w:rFonts w:ascii="Century" w:hAnsi="Century"/>
          <w:bCs/>
          <w:sz w:val="24"/>
          <w:szCs w:val="24"/>
        </w:rPr>
        <w:t>0,7504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1CBD">
        <w:rPr>
          <w:rFonts w:ascii="Century" w:hAnsi="Century"/>
          <w:bCs/>
          <w:sz w:val="24"/>
          <w:szCs w:val="24"/>
        </w:rPr>
        <w:t>4620984900:02:000:0435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1CBD">
        <w:rPr>
          <w:rFonts w:ascii="Century" w:hAnsi="Century"/>
          <w:bCs/>
          <w:sz w:val="24"/>
          <w:szCs w:val="24"/>
        </w:rPr>
        <w:t>0,1250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1CBD">
        <w:rPr>
          <w:rFonts w:ascii="Century" w:hAnsi="Century"/>
          <w:bCs/>
          <w:sz w:val="24"/>
          <w:szCs w:val="24"/>
        </w:rPr>
        <w:t>4620984900:02:000:0434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61C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61C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61CB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61C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61C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61CB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61CBD">
        <w:rPr>
          <w:rFonts w:ascii="Century" w:hAnsi="Century"/>
          <w:bCs/>
          <w:sz w:val="24"/>
          <w:szCs w:val="24"/>
        </w:rPr>
        <w:t>Іванишину Володимиру Валерійовичу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1CBD">
        <w:rPr>
          <w:rFonts w:ascii="Century" w:hAnsi="Century"/>
          <w:bCs/>
          <w:sz w:val="24"/>
          <w:szCs w:val="24"/>
        </w:rPr>
        <w:t>0,7504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1CBD">
        <w:rPr>
          <w:rFonts w:ascii="Century" w:hAnsi="Century"/>
          <w:bCs/>
          <w:sz w:val="24"/>
          <w:szCs w:val="24"/>
        </w:rPr>
        <w:t>4620984900:02:000:0435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61CBD">
        <w:rPr>
          <w:rFonts w:ascii="Century" w:hAnsi="Century"/>
          <w:bCs/>
          <w:sz w:val="24"/>
          <w:szCs w:val="24"/>
        </w:rPr>
        <w:t>0,1250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61CBD">
        <w:rPr>
          <w:rFonts w:ascii="Century" w:hAnsi="Century"/>
          <w:bCs/>
          <w:sz w:val="24"/>
          <w:szCs w:val="24"/>
        </w:rPr>
        <w:t>4620984900:02:000:0434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61C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61C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61CB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61C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61C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61CB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61CBD">
        <w:rPr>
          <w:rFonts w:ascii="Century" w:hAnsi="Century"/>
          <w:bCs/>
          <w:sz w:val="24"/>
          <w:szCs w:val="24"/>
        </w:rPr>
        <w:t>Іванишину Володимиру Валерійовичу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D2F" w:rsidRDefault="00FF1D2F" w:rsidP="00381483">
      <w:pPr>
        <w:spacing w:after="0" w:line="240" w:lineRule="auto"/>
      </w:pPr>
      <w:r>
        <w:separator/>
      </w:r>
    </w:p>
  </w:endnote>
  <w:endnote w:type="continuationSeparator" w:id="0">
    <w:p w:rsidR="00FF1D2F" w:rsidRDefault="00FF1D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D2F" w:rsidRDefault="00FF1D2F" w:rsidP="00381483">
      <w:pPr>
        <w:spacing w:after="0" w:line="240" w:lineRule="auto"/>
      </w:pPr>
      <w:r>
        <w:separator/>
      </w:r>
    </w:p>
  </w:footnote>
  <w:footnote w:type="continuationSeparator" w:id="0">
    <w:p w:rsidR="00FF1D2F" w:rsidRDefault="00FF1D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61CBD"/>
    <w:rsid w:val="00786371"/>
    <w:rsid w:val="007933E7"/>
    <w:rsid w:val="007F11DB"/>
    <w:rsid w:val="00831064"/>
    <w:rsid w:val="00833832"/>
    <w:rsid w:val="009F6B59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1D2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21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2024-03-26T06:52:00Z</dcterms:modified>
</cp:coreProperties>
</file>