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501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8E0124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8E0124">
        <w:rPr>
          <w:rFonts w:ascii="Century" w:eastAsia="Calibri" w:hAnsi="Century"/>
          <w:b/>
          <w:sz w:val="32"/>
          <w:szCs w:val="36"/>
          <w:lang w:eastAsia="ru-RU"/>
        </w:rPr>
        <w:t>11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5501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5016">
        <w:rPr>
          <w:rFonts w:ascii="Century" w:hAnsi="Century"/>
          <w:b/>
          <w:sz w:val="24"/>
          <w:szCs w:val="24"/>
        </w:rPr>
        <w:t>Польській Світлані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501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55016">
        <w:rPr>
          <w:rFonts w:ascii="Century" w:hAnsi="Century"/>
          <w:b/>
          <w:sz w:val="24"/>
          <w:szCs w:val="24"/>
        </w:rPr>
        <w:t xml:space="preserve">вул.Львівська,393, </w:t>
      </w:r>
      <w:proofErr w:type="spellStart"/>
      <w:r w:rsidR="0055501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5016">
        <w:rPr>
          <w:rFonts w:ascii="Century" w:hAnsi="Century"/>
          <w:sz w:val="24"/>
          <w:szCs w:val="24"/>
        </w:rPr>
        <w:t>Польській Світлані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501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55016">
        <w:rPr>
          <w:rFonts w:ascii="Century" w:hAnsi="Century"/>
          <w:sz w:val="24"/>
          <w:szCs w:val="24"/>
        </w:rPr>
        <w:t xml:space="preserve">вул.Львівська,393, </w:t>
      </w:r>
      <w:proofErr w:type="spellStart"/>
      <w:r w:rsidR="0055501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5016">
        <w:rPr>
          <w:rFonts w:ascii="Century" w:hAnsi="Century"/>
          <w:sz w:val="24"/>
          <w:szCs w:val="24"/>
        </w:rPr>
        <w:t xml:space="preserve">ФОП </w:t>
      </w:r>
      <w:proofErr w:type="spellStart"/>
      <w:r w:rsidR="00555016">
        <w:rPr>
          <w:rFonts w:ascii="Century" w:hAnsi="Century"/>
          <w:sz w:val="24"/>
          <w:szCs w:val="24"/>
        </w:rPr>
        <w:t>Тимоць</w:t>
      </w:r>
      <w:proofErr w:type="spellEnd"/>
      <w:r w:rsidR="0055501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5016">
        <w:rPr>
          <w:rFonts w:ascii="Century" w:hAnsi="Century"/>
          <w:bCs/>
          <w:sz w:val="24"/>
          <w:szCs w:val="24"/>
        </w:rPr>
        <w:t>Польській Світлані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5016">
        <w:rPr>
          <w:rFonts w:ascii="Century" w:hAnsi="Century"/>
          <w:bCs/>
          <w:sz w:val="24"/>
          <w:szCs w:val="24"/>
        </w:rPr>
        <w:t>0,0765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5016">
        <w:rPr>
          <w:rFonts w:ascii="Century" w:hAnsi="Century"/>
          <w:bCs/>
          <w:sz w:val="24"/>
          <w:szCs w:val="24"/>
        </w:rPr>
        <w:t>4620910100:29:020:0172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50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5016">
        <w:rPr>
          <w:rFonts w:ascii="Century" w:hAnsi="Century"/>
          <w:bCs/>
          <w:sz w:val="24"/>
          <w:szCs w:val="24"/>
        </w:rPr>
        <w:t xml:space="preserve">вул.Львівська,393, </w:t>
      </w:r>
      <w:proofErr w:type="spellStart"/>
      <w:r w:rsidR="0055501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5016">
        <w:rPr>
          <w:rFonts w:ascii="Century" w:hAnsi="Century"/>
          <w:bCs/>
          <w:sz w:val="24"/>
          <w:szCs w:val="24"/>
        </w:rPr>
        <w:t>Польській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5016">
        <w:rPr>
          <w:rFonts w:ascii="Century" w:hAnsi="Century"/>
          <w:bCs/>
          <w:sz w:val="24"/>
          <w:szCs w:val="24"/>
        </w:rPr>
        <w:t>0,0765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5016">
        <w:rPr>
          <w:rFonts w:ascii="Century" w:hAnsi="Century"/>
          <w:bCs/>
          <w:sz w:val="24"/>
          <w:szCs w:val="24"/>
        </w:rPr>
        <w:t>4620910100:29:020:0172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501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5016">
        <w:rPr>
          <w:rFonts w:ascii="Century" w:hAnsi="Century"/>
          <w:bCs/>
          <w:sz w:val="24"/>
          <w:szCs w:val="24"/>
        </w:rPr>
        <w:t xml:space="preserve">вул.Львівська,393, </w:t>
      </w:r>
      <w:proofErr w:type="spellStart"/>
      <w:r w:rsidR="0055501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5016">
        <w:rPr>
          <w:rFonts w:ascii="Century" w:hAnsi="Century"/>
          <w:bCs/>
          <w:sz w:val="24"/>
          <w:szCs w:val="24"/>
        </w:rPr>
        <w:t>Польській Світлані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FD0" w:rsidRDefault="00D93FD0" w:rsidP="00381483">
      <w:pPr>
        <w:spacing w:after="0" w:line="240" w:lineRule="auto"/>
      </w:pPr>
      <w:r>
        <w:separator/>
      </w:r>
    </w:p>
  </w:endnote>
  <w:endnote w:type="continuationSeparator" w:id="0">
    <w:p w:rsidR="00D93FD0" w:rsidRDefault="00D93FD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FD0" w:rsidRDefault="00D93FD0" w:rsidP="00381483">
      <w:pPr>
        <w:spacing w:after="0" w:line="240" w:lineRule="auto"/>
      </w:pPr>
      <w:r>
        <w:separator/>
      </w:r>
    </w:p>
  </w:footnote>
  <w:footnote w:type="continuationSeparator" w:id="0">
    <w:p w:rsidR="00D93FD0" w:rsidRDefault="00D93FD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5016"/>
    <w:rsid w:val="005D6C97"/>
    <w:rsid w:val="006D746A"/>
    <w:rsid w:val="00704E8B"/>
    <w:rsid w:val="007115D1"/>
    <w:rsid w:val="007933E7"/>
    <w:rsid w:val="00833832"/>
    <w:rsid w:val="008E0124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93FD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FBA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