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51B7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F22EBC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65E3D">
        <w:rPr>
          <w:rFonts w:ascii="Century" w:eastAsia="Calibri" w:hAnsi="Century"/>
          <w:b/>
          <w:sz w:val="32"/>
          <w:szCs w:val="36"/>
          <w:lang w:eastAsia="ru-RU"/>
        </w:rPr>
        <w:t>24/45-70</w:t>
      </w:r>
      <w:r w:rsidR="00F65E3D">
        <w:rPr>
          <w:rFonts w:ascii="Century" w:eastAsia="Calibri" w:hAnsi="Century"/>
          <w:b/>
          <w:sz w:val="32"/>
          <w:szCs w:val="36"/>
          <w:lang w:eastAsia="ru-RU"/>
        </w:rPr>
        <w:t>61</w:t>
      </w:r>
      <w:bookmarkStart w:id="1" w:name="_GoBack"/>
      <w:bookmarkEnd w:id="1"/>
    </w:p>
    <w:p w:rsidR="0090789C" w:rsidRPr="00C36803" w:rsidRDefault="0090789C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F22EB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21 березня </w:t>
      </w:r>
      <w:r w:rsidR="00B51B72">
        <w:rPr>
          <w:rFonts w:ascii="Century" w:eastAsia="Calibri" w:hAnsi="Century"/>
          <w:sz w:val="24"/>
          <w:szCs w:val="24"/>
          <w:lang w:eastAsia="ru-RU"/>
        </w:rPr>
        <w:t>202</w:t>
      </w:r>
      <w:r w:rsidR="0090789C">
        <w:rPr>
          <w:rFonts w:ascii="Century" w:eastAsia="Calibri" w:hAnsi="Century"/>
          <w:sz w:val="24"/>
          <w:szCs w:val="24"/>
          <w:lang w:eastAsia="ru-RU"/>
        </w:rPr>
        <w:t>4</w:t>
      </w:r>
      <w:r w:rsidR="00B51B72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0789C">
        <w:rPr>
          <w:rFonts w:ascii="Century" w:hAnsi="Century"/>
          <w:b/>
          <w:sz w:val="24"/>
          <w:szCs w:val="24"/>
        </w:rPr>
        <w:t>Дідух Іванні Василівні, Філь Євгенії Йосипівні, Філь Василю Васильовичу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51B7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51B7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0789C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90789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51B7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51B72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0F14B5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90789C" w:rsidRPr="0090789C">
        <w:rPr>
          <w:rFonts w:ascii="Century" w:hAnsi="Century"/>
          <w:sz w:val="24"/>
          <w:szCs w:val="24"/>
        </w:rPr>
        <w:t>Дідух Іванні Василівні, Філь Євгенії Йосипівні, Філь Василю Васильовичу</w:t>
      </w:r>
      <w:r w:rsidR="00F74D57" w:rsidRPr="0090789C">
        <w:rPr>
          <w:rFonts w:ascii="Century" w:hAnsi="Century"/>
          <w:sz w:val="24"/>
          <w:szCs w:val="24"/>
        </w:rPr>
        <w:t xml:space="preserve"> </w:t>
      </w:r>
      <w:r w:rsidR="00B51B72" w:rsidRPr="0090789C">
        <w:rPr>
          <w:rFonts w:ascii="Century" w:hAnsi="Century"/>
          <w:sz w:val="24"/>
          <w:szCs w:val="24"/>
        </w:rPr>
        <w:t>д</w:t>
      </w:r>
      <w:r w:rsidR="00B51B72">
        <w:rPr>
          <w:rFonts w:ascii="Century" w:hAnsi="Century"/>
          <w:sz w:val="24"/>
          <w:szCs w:val="24"/>
        </w:rPr>
        <w:t>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51B7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0789C">
        <w:rPr>
          <w:rFonts w:ascii="Century" w:hAnsi="Century"/>
          <w:sz w:val="24"/>
          <w:szCs w:val="24"/>
        </w:rPr>
        <w:t>Родатицького</w:t>
      </w:r>
      <w:proofErr w:type="spellEnd"/>
      <w:r w:rsidR="00B51B72">
        <w:rPr>
          <w:rFonts w:ascii="Century" w:hAnsi="Century"/>
          <w:sz w:val="24"/>
          <w:szCs w:val="24"/>
        </w:rPr>
        <w:t xml:space="preserve"> </w:t>
      </w:r>
      <w:proofErr w:type="spellStart"/>
      <w:r w:rsidR="00B51B72">
        <w:rPr>
          <w:rFonts w:ascii="Century" w:hAnsi="Century"/>
          <w:sz w:val="24"/>
          <w:szCs w:val="24"/>
        </w:rPr>
        <w:t>старостинського</w:t>
      </w:r>
      <w:proofErr w:type="spellEnd"/>
      <w:r w:rsidR="00B51B72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51B72">
        <w:rPr>
          <w:rFonts w:ascii="Century" w:hAnsi="Century"/>
          <w:sz w:val="24"/>
          <w:szCs w:val="24"/>
        </w:rPr>
        <w:t xml:space="preserve">ФОП </w:t>
      </w:r>
      <w:r w:rsidR="0090789C">
        <w:rPr>
          <w:rFonts w:ascii="Century" w:hAnsi="Century"/>
          <w:sz w:val="24"/>
          <w:szCs w:val="24"/>
        </w:rPr>
        <w:t>Лех І.Р</w:t>
      </w:r>
      <w:r w:rsidR="00B51B72">
        <w:rPr>
          <w:rFonts w:ascii="Century" w:hAnsi="Century"/>
          <w:sz w:val="24"/>
          <w:szCs w:val="24"/>
        </w:rPr>
        <w:t>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0F14B5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90789C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1. </w:t>
      </w:r>
      <w:r w:rsidRPr="0090789C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90789C">
        <w:rPr>
          <w:rFonts w:ascii="Century" w:hAnsi="Century"/>
          <w:bCs/>
          <w:sz w:val="24"/>
          <w:szCs w:val="24"/>
        </w:rPr>
        <w:t>их</w:t>
      </w:r>
      <w:r w:rsidRPr="0090789C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90789C">
        <w:rPr>
          <w:rFonts w:ascii="Century" w:hAnsi="Century"/>
          <w:bCs/>
          <w:sz w:val="24"/>
          <w:szCs w:val="24"/>
        </w:rPr>
        <w:t>ок</w:t>
      </w:r>
      <w:r w:rsidRPr="0090789C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0789C" w:rsidRPr="0090789C">
        <w:rPr>
          <w:rFonts w:ascii="Century" w:hAnsi="Century"/>
          <w:sz w:val="24"/>
          <w:szCs w:val="24"/>
        </w:rPr>
        <w:t xml:space="preserve">Дідух Іванні Василівні </w:t>
      </w:r>
      <w:r w:rsidR="000F14B5">
        <w:rPr>
          <w:rFonts w:ascii="Century" w:hAnsi="Century"/>
          <w:sz w:val="24"/>
          <w:szCs w:val="24"/>
        </w:rPr>
        <w:t>(</w:t>
      </w:r>
      <w:r w:rsidR="0090789C" w:rsidRPr="0090789C">
        <w:rPr>
          <w:rFonts w:ascii="Century" w:hAnsi="Century"/>
          <w:bCs/>
          <w:sz w:val="24"/>
          <w:szCs w:val="24"/>
        </w:rPr>
        <w:t>в розмірі - 1/3 частки кожної земельної ділянки</w:t>
      </w:r>
      <w:r w:rsidR="000F14B5">
        <w:rPr>
          <w:rFonts w:ascii="Century" w:hAnsi="Century"/>
          <w:bCs/>
          <w:sz w:val="24"/>
          <w:szCs w:val="24"/>
        </w:rPr>
        <w:t>)</w:t>
      </w:r>
      <w:r w:rsidR="0090789C" w:rsidRPr="0090789C">
        <w:rPr>
          <w:rFonts w:ascii="Century" w:hAnsi="Century"/>
          <w:sz w:val="24"/>
          <w:szCs w:val="24"/>
        </w:rPr>
        <w:t>, Філь Євгенії Йосипівні</w:t>
      </w:r>
      <w:r w:rsidR="0090789C" w:rsidRPr="0090789C">
        <w:rPr>
          <w:rFonts w:ascii="Century" w:hAnsi="Century"/>
          <w:bCs/>
          <w:sz w:val="24"/>
          <w:szCs w:val="24"/>
        </w:rPr>
        <w:t xml:space="preserve"> </w:t>
      </w:r>
      <w:r w:rsidR="000F14B5">
        <w:rPr>
          <w:rFonts w:ascii="Century" w:hAnsi="Century"/>
          <w:bCs/>
          <w:sz w:val="24"/>
          <w:szCs w:val="24"/>
        </w:rPr>
        <w:t>(</w:t>
      </w:r>
      <w:r w:rsidR="0090789C" w:rsidRPr="0090789C">
        <w:rPr>
          <w:rFonts w:ascii="Century" w:hAnsi="Century"/>
          <w:bCs/>
          <w:sz w:val="24"/>
          <w:szCs w:val="24"/>
        </w:rPr>
        <w:t>в розмірі - 1/3 частки кожної земельної ділянки</w:t>
      </w:r>
      <w:r w:rsidR="000F14B5">
        <w:rPr>
          <w:rFonts w:ascii="Century" w:hAnsi="Century"/>
          <w:bCs/>
          <w:sz w:val="24"/>
          <w:szCs w:val="24"/>
        </w:rPr>
        <w:t>)</w:t>
      </w:r>
      <w:r w:rsidR="0090789C" w:rsidRPr="0090789C">
        <w:rPr>
          <w:rFonts w:ascii="Century" w:hAnsi="Century"/>
          <w:sz w:val="24"/>
          <w:szCs w:val="24"/>
        </w:rPr>
        <w:t>, Філь Василю Васильовичу</w:t>
      </w:r>
      <w:r w:rsidR="0090789C" w:rsidRPr="0090789C">
        <w:rPr>
          <w:rFonts w:ascii="Century" w:hAnsi="Century"/>
          <w:bCs/>
          <w:sz w:val="24"/>
          <w:szCs w:val="24"/>
        </w:rPr>
        <w:t xml:space="preserve"> </w:t>
      </w:r>
      <w:r w:rsidR="000F14B5">
        <w:rPr>
          <w:rFonts w:ascii="Century" w:hAnsi="Century"/>
          <w:bCs/>
          <w:sz w:val="24"/>
          <w:szCs w:val="24"/>
        </w:rPr>
        <w:t>(</w:t>
      </w:r>
      <w:r w:rsidR="0090789C" w:rsidRPr="0090789C">
        <w:rPr>
          <w:rFonts w:ascii="Century" w:hAnsi="Century"/>
          <w:bCs/>
          <w:sz w:val="24"/>
          <w:szCs w:val="24"/>
        </w:rPr>
        <w:t>в розмірі - 1/3 частки кожної земельної ділянки</w:t>
      </w:r>
      <w:r w:rsidR="000F14B5">
        <w:rPr>
          <w:rFonts w:ascii="Century" w:hAnsi="Century"/>
          <w:bCs/>
          <w:sz w:val="24"/>
          <w:szCs w:val="24"/>
        </w:rPr>
        <w:t>)</w:t>
      </w:r>
      <w:r w:rsidR="0090789C" w:rsidRPr="0090789C">
        <w:rPr>
          <w:rFonts w:ascii="Century" w:hAnsi="Century"/>
          <w:bCs/>
          <w:sz w:val="24"/>
          <w:szCs w:val="24"/>
        </w:rPr>
        <w:t>:</w:t>
      </w:r>
    </w:p>
    <w:p w:rsidR="00831064" w:rsidRPr="0090789C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 w:rsidR="0090789C" w:rsidRPr="0090789C">
        <w:rPr>
          <w:rFonts w:ascii="Century" w:hAnsi="Century"/>
          <w:bCs/>
          <w:sz w:val="24"/>
          <w:szCs w:val="24"/>
        </w:rPr>
        <w:t>1,6169</w:t>
      </w:r>
      <w:r w:rsidRPr="0090789C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51B72" w:rsidRPr="0090789C">
        <w:rPr>
          <w:rFonts w:ascii="Century" w:hAnsi="Century"/>
          <w:bCs/>
          <w:sz w:val="24"/>
          <w:szCs w:val="24"/>
        </w:rPr>
        <w:t>462098</w:t>
      </w:r>
      <w:r w:rsidR="0090789C" w:rsidRPr="0090789C">
        <w:rPr>
          <w:rFonts w:ascii="Century" w:hAnsi="Century"/>
          <w:bCs/>
          <w:sz w:val="24"/>
          <w:szCs w:val="24"/>
        </w:rPr>
        <w:t>76</w:t>
      </w:r>
      <w:r w:rsidR="00B51B72" w:rsidRPr="0090789C">
        <w:rPr>
          <w:rFonts w:ascii="Century" w:hAnsi="Century"/>
          <w:bCs/>
          <w:sz w:val="24"/>
          <w:szCs w:val="24"/>
        </w:rPr>
        <w:t>00:</w:t>
      </w:r>
      <w:r w:rsidR="0090789C" w:rsidRPr="0090789C">
        <w:rPr>
          <w:rFonts w:ascii="Century" w:hAnsi="Century"/>
          <w:bCs/>
          <w:sz w:val="24"/>
          <w:szCs w:val="24"/>
        </w:rPr>
        <w:t>33</w:t>
      </w:r>
      <w:r w:rsidR="00B51B72" w:rsidRPr="0090789C">
        <w:rPr>
          <w:rFonts w:ascii="Century" w:hAnsi="Century"/>
          <w:bCs/>
          <w:sz w:val="24"/>
          <w:szCs w:val="24"/>
        </w:rPr>
        <w:t>:000:0</w:t>
      </w:r>
      <w:r w:rsidR="0090789C" w:rsidRPr="0090789C">
        <w:rPr>
          <w:rFonts w:ascii="Century" w:hAnsi="Century"/>
          <w:bCs/>
          <w:sz w:val="24"/>
          <w:szCs w:val="24"/>
        </w:rPr>
        <w:t>060</w:t>
      </w:r>
      <w:r w:rsidRPr="0090789C">
        <w:rPr>
          <w:rFonts w:ascii="Century" w:hAnsi="Century"/>
          <w:bCs/>
          <w:sz w:val="24"/>
          <w:szCs w:val="24"/>
        </w:rPr>
        <w:t>;</w:t>
      </w:r>
    </w:p>
    <w:p w:rsidR="00831064" w:rsidRPr="0090789C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- площею </w:t>
      </w:r>
      <w:r w:rsidR="00B51B72" w:rsidRPr="0090789C">
        <w:rPr>
          <w:rFonts w:ascii="Century" w:hAnsi="Century"/>
          <w:bCs/>
          <w:sz w:val="24"/>
          <w:szCs w:val="24"/>
        </w:rPr>
        <w:t>0,</w:t>
      </w:r>
      <w:r w:rsidR="0090789C" w:rsidRPr="0090789C">
        <w:rPr>
          <w:rFonts w:ascii="Century" w:hAnsi="Century"/>
          <w:bCs/>
          <w:sz w:val="24"/>
          <w:szCs w:val="24"/>
        </w:rPr>
        <w:t xml:space="preserve">1499 </w:t>
      </w:r>
      <w:r w:rsidRPr="0090789C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B51B72" w:rsidRPr="0090789C">
        <w:rPr>
          <w:rFonts w:ascii="Century" w:hAnsi="Century"/>
          <w:bCs/>
          <w:sz w:val="24"/>
          <w:szCs w:val="24"/>
        </w:rPr>
        <w:t>462098</w:t>
      </w:r>
      <w:r w:rsidR="0090789C" w:rsidRPr="0090789C">
        <w:rPr>
          <w:rFonts w:ascii="Century" w:hAnsi="Century"/>
          <w:bCs/>
          <w:sz w:val="24"/>
          <w:szCs w:val="24"/>
        </w:rPr>
        <w:t>76</w:t>
      </w:r>
      <w:r w:rsidR="00B51B72" w:rsidRPr="0090789C">
        <w:rPr>
          <w:rFonts w:ascii="Century" w:hAnsi="Century"/>
          <w:bCs/>
          <w:sz w:val="24"/>
          <w:szCs w:val="24"/>
        </w:rPr>
        <w:t>00:</w:t>
      </w:r>
      <w:r w:rsidR="0090789C" w:rsidRPr="0090789C">
        <w:rPr>
          <w:rFonts w:ascii="Century" w:hAnsi="Century"/>
          <w:bCs/>
          <w:sz w:val="24"/>
          <w:szCs w:val="24"/>
        </w:rPr>
        <w:t>03</w:t>
      </w:r>
      <w:r w:rsidR="00B51B72" w:rsidRPr="0090789C">
        <w:rPr>
          <w:rFonts w:ascii="Century" w:hAnsi="Century"/>
          <w:bCs/>
          <w:sz w:val="24"/>
          <w:szCs w:val="24"/>
        </w:rPr>
        <w:t>:000:0</w:t>
      </w:r>
      <w:r w:rsidR="0090789C" w:rsidRPr="0090789C">
        <w:rPr>
          <w:rFonts w:ascii="Century" w:hAnsi="Century"/>
          <w:bCs/>
          <w:sz w:val="24"/>
          <w:szCs w:val="24"/>
        </w:rPr>
        <w:t>233</w:t>
      </w:r>
      <w:r w:rsidRPr="0090789C">
        <w:rPr>
          <w:rFonts w:ascii="Century" w:hAnsi="Century"/>
          <w:bCs/>
          <w:sz w:val="24"/>
          <w:szCs w:val="24"/>
        </w:rPr>
        <w:t>.</w:t>
      </w:r>
    </w:p>
    <w:p w:rsidR="00F74D57" w:rsidRPr="0090789C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>з ціл</w:t>
      </w:r>
      <w:r w:rsidR="00831064" w:rsidRPr="0090789C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51B72" w:rsidRPr="0090789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0789C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51B72" w:rsidRPr="0090789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0789C" w:rsidRPr="0090789C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B51B72" w:rsidRPr="0090789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51B72" w:rsidRPr="0090789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51B72" w:rsidRPr="0090789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90789C">
        <w:rPr>
          <w:rFonts w:ascii="Century" w:hAnsi="Century"/>
          <w:bCs/>
          <w:sz w:val="24"/>
          <w:szCs w:val="24"/>
        </w:rPr>
        <w:t xml:space="preserve"> </w:t>
      </w:r>
      <w:r w:rsidR="00B51F67" w:rsidRPr="0090789C">
        <w:rPr>
          <w:rFonts w:ascii="Century" w:hAnsi="Century"/>
          <w:sz w:val="24"/>
          <w:szCs w:val="24"/>
        </w:rPr>
        <w:t>Городоцької міської ради</w:t>
      </w:r>
      <w:r w:rsidR="00B51F67" w:rsidRPr="0090789C">
        <w:rPr>
          <w:rFonts w:ascii="Century" w:hAnsi="Century"/>
          <w:bCs/>
          <w:sz w:val="24"/>
          <w:szCs w:val="24"/>
        </w:rPr>
        <w:t xml:space="preserve"> </w:t>
      </w:r>
      <w:r w:rsidR="001F0744" w:rsidRPr="0090789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90789C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2. </w:t>
      </w:r>
      <w:r w:rsidR="0090789C" w:rsidRPr="0090789C">
        <w:rPr>
          <w:rFonts w:ascii="Century" w:hAnsi="Century"/>
          <w:bCs/>
          <w:sz w:val="24"/>
          <w:szCs w:val="24"/>
        </w:rPr>
        <w:t xml:space="preserve">Передати у спільну часткову власність </w:t>
      </w:r>
      <w:r w:rsidR="0090789C" w:rsidRPr="0090789C">
        <w:rPr>
          <w:rFonts w:ascii="Century" w:hAnsi="Century"/>
          <w:sz w:val="24"/>
          <w:szCs w:val="24"/>
        </w:rPr>
        <w:t xml:space="preserve">Дідух Іванні Василівні </w:t>
      </w:r>
      <w:r w:rsidR="000F14B5">
        <w:rPr>
          <w:rFonts w:ascii="Century" w:hAnsi="Century"/>
          <w:sz w:val="28"/>
          <w:szCs w:val="24"/>
        </w:rPr>
        <w:t>(</w:t>
      </w:r>
      <w:r w:rsidR="0090789C" w:rsidRPr="0090789C">
        <w:rPr>
          <w:rFonts w:ascii="Century" w:hAnsi="Century"/>
          <w:bCs/>
          <w:sz w:val="24"/>
          <w:szCs w:val="24"/>
        </w:rPr>
        <w:t>в розмірі - 1/3 частки кожної земельної ділянки</w:t>
      </w:r>
      <w:r w:rsidR="000F14B5">
        <w:rPr>
          <w:rFonts w:ascii="Century" w:hAnsi="Century"/>
          <w:bCs/>
          <w:sz w:val="24"/>
          <w:szCs w:val="24"/>
        </w:rPr>
        <w:t>)</w:t>
      </w:r>
      <w:r w:rsidR="0090789C" w:rsidRPr="0090789C">
        <w:rPr>
          <w:rFonts w:ascii="Century" w:hAnsi="Century"/>
          <w:sz w:val="24"/>
          <w:szCs w:val="24"/>
        </w:rPr>
        <w:t>, Філь Євгенії Йосипівні</w:t>
      </w:r>
      <w:r w:rsidR="0090789C" w:rsidRPr="0090789C">
        <w:rPr>
          <w:rFonts w:ascii="Century" w:hAnsi="Century"/>
          <w:bCs/>
          <w:sz w:val="24"/>
          <w:szCs w:val="24"/>
        </w:rPr>
        <w:t xml:space="preserve"> </w:t>
      </w:r>
      <w:r w:rsidR="000F14B5">
        <w:rPr>
          <w:rFonts w:ascii="Century" w:hAnsi="Century"/>
          <w:bCs/>
          <w:sz w:val="24"/>
          <w:szCs w:val="24"/>
        </w:rPr>
        <w:t>(</w:t>
      </w:r>
      <w:r w:rsidR="0090789C" w:rsidRPr="0090789C">
        <w:rPr>
          <w:rFonts w:ascii="Century" w:hAnsi="Century"/>
          <w:bCs/>
          <w:sz w:val="24"/>
          <w:szCs w:val="24"/>
        </w:rPr>
        <w:t>в розмірі - 1/3 частки кожної земельної ділянки</w:t>
      </w:r>
      <w:r w:rsidR="000F14B5">
        <w:rPr>
          <w:rFonts w:ascii="Century" w:hAnsi="Century"/>
          <w:bCs/>
          <w:sz w:val="24"/>
          <w:szCs w:val="24"/>
        </w:rPr>
        <w:t>)</w:t>
      </w:r>
      <w:r w:rsidR="0090789C" w:rsidRPr="0090789C">
        <w:rPr>
          <w:rFonts w:ascii="Century" w:hAnsi="Century"/>
          <w:sz w:val="24"/>
          <w:szCs w:val="24"/>
        </w:rPr>
        <w:t>, Філь Василю Васильовичу</w:t>
      </w:r>
      <w:r w:rsidR="0090789C" w:rsidRPr="0090789C">
        <w:rPr>
          <w:rFonts w:ascii="Century" w:hAnsi="Century"/>
          <w:bCs/>
          <w:sz w:val="24"/>
          <w:szCs w:val="24"/>
        </w:rPr>
        <w:t xml:space="preserve"> </w:t>
      </w:r>
      <w:r w:rsidR="000F14B5">
        <w:rPr>
          <w:rFonts w:ascii="Century" w:hAnsi="Century"/>
          <w:bCs/>
          <w:sz w:val="24"/>
          <w:szCs w:val="24"/>
        </w:rPr>
        <w:t>(</w:t>
      </w:r>
      <w:r w:rsidR="0090789C" w:rsidRPr="0090789C">
        <w:rPr>
          <w:rFonts w:ascii="Century" w:hAnsi="Century"/>
          <w:bCs/>
          <w:sz w:val="24"/>
          <w:szCs w:val="24"/>
        </w:rPr>
        <w:t>в розмірі - 1/3 частки кожної земельної ділянки</w:t>
      </w:r>
      <w:r w:rsidR="000F14B5">
        <w:rPr>
          <w:rFonts w:ascii="Century" w:hAnsi="Century"/>
          <w:bCs/>
          <w:sz w:val="24"/>
          <w:szCs w:val="24"/>
        </w:rPr>
        <w:t>) земельні ділянки</w:t>
      </w:r>
      <w:r w:rsidR="00831064" w:rsidRPr="0090789C">
        <w:rPr>
          <w:rFonts w:ascii="Century" w:hAnsi="Century"/>
          <w:bCs/>
          <w:sz w:val="24"/>
          <w:szCs w:val="24"/>
        </w:rPr>
        <w:t>:</w:t>
      </w:r>
    </w:p>
    <w:p w:rsidR="0090789C" w:rsidRPr="0090789C" w:rsidRDefault="0090789C" w:rsidP="0090789C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>- площею 1,6169 га, кадастровий номер 4620987600:33:000:0060;</w:t>
      </w:r>
    </w:p>
    <w:p w:rsidR="0090789C" w:rsidRPr="0090789C" w:rsidRDefault="0090789C" w:rsidP="0090789C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>- площею 0,1499 га, кадастровий номер 4620987600:03:000:0233.</w:t>
      </w:r>
    </w:p>
    <w:p w:rsidR="00831064" w:rsidRPr="0090789C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B51B72" w:rsidRPr="0090789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90789C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51B72" w:rsidRPr="0090789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0789C" w:rsidRPr="0090789C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B51B72" w:rsidRPr="0090789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51B72" w:rsidRPr="0090789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51B72" w:rsidRPr="0090789C">
        <w:rPr>
          <w:rFonts w:ascii="Century" w:hAnsi="Century"/>
          <w:bCs/>
          <w:sz w:val="24"/>
          <w:szCs w:val="24"/>
        </w:rPr>
        <w:t xml:space="preserve"> округу</w:t>
      </w:r>
      <w:r w:rsidRPr="0090789C">
        <w:rPr>
          <w:rFonts w:ascii="Century" w:hAnsi="Century"/>
          <w:bCs/>
          <w:sz w:val="24"/>
          <w:szCs w:val="24"/>
        </w:rPr>
        <w:t xml:space="preserve"> </w:t>
      </w:r>
      <w:r w:rsidR="00B51F67" w:rsidRPr="0090789C">
        <w:rPr>
          <w:rFonts w:ascii="Century" w:hAnsi="Century"/>
          <w:sz w:val="24"/>
          <w:szCs w:val="24"/>
        </w:rPr>
        <w:t>Городоцької міської ради</w:t>
      </w:r>
      <w:r w:rsidR="00B51F67" w:rsidRPr="0090789C">
        <w:rPr>
          <w:rFonts w:ascii="Century" w:hAnsi="Century"/>
          <w:bCs/>
          <w:sz w:val="24"/>
          <w:szCs w:val="24"/>
        </w:rPr>
        <w:t xml:space="preserve"> </w:t>
      </w:r>
      <w:r w:rsidRPr="0090789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0789C">
        <w:rPr>
          <w:rFonts w:ascii="Century" w:hAnsi="Century"/>
          <w:bCs/>
          <w:sz w:val="24"/>
          <w:szCs w:val="24"/>
        </w:rPr>
        <w:t xml:space="preserve">3. </w:t>
      </w:r>
      <w:r w:rsidR="0090789C" w:rsidRPr="0090789C">
        <w:rPr>
          <w:rFonts w:ascii="Century" w:hAnsi="Century"/>
          <w:sz w:val="24"/>
          <w:szCs w:val="24"/>
        </w:rPr>
        <w:t xml:space="preserve">Дідух Іванні Василівні, Філь Євгенії Йосипівні, Філь Василю Васильовичу </w:t>
      </w:r>
      <w:r w:rsidR="00F74D57" w:rsidRPr="0090789C">
        <w:rPr>
          <w:rFonts w:ascii="Century" w:hAnsi="Century"/>
          <w:bCs/>
          <w:sz w:val="24"/>
          <w:szCs w:val="24"/>
        </w:rPr>
        <w:t>використовувати земельн</w:t>
      </w:r>
      <w:r w:rsidRPr="0090789C">
        <w:rPr>
          <w:rFonts w:ascii="Century" w:hAnsi="Century"/>
          <w:bCs/>
          <w:sz w:val="24"/>
          <w:szCs w:val="24"/>
        </w:rPr>
        <w:t>і</w:t>
      </w:r>
      <w:r w:rsidR="00F74D57" w:rsidRPr="0090789C">
        <w:rPr>
          <w:rFonts w:ascii="Century" w:hAnsi="Century"/>
          <w:bCs/>
          <w:sz w:val="24"/>
          <w:szCs w:val="24"/>
        </w:rPr>
        <w:t xml:space="preserve"> ділянк</w:t>
      </w:r>
      <w:r w:rsidRPr="0090789C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90789C" w:rsidRPr="00C36803" w:rsidRDefault="0090789C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0F14B5">
      <w:head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760" w:rsidRDefault="00FE1760" w:rsidP="00381483">
      <w:pPr>
        <w:spacing w:after="0" w:line="240" w:lineRule="auto"/>
      </w:pPr>
      <w:r>
        <w:separator/>
      </w:r>
    </w:p>
  </w:endnote>
  <w:endnote w:type="continuationSeparator" w:id="0">
    <w:p w:rsidR="00FE1760" w:rsidRDefault="00FE176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760" w:rsidRDefault="00FE1760" w:rsidP="00381483">
      <w:pPr>
        <w:spacing w:after="0" w:line="240" w:lineRule="auto"/>
      </w:pPr>
      <w:r>
        <w:separator/>
      </w:r>
    </w:p>
  </w:footnote>
  <w:footnote w:type="continuationSeparator" w:id="0">
    <w:p w:rsidR="00FE1760" w:rsidRDefault="00FE176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9989115"/>
      <w:docPartObj>
        <w:docPartGallery w:val="Page Numbers (Top of Page)"/>
        <w:docPartUnique/>
      </w:docPartObj>
    </w:sdtPr>
    <w:sdtEndPr/>
    <w:sdtContent>
      <w:p w:rsidR="0090789C" w:rsidRDefault="0090789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89C" w:rsidRDefault="0090789C">
    <w:pPr>
      <w:pStyle w:val="a9"/>
      <w:jc w:val="center"/>
    </w:pPr>
  </w:p>
  <w:p w:rsidR="0090789C" w:rsidRDefault="0090789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7430"/>
    <w:rsid w:val="000F14B5"/>
    <w:rsid w:val="0010147E"/>
    <w:rsid w:val="001B68BF"/>
    <w:rsid w:val="001F0744"/>
    <w:rsid w:val="002B2989"/>
    <w:rsid w:val="00331B72"/>
    <w:rsid w:val="00347728"/>
    <w:rsid w:val="00381483"/>
    <w:rsid w:val="003D657C"/>
    <w:rsid w:val="0043606A"/>
    <w:rsid w:val="00464D53"/>
    <w:rsid w:val="004D3674"/>
    <w:rsid w:val="004D4693"/>
    <w:rsid w:val="0050365F"/>
    <w:rsid w:val="0052090A"/>
    <w:rsid w:val="00533647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0789C"/>
    <w:rsid w:val="00A230E2"/>
    <w:rsid w:val="00A701EC"/>
    <w:rsid w:val="00A90528"/>
    <w:rsid w:val="00AE16E0"/>
    <w:rsid w:val="00AF4DBE"/>
    <w:rsid w:val="00B21AD2"/>
    <w:rsid w:val="00B30AA5"/>
    <w:rsid w:val="00B51B72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22EBC"/>
    <w:rsid w:val="00F65E3D"/>
    <w:rsid w:val="00F66DC7"/>
    <w:rsid w:val="00F74D57"/>
    <w:rsid w:val="00F9190D"/>
    <w:rsid w:val="00FE1760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A40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2022</Words>
  <Characters>1153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2023-12-05T07:08:00Z</dcterms:created>
  <dcterms:modified xsi:type="dcterms:W3CDTF">2024-03-26T06:56:00Z</dcterms:modified>
</cp:coreProperties>
</file>