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82CD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6F0824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1666B">
        <w:rPr>
          <w:rFonts w:ascii="Century" w:eastAsia="Calibri" w:hAnsi="Century"/>
          <w:b/>
          <w:sz w:val="32"/>
          <w:szCs w:val="36"/>
          <w:lang w:eastAsia="ru-RU"/>
        </w:rPr>
        <w:t>24/45-706</w:t>
      </w:r>
      <w:r w:rsidR="0081666B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1123F2" w:rsidRPr="00C36803" w:rsidRDefault="001123F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6F082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D82CDF">
        <w:rPr>
          <w:rFonts w:ascii="Century" w:eastAsia="Calibri" w:hAnsi="Century"/>
          <w:sz w:val="24"/>
          <w:szCs w:val="24"/>
          <w:lang w:eastAsia="ru-RU"/>
        </w:rPr>
        <w:t>202</w:t>
      </w:r>
      <w:r w:rsidR="001123F2">
        <w:rPr>
          <w:rFonts w:ascii="Century" w:eastAsia="Calibri" w:hAnsi="Century"/>
          <w:sz w:val="24"/>
          <w:szCs w:val="24"/>
          <w:lang w:eastAsia="ru-RU"/>
        </w:rPr>
        <w:t>4</w:t>
      </w:r>
      <w:r w:rsidR="00D82CD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123F2">
        <w:rPr>
          <w:rFonts w:ascii="Century" w:hAnsi="Century"/>
          <w:b/>
          <w:sz w:val="24"/>
          <w:szCs w:val="24"/>
        </w:rPr>
        <w:t>Купровській</w:t>
      </w:r>
      <w:proofErr w:type="spellEnd"/>
      <w:r w:rsidR="001123F2">
        <w:rPr>
          <w:rFonts w:ascii="Century" w:hAnsi="Century"/>
          <w:b/>
          <w:sz w:val="24"/>
          <w:szCs w:val="24"/>
        </w:rPr>
        <w:t xml:space="preserve"> Ользі Миколаївні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82CD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123F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D82CD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82CD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1123F2">
      <w:pPr>
        <w:spacing w:before="240"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="001123F2">
        <w:rPr>
          <w:rFonts w:ascii="Century" w:hAnsi="Century"/>
          <w:sz w:val="24"/>
          <w:szCs w:val="24"/>
        </w:rPr>
        <w:t xml:space="preserve"> </w:t>
      </w:r>
      <w:r w:rsidR="00D82CD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82CD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123F2">
        <w:rPr>
          <w:rFonts w:ascii="Century" w:hAnsi="Century"/>
          <w:sz w:val="24"/>
          <w:szCs w:val="24"/>
        </w:rPr>
        <w:t>Керницького</w:t>
      </w:r>
      <w:proofErr w:type="spellEnd"/>
      <w:r w:rsidR="00D82CDF">
        <w:rPr>
          <w:rFonts w:ascii="Century" w:hAnsi="Century"/>
          <w:sz w:val="24"/>
          <w:szCs w:val="24"/>
        </w:rPr>
        <w:t xml:space="preserve"> </w:t>
      </w:r>
      <w:proofErr w:type="spellStart"/>
      <w:r w:rsidR="00D82CDF">
        <w:rPr>
          <w:rFonts w:ascii="Century" w:hAnsi="Century"/>
          <w:sz w:val="24"/>
          <w:szCs w:val="24"/>
        </w:rPr>
        <w:t>старостинського</w:t>
      </w:r>
      <w:proofErr w:type="spellEnd"/>
      <w:r w:rsidR="00D82CD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82CDF">
        <w:rPr>
          <w:rFonts w:ascii="Century" w:hAnsi="Century"/>
          <w:sz w:val="24"/>
          <w:szCs w:val="24"/>
        </w:rPr>
        <w:t xml:space="preserve">ФОП </w:t>
      </w:r>
      <w:r w:rsidR="001123F2">
        <w:rPr>
          <w:rFonts w:ascii="Century" w:hAnsi="Century"/>
          <w:sz w:val="24"/>
          <w:szCs w:val="24"/>
        </w:rPr>
        <w:t>Кульчицький Б.В</w:t>
      </w:r>
      <w:r w:rsidR="00D82CDF">
        <w:rPr>
          <w:rFonts w:ascii="Century" w:hAnsi="Century"/>
          <w:sz w:val="24"/>
          <w:szCs w:val="24"/>
        </w:rPr>
        <w:t>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1123F2">
      <w:pPr>
        <w:spacing w:before="240"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1123F2" w:rsidRDefault="00F74D57" w:rsidP="001123F2">
      <w:pPr>
        <w:spacing w:before="240"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="00831064" w:rsidRPr="001123F2">
        <w:rPr>
          <w:rFonts w:ascii="Century" w:hAnsi="Century"/>
          <w:bCs/>
          <w:sz w:val="24"/>
          <w:szCs w:val="24"/>
        </w:rPr>
        <w:t>:</w:t>
      </w:r>
    </w:p>
    <w:p w:rsidR="00831064" w:rsidRPr="001123F2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- площею </w:t>
      </w:r>
      <w:r w:rsidR="001123F2" w:rsidRPr="001123F2">
        <w:rPr>
          <w:rFonts w:ascii="Century" w:hAnsi="Century"/>
          <w:bCs/>
          <w:sz w:val="24"/>
          <w:szCs w:val="24"/>
        </w:rPr>
        <w:t>0,6562</w:t>
      </w:r>
      <w:r w:rsidRPr="001123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 w:rsidRPr="001123F2">
        <w:rPr>
          <w:rFonts w:ascii="Century" w:hAnsi="Century"/>
          <w:bCs/>
          <w:sz w:val="24"/>
          <w:szCs w:val="24"/>
        </w:rPr>
        <w:t>4620983</w:t>
      </w:r>
      <w:r w:rsidR="001123F2" w:rsidRPr="001123F2">
        <w:rPr>
          <w:rFonts w:ascii="Century" w:hAnsi="Century"/>
          <w:bCs/>
          <w:sz w:val="24"/>
          <w:szCs w:val="24"/>
        </w:rPr>
        <w:t>9</w:t>
      </w:r>
      <w:r w:rsidR="00D82CDF" w:rsidRPr="001123F2">
        <w:rPr>
          <w:rFonts w:ascii="Century" w:hAnsi="Century"/>
          <w:bCs/>
          <w:sz w:val="24"/>
          <w:szCs w:val="24"/>
        </w:rPr>
        <w:t>00:</w:t>
      </w:r>
      <w:r w:rsidR="001123F2" w:rsidRPr="001123F2">
        <w:rPr>
          <w:rFonts w:ascii="Century" w:hAnsi="Century"/>
          <w:bCs/>
          <w:sz w:val="24"/>
          <w:szCs w:val="24"/>
        </w:rPr>
        <w:t>45</w:t>
      </w:r>
      <w:r w:rsidR="00D82CDF" w:rsidRPr="001123F2">
        <w:rPr>
          <w:rFonts w:ascii="Century" w:hAnsi="Century"/>
          <w:bCs/>
          <w:sz w:val="24"/>
          <w:szCs w:val="24"/>
        </w:rPr>
        <w:t>:000:0</w:t>
      </w:r>
      <w:r w:rsidR="001123F2" w:rsidRPr="001123F2">
        <w:rPr>
          <w:rFonts w:ascii="Century" w:hAnsi="Century"/>
          <w:bCs/>
          <w:sz w:val="24"/>
          <w:szCs w:val="24"/>
        </w:rPr>
        <w:t>332</w:t>
      </w:r>
      <w:r w:rsidRPr="001123F2">
        <w:rPr>
          <w:rFonts w:ascii="Century" w:hAnsi="Century"/>
          <w:bCs/>
          <w:sz w:val="24"/>
          <w:szCs w:val="24"/>
        </w:rPr>
        <w:t>;</w:t>
      </w:r>
    </w:p>
    <w:p w:rsidR="00831064" w:rsidRPr="001123F2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- площею </w:t>
      </w:r>
      <w:r w:rsidR="00D82CDF" w:rsidRPr="001123F2">
        <w:rPr>
          <w:rFonts w:ascii="Century" w:hAnsi="Century"/>
          <w:bCs/>
          <w:sz w:val="24"/>
          <w:szCs w:val="24"/>
        </w:rPr>
        <w:t>0,</w:t>
      </w:r>
      <w:r w:rsidR="001123F2" w:rsidRPr="001123F2">
        <w:rPr>
          <w:rFonts w:ascii="Century" w:hAnsi="Century"/>
          <w:bCs/>
          <w:sz w:val="24"/>
          <w:szCs w:val="24"/>
        </w:rPr>
        <w:t>4752</w:t>
      </w:r>
      <w:r w:rsidRPr="001123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82CDF" w:rsidRPr="001123F2">
        <w:rPr>
          <w:rFonts w:ascii="Century" w:hAnsi="Century"/>
          <w:bCs/>
          <w:sz w:val="24"/>
          <w:szCs w:val="24"/>
        </w:rPr>
        <w:t>4620983</w:t>
      </w:r>
      <w:r w:rsidR="001123F2" w:rsidRPr="001123F2">
        <w:rPr>
          <w:rFonts w:ascii="Century" w:hAnsi="Century"/>
          <w:bCs/>
          <w:sz w:val="24"/>
          <w:szCs w:val="24"/>
        </w:rPr>
        <w:t>9</w:t>
      </w:r>
      <w:r w:rsidR="00D82CDF" w:rsidRPr="001123F2">
        <w:rPr>
          <w:rFonts w:ascii="Century" w:hAnsi="Century"/>
          <w:bCs/>
          <w:sz w:val="24"/>
          <w:szCs w:val="24"/>
        </w:rPr>
        <w:t>00:</w:t>
      </w:r>
      <w:r w:rsidR="001123F2" w:rsidRPr="001123F2">
        <w:rPr>
          <w:rFonts w:ascii="Century" w:hAnsi="Century"/>
          <w:bCs/>
          <w:sz w:val="24"/>
          <w:szCs w:val="24"/>
        </w:rPr>
        <w:t>43</w:t>
      </w:r>
      <w:r w:rsidR="00D82CDF" w:rsidRPr="001123F2">
        <w:rPr>
          <w:rFonts w:ascii="Century" w:hAnsi="Century"/>
          <w:bCs/>
          <w:sz w:val="24"/>
          <w:szCs w:val="24"/>
        </w:rPr>
        <w:t>:000:</w:t>
      </w:r>
      <w:r w:rsidR="001123F2" w:rsidRPr="001123F2">
        <w:rPr>
          <w:rFonts w:ascii="Century" w:hAnsi="Century"/>
          <w:bCs/>
          <w:sz w:val="24"/>
          <w:szCs w:val="24"/>
        </w:rPr>
        <w:t>1234;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0,0866 га, кадастровий номер 4620983900:45:000:0331.</w:t>
      </w:r>
    </w:p>
    <w:p w:rsidR="00F74D57" w:rsidRPr="001123F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з ціл</w:t>
      </w:r>
      <w:r w:rsidR="00831064" w:rsidRPr="001123F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82CDF" w:rsidRPr="001123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1123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 w:rsidRPr="001123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23F2" w:rsidRPr="001123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82CDF" w:rsidRPr="001123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1123F2">
        <w:rPr>
          <w:rFonts w:ascii="Century" w:hAnsi="Century"/>
          <w:bCs/>
          <w:sz w:val="24"/>
          <w:szCs w:val="24"/>
        </w:rPr>
        <w:t xml:space="preserve"> </w:t>
      </w:r>
      <w:r w:rsidR="00B51F67" w:rsidRPr="001123F2">
        <w:rPr>
          <w:rFonts w:ascii="Century" w:hAnsi="Century"/>
          <w:sz w:val="24"/>
          <w:szCs w:val="24"/>
        </w:rPr>
        <w:t>Городоцької міської ради</w:t>
      </w:r>
      <w:r w:rsidR="00B51F67" w:rsidRPr="001123F2">
        <w:rPr>
          <w:rFonts w:ascii="Century" w:hAnsi="Century"/>
          <w:bCs/>
          <w:sz w:val="24"/>
          <w:szCs w:val="24"/>
        </w:rPr>
        <w:t xml:space="preserve"> </w:t>
      </w:r>
      <w:r w:rsidR="001F0744" w:rsidRPr="001123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1123F2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1123F2">
        <w:rPr>
          <w:rFonts w:ascii="Century" w:hAnsi="Century"/>
          <w:bCs/>
          <w:sz w:val="24"/>
          <w:szCs w:val="24"/>
        </w:rPr>
        <w:t xml:space="preserve">у </w:t>
      </w:r>
      <w:r w:rsidRPr="001123F2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Pr="001123F2">
        <w:rPr>
          <w:rFonts w:ascii="Century" w:hAnsi="Century"/>
          <w:bCs/>
          <w:sz w:val="24"/>
          <w:szCs w:val="24"/>
        </w:rPr>
        <w:t xml:space="preserve"> </w:t>
      </w:r>
      <w:r w:rsidR="00831064" w:rsidRPr="001123F2">
        <w:rPr>
          <w:rFonts w:ascii="Century" w:hAnsi="Century"/>
          <w:bCs/>
          <w:sz w:val="24"/>
          <w:szCs w:val="24"/>
        </w:rPr>
        <w:t>земельні ділянки: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0,6562 га, кадастровий номер 4620983900:45:000:0332;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0,4752 га, кадастровий номер 4620983900:43:000:1234;</w:t>
      </w:r>
    </w:p>
    <w:p w:rsidR="001123F2" w:rsidRPr="001123F2" w:rsidRDefault="001123F2" w:rsidP="001123F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>- площею 0,0866 га, кадастровий номер 4620983900:45:000:0331.</w:t>
      </w:r>
    </w:p>
    <w:p w:rsidR="00831064" w:rsidRPr="001123F2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82CDF" w:rsidRPr="001123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1123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82CDF" w:rsidRPr="001123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23F2" w:rsidRPr="001123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82CDF" w:rsidRPr="001123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82CDF" w:rsidRPr="001123F2">
        <w:rPr>
          <w:rFonts w:ascii="Century" w:hAnsi="Century"/>
          <w:bCs/>
          <w:sz w:val="24"/>
          <w:szCs w:val="24"/>
        </w:rPr>
        <w:t xml:space="preserve"> округу</w:t>
      </w:r>
      <w:r w:rsidRPr="001123F2">
        <w:rPr>
          <w:rFonts w:ascii="Century" w:hAnsi="Century"/>
          <w:bCs/>
          <w:sz w:val="24"/>
          <w:szCs w:val="24"/>
        </w:rPr>
        <w:t xml:space="preserve"> </w:t>
      </w:r>
      <w:r w:rsidR="00B51F67" w:rsidRPr="001123F2">
        <w:rPr>
          <w:rFonts w:ascii="Century" w:hAnsi="Century"/>
          <w:sz w:val="24"/>
          <w:szCs w:val="24"/>
        </w:rPr>
        <w:t>Городоцької міської ради</w:t>
      </w:r>
      <w:r w:rsidR="00B51F67" w:rsidRPr="001123F2">
        <w:rPr>
          <w:rFonts w:ascii="Century" w:hAnsi="Century"/>
          <w:bCs/>
          <w:sz w:val="24"/>
          <w:szCs w:val="24"/>
        </w:rPr>
        <w:t xml:space="preserve"> </w:t>
      </w:r>
      <w:r w:rsidRPr="001123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123F2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1123F2" w:rsidRPr="001123F2">
        <w:rPr>
          <w:rFonts w:ascii="Century" w:hAnsi="Century"/>
          <w:sz w:val="24"/>
          <w:szCs w:val="24"/>
        </w:rPr>
        <w:t>Купровській</w:t>
      </w:r>
      <w:proofErr w:type="spellEnd"/>
      <w:r w:rsidR="001123F2" w:rsidRPr="001123F2">
        <w:rPr>
          <w:rFonts w:ascii="Century" w:hAnsi="Century"/>
          <w:sz w:val="24"/>
          <w:szCs w:val="24"/>
        </w:rPr>
        <w:t xml:space="preserve"> Ользі Миколаївні</w:t>
      </w:r>
      <w:r w:rsidR="001123F2" w:rsidRPr="001123F2">
        <w:rPr>
          <w:rFonts w:ascii="Century" w:hAnsi="Century"/>
          <w:bCs/>
          <w:sz w:val="24"/>
          <w:szCs w:val="24"/>
        </w:rPr>
        <w:t xml:space="preserve"> </w:t>
      </w:r>
      <w:r w:rsidR="00F74D57" w:rsidRPr="001123F2">
        <w:rPr>
          <w:rFonts w:ascii="Century" w:hAnsi="Century"/>
          <w:bCs/>
          <w:sz w:val="24"/>
          <w:szCs w:val="24"/>
        </w:rPr>
        <w:t>використовувати земельн</w:t>
      </w:r>
      <w:r w:rsidRPr="001123F2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123F2" w:rsidRPr="00C36803" w:rsidRDefault="001123F2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1123F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A3B" w:rsidRDefault="00AC7A3B" w:rsidP="00381483">
      <w:pPr>
        <w:spacing w:after="0" w:line="240" w:lineRule="auto"/>
      </w:pPr>
      <w:r>
        <w:separator/>
      </w:r>
    </w:p>
  </w:endnote>
  <w:endnote w:type="continuationSeparator" w:id="0">
    <w:p w:rsidR="00AC7A3B" w:rsidRDefault="00AC7A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A3B" w:rsidRDefault="00AC7A3B" w:rsidP="00381483">
      <w:pPr>
        <w:spacing w:after="0" w:line="240" w:lineRule="auto"/>
      </w:pPr>
      <w:r>
        <w:separator/>
      </w:r>
    </w:p>
  </w:footnote>
  <w:footnote w:type="continuationSeparator" w:id="0">
    <w:p w:rsidR="00AC7A3B" w:rsidRDefault="00AC7A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123F2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F0824"/>
    <w:rsid w:val="00704E8B"/>
    <w:rsid w:val="007115D1"/>
    <w:rsid w:val="00786371"/>
    <w:rsid w:val="007933E7"/>
    <w:rsid w:val="007F11DB"/>
    <w:rsid w:val="007F6B4B"/>
    <w:rsid w:val="0081666B"/>
    <w:rsid w:val="00831064"/>
    <w:rsid w:val="00833832"/>
    <w:rsid w:val="008960E4"/>
    <w:rsid w:val="009639B4"/>
    <w:rsid w:val="00A230E2"/>
    <w:rsid w:val="00A701EC"/>
    <w:rsid w:val="00A90528"/>
    <w:rsid w:val="00AC7A3B"/>
    <w:rsid w:val="00AE16E0"/>
    <w:rsid w:val="00AF4DBE"/>
    <w:rsid w:val="00B21AD2"/>
    <w:rsid w:val="00B30AA5"/>
    <w:rsid w:val="00B51F67"/>
    <w:rsid w:val="00B6312A"/>
    <w:rsid w:val="00B65D02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82CDF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E6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2023-12-05T07:08:00Z</dcterms:created>
  <dcterms:modified xsi:type="dcterms:W3CDTF">2024-03-26T06:56:00Z</dcterms:modified>
</cp:coreProperties>
</file>