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F36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F364A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F364A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635ED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635EDF" w:rsidRPr="00635EDF">
        <w:rPr>
          <w:rFonts w:ascii="Georgia" w:hAnsi="Georgia"/>
        </w:rPr>
        <w:t xml:space="preserve"> </w:t>
      </w:r>
      <w:proofErr w:type="spellStart"/>
      <w:r w:rsidR="00635EDF" w:rsidRPr="00415BE0">
        <w:rPr>
          <w:rFonts w:ascii="Century" w:hAnsi="Century"/>
          <w:szCs w:val="26"/>
        </w:rPr>
        <w:t>затвердження</w:t>
      </w:r>
      <w:proofErr w:type="spellEnd"/>
      <w:r w:rsidR="00635EDF" w:rsidRPr="00415BE0">
        <w:rPr>
          <w:rFonts w:ascii="Century" w:hAnsi="Century"/>
          <w:szCs w:val="26"/>
        </w:rPr>
        <w:t xml:space="preserve"> проекту </w:t>
      </w:r>
      <w:proofErr w:type="spellStart"/>
      <w:r w:rsidR="00635EDF" w:rsidRPr="00415BE0">
        <w:rPr>
          <w:rFonts w:ascii="Century" w:hAnsi="Century"/>
          <w:szCs w:val="26"/>
        </w:rPr>
        <w:t>землеустрою</w:t>
      </w:r>
      <w:proofErr w:type="spellEnd"/>
      <w:r w:rsidR="00635EDF" w:rsidRPr="00415BE0">
        <w:rPr>
          <w:rFonts w:ascii="Century" w:hAnsi="Century"/>
          <w:szCs w:val="26"/>
        </w:rPr>
        <w:t xml:space="preserve"> </w:t>
      </w:r>
      <w:proofErr w:type="spellStart"/>
      <w:r w:rsidR="00635EDF" w:rsidRPr="00415BE0">
        <w:rPr>
          <w:rFonts w:ascii="Century" w:hAnsi="Century"/>
          <w:szCs w:val="26"/>
        </w:rPr>
        <w:t>щодо</w:t>
      </w:r>
      <w:proofErr w:type="spellEnd"/>
      <w:r w:rsidR="00635EDF" w:rsidRPr="00415BE0">
        <w:rPr>
          <w:rFonts w:ascii="Century" w:hAnsi="Century"/>
          <w:szCs w:val="26"/>
        </w:rPr>
        <w:t xml:space="preserve"> </w:t>
      </w:r>
      <w:proofErr w:type="spellStart"/>
      <w:r w:rsidR="00635EDF" w:rsidRPr="00415BE0">
        <w:rPr>
          <w:rFonts w:ascii="Century" w:hAnsi="Century"/>
          <w:szCs w:val="26"/>
        </w:rPr>
        <w:t>відведення</w:t>
      </w:r>
      <w:proofErr w:type="spellEnd"/>
      <w:r w:rsidR="00635EDF" w:rsidRPr="00415BE0">
        <w:rPr>
          <w:rFonts w:ascii="Century" w:hAnsi="Century"/>
          <w:szCs w:val="26"/>
        </w:rPr>
        <w:t xml:space="preserve"> </w:t>
      </w:r>
      <w:proofErr w:type="spellStart"/>
      <w:r w:rsidR="00635EDF" w:rsidRPr="00415BE0">
        <w:rPr>
          <w:rFonts w:ascii="Century" w:hAnsi="Century"/>
          <w:szCs w:val="26"/>
        </w:rPr>
        <w:t>земельної</w:t>
      </w:r>
      <w:proofErr w:type="spellEnd"/>
      <w:r w:rsidR="00635EDF" w:rsidRPr="00415BE0">
        <w:rPr>
          <w:rFonts w:ascii="Century" w:hAnsi="Century"/>
          <w:szCs w:val="26"/>
        </w:rPr>
        <w:t xml:space="preserve"> </w:t>
      </w:r>
      <w:proofErr w:type="spellStart"/>
      <w:r w:rsidR="00635EDF" w:rsidRPr="00415BE0">
        <w:rPr>
          <w:rFonts w:ascii="Century" w:hAnsi="Century"/>
          <w:szCs w:val="26"/>
        </w:rPr>
        <w:t>ділянки</w:t>
      </w:r>
      <w:proofErr w:type="spellEnd"/>
      <w:r w:rsidR="00635EDF" w:rsidRPr="00415BE0">
        <w:rPr>
          <w:rFonts w:ascii="Century" w:hAnsi="Century"/>
          <w:szCs w:val="26"/>
        </w:rPr>
        <w:t xml:space="preserve"> </w:t>
      </w:r>
      <w:proofErr w:type="spellStart"/>
      <w:r w:rsidR="00635EDF" w:rsidRPr="00415BE0">
        <w:rPr>
          <w:rFonts w:ascii="Century" w:hAnsi="Century"/>
          <w:szCs w:val="26"/>
        </w:rPr>
        <w:t>приватної</w:t>
      </w:r>
      <w:proofErr w:type="spellEnd"/>
      <w:r w:rsidR="00635EDF" w:rsidRPr="00415BE0">
        <w:rPr>
          <w:rFonts w:ascii="Century" w:hAnsi="Century"/>
          <w:szCs w:val="26"/>
        </w:rPr>
        <w:t xml:space="preserve"> </w:t>
      </w:r>
      <w:proofErr w:type="spellStart"/>
      <w:r w:rsidR="00635EDF" w:rsidRPr="00415BE0">
        <w:rPr>
          <w:rFonts w:ascii="Century" w:hAnsi="Century"/>
          <w:szCs w:val="26"/>
        </w:rPr>
        <w:t>власності</w:t>
      </w:r>
      <w:proofErr w:type="spellEnd"/>
      <w:r w:rsidR="00635EDF" w:rsidRPr="00415BE0">
        <w:rPr>
          <w:rFonts w:ascii="Century" w:hAnsi="Century"/>
          <w:szCs w:val="26"/>
        </w:rPr>
        <w:t xml:space="preserve"> </w:t>
      </w:r>
      <w:proofErr w:type="spellStart"/>
      <w:r w:rsidR="00635EDF" w:rsidRPr="00415BE0">
        <w:rPr>
          <w:rFonts w:ascii="Century" w:hAnsi="Century"/>
          <w:szCs w:val="26"/>
        </w:rPr>
        <w:t>Мисака</w:t>
      </w:r>
      <w:proofErr w:type="spellEnd"/>
      <w:r w:rsidR="00635EDF" w:rsidRPr="00415BE0">
        <w:rPr>
          <w:rFonts w:ascii="Century" w:hAnsi="Century"/>
          <w:szCs w:val="26"/>
        </w:rPr>
        <w:t xml:space="preserve"> Богдана Богдановича для </w:t>
      </w:r>
      <w:proofErr w:type="spellStart"/>
      <w:r w:rsidR="00635EDF" w:rsidRPr="00415BE0">
        <w:rPr>
          <w:rFonts w:ascii="Century" w:hAnsi="Century"/>
          <w:szCs w:val="26"/>
        </w:rPr>
        <w:t>зміни</w:t>
      </w:r>
      <w:proofErr w:type="spellEnd"/>
      <w:r w:rsidR="00635EDF" w:rsidRPr="00415BE0">
        <w:rPr>
          <w:rFonts w:ascii="Century" w:hAnsi="Century"/>
          <w:szCs w:val="26"/>
        </w:rPr>
        <w:t xml:space="preserve"> </w:t>
      </w:r>
      <w:proofErr w:type="spellStart"/>
      <w:r w:rsidR="00635EDF" w:rsidRPr="00415BE0">
        <w:rPr>
          <w:rFonts w:ascii="Century" w:hAnsi="Century"/>
          <w:szCs w:val="26"/>
        </w:rPr>
        <w:t>її</w:t>
      </w:r>
      <w:proofErr w:type="spellEnd"/>
      <w:r w:rsidR="00635EDF" w:rsidRPr="00415BE0">
        <w:rPr>
          <w:rFonts w:ascii="Century" w:hAnsi="Century"/>
          <w:szCs w:val="26"/>
        </w:rPr>
        <w:t xml:space="preserve"> </w:t>
      </w:r>
      <w:proofErr w:type="spellStart"/>
      <w:r w:rsidR="00635EDF" w:rsidRPr="00415BE0">
        <w:rPr>
          <w:rFonts w:ascii="Century" w:hAnsi="Century"/>
          <w:szCs w:val="26"/>
        </w:rPr>
        <w:t>цільового</w:t>
      </w:r>
      <w:proofErr w:type="spellEnd"/>
      <w:r w:rsidR="00635EDF" w:rsidRPr="00415BE0">
        <w:rPr>
          <w:rFonts w:ascii="Century" w:hAnsi="Century"/>
          <w:szCs w:val="26"/>
        </w:rPr>
        <w:t xml:space="preserve"> </w:t>
      </w:r>
      <w:proofErr w:type="spellStart"/>
      <w:r w:rsidR="00635EDF" w:rsidRPr="00415BE0">
        <w:rPr>
          <w:rFonts w:ascii="Century" w:hAnsi="Century"/>
          <w:szCs w:val="26"/>
        </w:rPr>
        <w:t>призначення</w:t>
      </w:r>
      <w:proofErr w:type="spellEnd"/>
      <w:r w:rsidR="00635EDF" w:rsidRPr="00415BE0">
        <w:rPr>
          <w:rFonts w:ascii="Century" w:hAnsi="Century"/>
          <w:szCs w:val="26"/>
        </w:rPr>
        <w:t xml:space="preserve"> </w:t>
      </w:r>
      <w:proofErr w:type="spellStart"/>
      <w:r w:rsidR="00635EDF" w:rsidRPr="00415BE0">
        <w:rPr>
          <w:rFonts w:ascii="Century" w:hAnsi="Century"/>
          <w:szCs w:val="26"/>
        </w:rPr>
        <w:t>із</w:t>
      </w:r>
      <w:proofErr w:type="spellEnd"/>
      <w:r w:rsidR="00635EDF" w:rsidRPr="00415BE0">
        <w:rPr>
          <w:rFonts w:ascii="Century" w:hAnsi="Century"/>
          <w:szCs w:val="26"/>
        </w:rPr>
        <w:t xml:space="preserve"> «01.03 - для </w:t>
      </w:r>
      <w:proofErr w:type="spellStart"/>
      <w:r w:rsidR="00635EDF" w:rsidRPr="00415BE0">
        <w:rPr>
          <w:rFonts w:ascii="Century" w:hAnsi="Century"/>
          <w:szCs w:val="26"/>
        </w:rPr>
        <w:t>ведення</w:t>
      </w:r>
      <w:proofErr w:type="spellEnd"/>
      <w:r w:rsidR="00635EDF" w:rsidRPr="00415BE0">
        <w:rPr>
          <w:rFonts w:ascii="Century" w:hAnsi="Century"/>
          <w:szCs w:val="26"/>
        </w:rPr>
        <w:t xml:space="preserve"> </w:t>
      </w:r>
      <w:proofErr w:type="spellStart"/>
      <w:r w:rsidR="00635EDF" w:rsidRPr="00415BE0">
        <w:rPr>
          <w:rFonts w:ascii="Century" w:hAnsi="Century"/>
          <w:szCs w:val="26"/>
        </w:rPr>
        <w:t>особистого</w:t>
      </w:r>
      <w:proofErr w:type="spellEnd"/>
      <w:r w:rsidR="00635EDF" w:rsidRPr="00415BE0">
        <w:rPr>
          <w:rFonts w:ascii="Century" w:hAnsi="Century"/>
          <w:szCs w:val="26"/>
        </w:rPr>
        <w:t xml:space="preserve"> </w:t>
      </w:r>
      <w:proofErr w:type="spellStart"/>
      <w:r w:rsidR="00635EDF" w:rsidRPr="00415BE0">
        <w:rPr>
          <w:rFonts w:ascii="Century" w:hAnsi="Century"/>
          <w:szCs w:val="26"/>
        </w:rPr>
        <w:t>селянського</w:t>
      </w:r>
      <w:proofErr w:type="spellEnd"/>
      <w:r w:rsidR="00635EDF" w:rsidRPr="00415BE0">
        <w:rPr>
          <w:rFonts w:ascii="Century" w:hAnsi="Century"/>
          <w:szCs w:val="26"/>
        </w:rPr>
        <w:t xml:space="preserve"> </w:t>
      </w:r>
      <w:proofErr w:type="spellStart"/>
      <w:r w:rsidR="00635EDF" w:rsidRPr="00415BE0">
        <w:rPr>
          <w:rFonts w:ascii="Century" w:hAnsi="Century"/>
          <w:szCs w:val="26"/>
        </w:rPr>
        <w:t>господарства</w:t>
      </w:r>
      <w:proofErr w:type="spellEnd"/>
      <w:r w:rsidR="00635EDF" w:rsidRPr="00415BE0">
        <w:rPr>
          <w:rFonts w:ascii="Century" w:hAnsi="Century"/>
          <w:szCs w:val="26"/>
        </w:rPr>
        <w:t xml:space="preserve">» на «03.07 - для </w:t>
      </w:r>
      <w:proofErr w:type="spellStart"/>
      <w:r w:rsidR="00635EDF" w:rsidRPr="00415BE0">
        <w:rPr>
          <w:rFonts w:ascii="Century" w:hAnsi="Century"/>
          <w:szCs w:val="26"/>
        </w:rPr>
        <w:t>будівництва</w:t>
      </w:r>
      <w:proofErr w:type="spellEnd"/>
      <w:r w:rsidR="00635EDF" w:rsidRPr="00415BE0">
        <w:rPr>
          <w:rFonts w:ascii="Century" w:hAnsi="Century"/>
          <w:szCs w:val="26"/>
        </w:rPr>
        <w:t xml:space="preserve"> та </w:t>
      </w:r>
      <w:proofErr w:type="spellStart"/>
      <w:r w:rsidR="00635EDF" w:rsidRPr="00415BE0">
        <w:rPr>
          <w:rFonts w:ascii="Century" w:hAnsi="Century"/>
          <w:szCs w:val="26"/>
        </w:rPr>
        <w:t>обслуговування</w:t>
      </w:r>
      <w:proofErr w:type="spellEnd"/>
      <w:r w:rsidR="00635EDF" w:rsidRPr="00415BE0">
        <w:rPr>
          <w:rFonts w:ascii="Century" w:hAnsi="Century"/>
          <w:szCs w:val="26"/>
        </w:rPr>
        <w:t xml:space="preserve"> </w:t>
      </w:r>
      <w:proofErr w:type="spellStart"/>
      <w:r w:rsidR="00635EDF" w:rsidRPr="00415BE0">
        <w:rPr>
          <w:rFonts w:ascii="Century" w:hAnsi="Century"/>
          <w:szCs w:val="26"/>
        </w:rPr>
        <w:t>будівель</w:t>
      </w:r>
      <w:proofErr w:type="spellEnd"/>
      <w:r w:rsidR="00635EDF" w:rsidRPr="00415BE0">
        <w:rPr>
          <w:rFonts w:ascii="Century" w:hAnsi="Century"/>
          <w:szCs w:val="26"/>
        </w:rPr>
        <w:t xml:space="preserve"> </w:t>
      </w:r>
      <w:proofErr w:type="spellStart"/>
      <w:r w:rsidR="00635EDF" w:rsidRPr="00415BE0">
        <w:rPr>
          <w:rFonts w:ascii="Century" w:hAnsi="Century"/>
          <w:szCs w:val="26"/>
        </w:rPr>
        <w:t>торгівлі</w:t>
      </w:r>
      <w:proofErr w:type="spellEnd"/>
      <w:r w:rsidR="00635EDF" w:rsidRPr="00415BE0">
        <w:rPr>
          <w:rFonts w:ascii="Century" w:hAnsi="Century"/>
          <w:szCs w:val="26"/>
        </w:rPr>
        <w:t xml:space="preserve">» </w:t>
      </w:r>
      <w:proofErr w:type="spellStart"/>
      <w:r w:rsidR="00635EDF" w:rsidRPr="00415BE0">
        <w:rPr>
          <w:rFonts w:ascii="Century" w:hAnsi="Century"/>
          <w:szCs w:val="26"/>
        </w:rPr>
        <w:t>розташованої</w:t>
      </w:r>
      <w:proofErr w:type="spellEnd"/>
      <w:r w:rsidR="00635EDF" w:rsidRPr="00415BE0">
        <w:rPr>
          <w:rFonts w:ascii="Century" w:hAnsi="Century"/>
          <w:szCs w:val="26"/>
        </w:rPr>
        <w:t xml:space="preserve"> за </w:t>
      </w:r>
      <w:proofErr w:type="spellStart"/>
      <w:r w:rsidR="00635EDF" w:rsidRPr="00415BE0">
        <w:rPr>
          <w:rFonts w:ascii="Century" w:hAnsi="Century"/>
          <w:szCs w:val="26"/>
        </w:rPr>
        <w:t>адресою</w:t>
      </w:r>
      <w:proofErr w:type="spellEnd"/>
      <w:r w:rsidR="00635EDF" w:rsidRPr="00415BE0">
        <w:rPr>
          <w:rFonts w:ascii="Century" w:hAnsi="Century"/>
          <w:szCs w:val="26"/>
        </w:rPr>
        <w:t xml:space="preserve">: </w:t>
      </w:r>
      <w:proofErr w:type="spellStart"/>
      <w:r w:rsidR="00635EDF" w:rsidRPr="00415BE0">
        <w:rPr>
          <w:rFonts w:ascii="Century" w:hAnsi="Century"/>
          <w:szCs w:val="26"/>
        </w:rPr>
        <w:t>вул</w:t>
      </w:r>
      <w:proofErr w:type="spellEnd"/>
      <w:r w:rsidR="00635EDF" w:rsidRPr="00415BE0">
        <w:rPr>
          <w:rFonts w:ascii="Century" w:hAnsi="Century"/>
          <w:szCs w:val="26"/>
        </w:rPr>
        <w:t xml:space="preserve">. </w:t>
      </w:r>
      <w:proofErr w:type="spellStart"/>
      <w:r w:rsidR="00635EDF" w:rsidRPr="00415BE0">
        <w:rPr>
          <w:rFonts w:ascii="Century" w:hAnsi="Century"/>
          <w:szCs w:val="26"/>
        </w:rPr>
        <w:t>Львівська</w:t>
      </w:r>
      <w:proofErr w:type="spellEnd"/>
      <w:r w:rsidR="00635EDF" w:rsidRPr="00415BE0">
        <w:rPr>
          <w:rFonts w:ascii="Century" w:hAnsi="Century"/>
          <w:szCs w:val="26"/>
        </w:rPr>
        <w:t xml:space="preserve">, м. Городок, </w:t>
      </w:r>
      <w:proofErr w:type="spellStart"/>
      <w:r w:rsidR="00635EDF" w:rsidRPr="00415BE0">
        <w:rPr>
          <w:rFonts w:ascii="Century" w:hAnsi="Century"/>
          <w:szCs w:val="26"/>
        </w:rPr>
        <w:t>Львівського</w:t>
      </w:r>
      <w:proofErr w:type="spellEnd"/>
      <w:r w:rsidR="00635EDF" w:rsidRPr="00415BE0">
        <w:rPr>
          <w:rFonts w:ascii="Century" w:hAnsi="Century"/>
          <w:szCs w:val="26"/>
        </w:rPr>
        <w:t xml:space="preserve"> району </w:t>
      </w:r>
      <w:proofErr w:type="spellStart"/>
      <w:r w:rsidR="00635EDF" w:rsidRPr="00415BE0">
        <w:rPr>
          <w:rFonts w:ascii="Century" w:hAnsi="Century"/>
          <w:szCs w:val="26"/>
        </w:rPr>
        <w:t>Львівської</w:t>
      </w:r>
      <w:proofErr w:type="spellEnd"/>
      <w:r w:rsidR="00635EDF" w:rsidRPr="00415BE0">
        <w:rPr>
          <w:rFonts w:ascii="Century" w:hAnsi="Century"/>
          <w:szCs w:val="26"/>
        </w:rPr>
        <w:t xml:space="preserve"> </w:t>
      </w:r>
      <w:proofErr w:type="spellStart"/>
      <w:r w:rsidR="00635EDF" w:rsidRPr="00415BE0">
        <w:rPr>
          <w:rFonts w:ascii="Century" w:hAnsi="Century"/>
          <w:szCs w:val="26"/>
        </w:rPr>
        <w:t>області</w:t>
      </w:r>
      <w:proofErr w:type="spellEnd"/>
      <w:r w:rsidR="00635EDF" w:rsidRPr="00415BE0">
        <w:rPr>
          <w:rFonts w:ascii="Century" w:hAnsi="Century"/>
          <w:szCs w:val="26"/>
        </w:rPr>
        <w:t>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0F364A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5EDF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1261</Words>
  <Characters>719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2008-12-31T22:48:00Z</cp:lastPrinted>
  <dcterms:created xsi:type="dcterms:W3CDTF">2022-04-14T08:58:00Z</dcterms:created>
  <dcterms:modified xsi:type="dcterms:W3CDTF">2009-01-01T01:27:00Z</dcterms:modified>
</cp:coreProperties>
</file>