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91B0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974DB">
        <w:rPr>
          <w:rFonts w:ascii="Century" w:eastAsia="Calibri" w:hAnsi="Century"/>
          <w:b/>
          <w:sz w:val="32"/>
          <w:szCs w:val="36"/>
        </w:rPr>
        <w:t>24/48-738</w:t>
      </w:r>
      <w:r w:rsidR="005974DB">
        <w:rPr>
          <w:rFonts w:ascii="Century" w:eastAsia="Calibri" w:hAnsi="Century"/>
          <w:b/>
          <w:sz w:val="32"/>
          <w:szCs w:val="36"/>
        </w:rPr>
        <w:t>4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91B0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91B0B">
        <w:rPr>
          <w:rFonts w:ascii="Century" w:hAnsi="Century"/>
          <w:b/>
          <w:sz w:val="24"/>
          <w:szCs w:val="24"/>
        </w:rPr>
        <w:t>Митурак</w:t>
      </w:r>
      <w:proofErr w:type="spellEnd"/>
      <w:r w:rsidR="00691B0B">
        <w:rPr>
          <w:rFonts w:ascii="Century" w:hAnsi="Century"/>
          <w:b/>
          <w:sz w:val="24"/>
          <w:szCs w:val="24"/>
        </w:rPr>
        <w:t xml:space="preserve"> Катерині Теодорівні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91B0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91B0B">
        <w:rPr>
          <w:rFonts w:ascii="Century" w:hAnsi="Century"/>
          <w:b/>
          <w:sz w:val="24"/>
          <w:szCs w:val="24"/>
        </w:rPr>
        <w:t xml:space="preserve">вул. Верхнє Твердопілля,28, </w:t>
      </w:r>
      <w:proofErr w:type="spellStart"/>
      <w:r w:rsidR="00691B0B">
        <w:rPr>
          <w:rFonts w:ascii="Century" w:hAnsi="Century"/>
          <w:b/>
          <w:sz w:val="24"/>
          <w:szCs w:val="24"/>
        </w:rPr>
        <w:t>с.Речичани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91B0B">
        <w:rPr>
          <w:rFonts w:ascii="Century" w:hAnsi="Century"/>
          <w:sz w:val="24"/>
          <w:szCs w:val="24"/>
        </w:rPr>
        <w:t>Митурак</w:t>
      </w:r>
      <w:proofErr w:type="spellEnd"/>
      <w:r w:rsidR="00691B0B">
        <w:rPr>
          <w:rFonts w:ascii="Century" w:hAnsi="Century"/>
          <w:sz w:val="24"/>
          <w:szCs w:val="24"/>
        </w:rPr>
        <w:t xml:space="preserve"> Катерині Теодорівні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91B0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91B0B">
        <w:rPr>
          <w:rFonts w:ascii="Century" w:hAnsi="Century"/>
          <w:sz w:val="24"/>
          <w:szCs w:val="24"/>
        </w:rPr>
        <w:t xml:space="preserve">вул. Верхнє Твердопілля,28, </w:t>
      </w:r>
      <w:proofErr w:type="spellStart"/>
      <w:r w:rsidR="00691B0B">
        <w:rPr>
          <w:rFonts w:ascii="Century" w:hAnsi="Century"/>
          <w:sz w:val="24"/>
          <w:szCs w:val="24"/>
        </w:rPr>
        <w:t>с.Речичани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91B0B">
        <w:rPr>
          <w:rFonts w:ascii="Century" w:hAnsi="Century"/>
          <w:sz w:val="24"/>
          <w:szCs w:val="24"/>
        </w:rPr>
        <w:t xml:space="preserve">ФОП </w:t>
      </w:r>
      <w:proofErr w:type="spellStart"/>
      <w:r w:rsidR="00691B0B">
        <w:rPr>
          <w:rFonts w:ascii="Century" w:hAnsi="Century"/>
          <w:sz w:val="24"/>
          <w:szCs w:val="24"/>
        </w:rPr>
        <w:t>Тимоць</w:t>
      </w:r>
      <w:proofErr w:type="spellEnd"/>
      <w:r w:rsidR="00691B0B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91B0B">
        <w:rPr>
          <w:rFonts w:ascii="Century" w:hAnsi="Century"/>
          <w:bCs/>
          <w:sz w:val="24"/>
          <w:szCs w:val="24"/>
        </w:rPr>
        <w:t>Митурак</w:t>
      </w:r>
      <w:proofErr w:type="spellEnd"/>
      <w:r w:rsidR="00691B0B">
        <w:rPr>
          <w:rFonts w:ascii="Century" w:hAnsi="Century"/>
          <w:bCs/>
          <w:sz w:val="24"/>
          <w:szCs w:val="24"/>
        </w:rPr>
        <w:t xml:space="preserve"> Катерині Теодорівні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91B0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91B0B">
        <w:rPr>
          <w:rFonts w:ascii="Century" w:hAnsi="Century"/>
          <w:bCs/>
          <w:sz w:val="24"/>
          <w:szCs w:val="24"/>
        </w:rPr>
        <w:t>4620987200:15:002:0036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91B0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91B0B">
        <w:rPr>
          <w:rFonts w:ascii="Century" w:hAnsi="Century"/>
          <w:bCs/>
          <w:sz w:val="24"/>
          <w:szCs w:val="24"/>
        </w:rPr>
        <w:t xml:space="preserve">вул. Верхнє Твердопілля,28, </w:t>
      </w:r>
      <w:proofErr w:type="spellStart"/>
      <w:r w:rsidR="00691B0B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91B0B">
        <w:rPr>
          <w:rFonts w:ascii="Century" w:hAnsi="Century"/>
          <w:bCs/>
          <w:sz w:val="24"/>
          <w:szCs w:val="24"/>
        </w:rPr>
        <w:t>Митурак</w:t>
      </w:r>
      <w:proofErr w:type="spellEnd"/>
      <w:r w:rsidR="00691B0B">
        <w:rPr>
          <w:rFonts w:ascii="Century" w:hAnsi="Century"/>
          <w:bCs/>
          <w:sz w:val="24"/>
          <w:szCs w:val="24"/>
        </w:rPr>
        <w:t xml:space="preserve"> Катерині Теодорівні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91B0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91B0B">
        <w:rPr>
          <w:rFonts w:ascii="Century" w:hAnsi="Century"/>
          <w:bCs/>
          <w:sz w:val="24"/>
          <w:szCs w:val="24"/>
        </w:rPr>
        <w:t>4620987200:15:002:0036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91B0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91B0B">
        <w:rPr>
          <w:rFonts w:ascii="Century" w:hAnsi="Century"/>
          <w:bCs/>
          <w:sz w:val="24"/>
          <w:szCs w:val="24"/>
        </w:rPr>
        <w:t xml:space="preserve">вул. Верхнє Твердопілля,28, </w:t>
      </w:r>
      <w:proofErr w:type="spellStart"/>
      <w:r w:rsidR="00691B0B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91B0B">
        <w:rPr>
          <w:rFonts w:ascii="Century" w:hAnsi="Century"/>
          <w:bCs/>
          <w:sz w:val="24"/>
          <w:szCs w:val="24"/>
        </w:rPr>
        <w:t>Митурак</w:t>
      </w:r>
      <w:proofErr w:type="spellEnd"/>
      <w:r w:rsidR="00691B0B">
        <w:rPr>
          <w:rFonts w:ascii="Century" w:hAnsi="Century"/>
          <w:bCs/>
          <w:sz w:val="24"/>
          <w:szCs w:val="24"/>
        </w:rPr>
        <w:t xml:space="preserve"> Катерині Теодорівні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E54" w:rsidRDefault="00472E54" w:rsidP="00381483">
      <w:pPr>
        <w:spacing w:after="0" w:line="240" w:lineRule="auto"/>
      </w:pPr>
      <w:r>
        <w:separator/>
      </w:r>
    </w:p>
  </w:endnote>
  <w:endnote w:type="continuationSeparator" w:id="0">
    <w:p w:rsidR="00472E54" w:rsidRDefault="00472E5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E54" w:rsidRDefault="00472E54" w:rsidP="00381483">
      <w:pPr>
        <w:spacing w:after="0" w:line="240" w:lineRule="auto"/>
      </w:pPr>
      <w:r>
        <w:separator/>
      </w:r>
    </w:p>
  </w:footnote>
  <w:footnote w:type="continuationSeparator" w:id="0">
    <w:p w:rsidR="00472E54" w:rsidRDefault="00472E5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72E54"/>
    <w:rsid w:val="00543DAD"/>
    <w:rsid w:val="005974DB"/>
    <w:rsid w:val="005D6C97"/>
    <w:rsid w:val="00691B0B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33A1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1580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2024-06-21T07:36:00Z</dcterms:modified>
</cp:coreProperties>
</file>