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3140" w:rsidRDefault="00403140" w:rsidP="00403140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F494A62" wp14:editId="59B7539D">
            <wp:extent cx="561340" cy="62357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140" w:rsidRPr="007E0820" w:rsidRDefault="00403140" w:rsidP="0040314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7E0820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403140" w:rsidRPr="007E0820" w:rsidRDefault="00403140" w:rsidP="0040314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7E0820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403140" w:rsidRPr="007E0820" w:rsidRDefault="00403140" w:rsidP="0040314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7E0820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403140" w:rsidRPr="007E0820" w:rsidRDefault="007E0820" w:rsidP="0040314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7E0820">
        <w:rPr>
          <w:rFonts w:ascii="Century" w:eastAsia="Calibri" w:hAnsi="Century" w:cs="Times New Roman"/>
          <w:b/>
          <w:sz w:val="28"/>
          <w:szCs w:val="32"/>
          <w:lang w:eastAsia="ru-RU"/>
        </w:rPr>
        <w:t>48</w:t>
      </w:r>
      <w:r w:rsidR="00403140" w:rsidRPr="007E0820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403140" w:rsidRPr="007E0820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403140" w:rsidRDefault="00403140" w:rsidP="00403140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4431B1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4431B1">
        <w:rPr>
          <w:rFonts w:ascii="Century" w:eastAsia="Calibri" w:hAnsi="Century"/>
          <w:b/>
          <w:sz w:val="32"/>
          <w:szCs w:val="36"/>
        </w:rPr>
        <w:t>24/48-743</w:t>
      </w:r>
      <w:r w:rsidR="004431B1">
        <w:rPr>
          <w:rFonts w:ascii="Century" w:eastAsia="Calibri" w:hAnsi="Century"/>
          <w:b/>
          <w:sz w:val="32"/>
          <w:szCs w:val="36"/>
        </w:rPr>
        <w:t>4</w:t>
      </w:r>
      <w:bookmarkStart w:id="2" w:name="_GoBack"/>
      <w:bookmarkEnd w:id="2"/>
    </w:p>
    <w:p w:rsidR="007E0820" w:rsidRDefault="007E0820" w:rsidP="00403140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403140" w:rsidRPr="007E0820" w:rsidRDefault="007E0820" w:rsidP="00403140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 w:rsidRPr="007E0820">
        <w:rPr>
          <w:rFonts w:ascii="Century" w:eastAsia="Calibri" w:hAnsi="Century" w:cs="Times New Roman"/>
          <w:sz w:val="24"/>
          <w:szCs w:val="24"/>
          <w:lang w:eastAsia="ru-RU"/>
        </w:rPr>
        <w:t>20</w:t>
      </w:r>
      <w:r w:rsidR="00403140" w:rsidRPr="007E0820">
        <w:rPr>
          <w:rFonts w:ascii="Century" w:eastAsia="Calibri" w:hAnsi="Century" w:cs="Times New Roman"/>
          <w:sz w:val="24"/>
          <w:szCs w:val="24"/>
          <w:lang w:eastAsia="ru-RU"/>
        </w:rPr>
        <w:t xml:space="preserve"> червня 2024 року</w:t>
      </w:r>
      <w:r w:rsidR="00403140" w:rsidRPr="007E0820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03140" w:rsidRPr="007E0820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03140" w:rsidRPr="007E0820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03140" w:rsidRPr="007E0820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03140" w:rsidRPr="007E0820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03140" w:rsidRPr="007E0820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03140" w:rsidRPr="007E0820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403140" w:rsidRPr="007E0820">
        <w:rPr>
          <w:rFonts w:ascii="Century" w:eastAsia="Calibri" w:hAnsi="Century" w:cs="Times New Roman"/>
          <w:sz w:val="24"/>
          <w:szCs w:val="24"/>
          <w:lang w:eastAsia="ru-RU"/>
        </w:rPr>
        <w:t xml:space="preserve">    м. Городок</w:t>
      </w:r>
    </w:p>
    <w:bookmarkEnd w:id="1"/>
    <w:bookmarkEnd w:id="3"/>
    <w:p w:rsidR="00403140" w:rsidRPr="007E0820" w:rsidRDefault="00403140" w:rsidP="00403140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403140" w:rsidRPr="007E0820" w:rsidRDefault="00403140" w:rsidP="0040314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bookmarkStart w:id="4" w:name="_Hlk168322800"/>
      <w:r w:rsidRPr="007E08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 затвердження Звіту про експертну грошову оцінку вартості земельної ділянки та продаж земельної ділянки у власність гр.</w:t>
      </w:r>
      <w:r w:rsidRPr="007E0820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</w:t>
      </w:r>
      <w:proofErr w:type="spellStart"/>
      <w:r w:rsidRPr="007E0820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Витошко</w:t>
      </w:r>
      <w:proofErr w:type="spellEnd"/>
      <w:r w:rsidRPr="007E0820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Володимиру Степановичу</w:t>
      </w:r>
    </w:p>
    <w:bookmarkEnd w:id="4"/>
    <w:p w:rsidR="00403140" w:rsidRPr="007E0820" w:rsidRDefault="00403140" w:rsidP="0040314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403140" w:rsidRPr="007E0820" w:rsidRDefault="00403140" w:rsidP="00403140">
      <w:pPr>
        <w:shd w:val="clear" w:color="auto" w:fill="FFFFFF"/>
        <w:spacing w:after="24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7E08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 Звіт про експертну грошову оцінку вартості земельної ділянки, який складено</w:t>
      </w:r>
      <w:r w:rsidRPr="007E0820">
        <w:rPr>
          <w:rFonts w:ascii="Times New Roman" w:hAnsi="Times New Roman" w:cs="Times New Roman"/>
          <w:sz w:val="24"/>
          <w:szCs w:val="24"/>
        </w:rPr>
        <w:t xml:space="preserve"> ТзОВ </w:t>
      </w:r>
      <w:r w:rsidRPr="007E0820">
        <w:rPr>
          <w:rFonts w:ascii="Century" w:hAnsi="Century" w:cs="Times New Roman"/>
          <w:sz w:val="24"/>
          <w:szCs w:val="24"/>
        </w:rPr>
        <w:t>«Експертна група «Богдан» н</w:t>
      </w:r>
      <w:r w:rsidRPr="007E0820">
        <w:rPr>
          <w:rFonts w:ascii="Century" w:eastAsia="Times New Roman" w:hAnsi="Century" w:cs="Arial"/>
          <w:sz w:val="24"/>
          <w:szCs w:val="24"/>
          <w:lang w:eastAsia="ru-RU"/>
        </w:rPr>
        <w:t xml:space="preserve">а замовлення Городоцької міської ради Львівської області, з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 враховуючи позитивний висновок  постійної депутатської комісії </w:t>
      </w:r>
      <w:r w:rsidR="00434590">
        <w:rPr>
          <w:rFonts w:ascii="Century" w:eastAsia="Times New Roman" w:hAnsi="Century" w:cs="Arial"/>
          <w:sz w:val="24"/>
          <w:szCs w:val="24"/>
          <w:lang w:eastAsia="ru-RU"/>
        </w:rPr>
        <w:t>з питань</w:t>
      </w:r>
      <w:r w:rsidRPr="007E0820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</w:p>
    <w:p w:rsidR="00403140" w:rsidRPr="007E0820" w:rsidRDefault="00403140" w:rsidP="007E0820">
      <w:pPr>
        <w:shd w:val="clear" w:color="auto" w:fill="FFFFFF"/>
        <w:spacing w:after="24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E0820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E0820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403140" w:rsidRPr="007E0820" w:rsidRDefault="00403140" w:rsidP="007E082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7E0820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7E082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E0820">
        <w:rPr>
          <w:rFonts w:ascii="Century" w:eastAsia="Times New Roman" w:hAnsi="Century" w:cs="Arial"/>
          <w:sz w:val="24"/>
          <w:szCs w:val="24"/>
          <w:lang w:eastAsia="ru-RU"/>
        </w:rPr>
        <w:t xml:space="preserve">Затвердити Звіт про експертну грошову оцінку земельної ділянки </w:t>
      </w:r>
      <w:bookmarkStart w:id="5" w:name="_Hlk168322826"/>
      <w:r w:rsidRPr="007E082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площею 0,0343 га (кадастровий номер 4620910100:29:007:0069; КВЦПЗ  03.07;),  що розташована за </w:t>
      </w:r>
      <w:proofErr w:type="spellStart"/>
      <w:r w:rsidRPr="007E082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адресою</w:t>
      </w:r>
      <w:proofErr w:type="spellEnd"/>
      <w:r w:rsidRPr="007E082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  Львівська область, Львівський район, м. Городок, вулиця Львівська,8/1.</w:t>
      </w:r>
    </w:p>
    <w:p w:rsidR="00403140" w:rsidRPr="007E0820" w:rsidRDefault="00403140" w:rsidP="007E082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7E0820">
        <w:rPr>
          <w:rFonts w:ascii="Century" w:eastAsia="Times New Roman" w:hAnsi="Century" w:cs="Arial"/>
          <w:sz w:val="24"/>
          <w:szCs w:val="24"/>
          <w:lang w:eastAsia="ru-RU"/>
        </w:rPr>
        <w:t>2.</w:t>
      </w:r>
      <w:r w:rsidR="007E082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E0820">
        <w:rPr>
          <w:rFonts w:ascii="Century" w:eastAsia="Times New Roman" w:hAnsi="Century" w:cs="Arial"/>
          <w:sz w:val="24"/>
          <w:szCs w:val="24"/>
          <w:lang w:eastAsia="ru-RU"/>
        </w:rPr>
        <w:t>Затвердити ціну продажу земельної ділянки  згідно висновку про ринкову вартість земельної ділянки в сумі 161309,00 грн (сто шістдесят одна тисяча триста дев’ять гривень, 00 копійок),  що в розрахунку на один квадратний метр земельної ділянки 470,29  грн (чотириста сімдесят гривень, 29 копійок), без врахування ПДВ</w:t>
      </w:r>
      <w:bookmarkEnd w:id="5"/>
      <w:r w:rsidRPr="007E0820">
        <w:rPr>
          <w:rFonts w:ascii="Century" w:eastAsia="Times New Roman" w:hAnsi="Century" w:cs="Arial"/>
          <w:sz w:val="24"/>
          <w:szCs w:val="24"/>
          <w:lang w:eastAsia="ru-RU"/>
        </w:rPr>
        <w:t>.</w:t>
      </w:r>
    </w:p>
    <w:p w:rsidR="00403140" w:rsidRPr="007E0820" w:rsidRDefault="00403140" w:rsidP="007E082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Times New Roman"/>
          <w:sz w:val="24"/>
          <w:szCs w:val="24"/>
          <w:lang w:eastAsia="ru-RU"/>
        </w:rPr>
      </w:pPr>
      <w:r w:rsidRPr="007E0820">
        <w:rPr>
          <w:rFonts w:ascii="Century" w:eastAsia="Times New Roman" w:hAnsi="Century" w:cs="Arial"/>
          <w:sz w:val="24"/>
          <w:szCs w:val="24"/>
          <w:lang w:eastAsia="ru-RU"/>
        </w:rPr>
        <w:t>3.</w:t>
      </w:r>
      <w:r w:rsidR="007E082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E0820">
        <w:rPr>
          <w:rFonts w:ascii="Century" w:eastAsia="Times New Roman" w:hAnsi="Century" w:cs="Arial"/>
          <w:sz w:val="24"/>
          <w:szCs w:val="24"/>
          <w:lang w:eastAsia="ru-RU"/>
        </w:rPr>
        <w:t>Продати гр.</w:t>
      </w:r>
      <w:r w:rsidR="00712C36" w:rsidRPr="007E082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proofErr w:type="spellStart"/>
      <w:r w:rsidR="00712C36" w:rsidRPr="007E082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Витошко</w:t>
      </w:r>
      <w:proofErr w:type="spellEnd"/>
      <w:r w:rsidR="00712C36" w:rsidRPr="007E082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Володимиру Степановичу (ІПН 1810607050) </w:t>
      </w:r>
      <w:r w:rsidRPr="007E0820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земельну ділянку, що  зазначена у пункті 1 цього рішення. </w:t>
      </w:r>
    </w:p>
    <w:p w:rsidR="00403140" w:rsidRPr="007E0820" w:rsidRDefault="00403140" w:rsidP="007E0820">
      <w:pPr>
        <w:shd w:val="clear" w:color="auto" w:fill="FFFFFF"/>
        <w:spacing w:after="0" w:line="276" w:lineRule="auto"/>
        <w:jc w:val="both"/>
        <w:rPr>
          <w:rFonts w:ascii="Century" w:hAnsi="Century" w:cs="Times New Roman"/>
          <w:sz w:val="24"/>
          <w:szCs w:val="24"/>
        </w:rPr>
      </w:pPr>
      <w:r w:rsidRPr="007E0820">
        <w:rPr>
          <w:rFonts w:ascii="Century" w:eastAsia="Times New Roman" w:hAnsi="Century" w:cs="Times New Roman"/>
          <w:sz w:val="24"/>
          <w:szCs w:val="24"/>
          <w:lang w:eastAsia="ru-RU"/>
        </w:rPr>
        <w:t>4.</w:t>
      </w:r>
      <w:r w:rsidR="007E0820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</w:t>
      </w:r>
      <w:r w:rsidRPr="007E0820">
        <w:rPr>
          <w:rFonts w:ascii="Century" w:eastAsia="Times New Roman" w:hAnsi="Century" w:cs="Times New Roman"/>
          <w:sz w:val="24"/>
          <w:szCs w:val="24"/>
          <w:lang w:eastAsia="ru-RU"/>
        </w:rPr>
        <w:t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 з</w:t>
      </w:r>
      <w:r w:rsidRPr="007E0820">
        <w:rPr>
          <w:rFonts w:ascii="Century" w:hAnsi="Century" w:cs="Times New Roman"/>
          <w:sz w:val="24"/>
          <w:szCs w:val="24"/>
        </w:rPr>
        <w:t xml:space="preserve"> </w:t>
      </w:r>
      <w:r w:rsidR="00712C36" w:rsidRPr="007E0820">
        <w:rPr>
          <w:rFonts w:ascii="Century" w:hAnsi="Century" w:cs="Times New Roman"/>
          <w:sz w:val="24"/>
          <w:szCs w:val="24"/>
        </w:rPr>
        <w:t>гр.</w:t>
      </w:r>
      <w:r w:rsidR="00712C36" w:rsidRPr="007E0820">
        <w:rPr>
          <w:rFonts w:ascii="Century" w:hAnsi="Century" w:cs="Times New Roman"/>
          <w:bCs/>
          <w:iCs/>
          <w:sz w:val="24"/>
          <w:szCs w:val="24"/>
        </w:rPr>
        <w:t xml:space="preserve"> </w:t>
      </w:r>
      <w:proofErr w:type="spellStart"/>
      <w:r w:rsidR="00712C36" w:rsidRPr="007E0820">
        <w:rPr>
          <w:rFonts w:ascii="Century" w:hAnsi="Century" w:cs="Times New Roman"/>
          <w:bCs/>
          <w:iCs/>
          <w:sz w:val="24"/>
          <w:szCs w:val="24"/>
        </w:rPr>
        <w:t>Витошко</w:t>
      </w:r>
      <w:proofErr w:type="spellEnd"/>
      <w:r w:rsidR="00712C36" w:rsidRPr="007E0820">
        <w:rPr>
          <w:rFonts w:ascii="Century" w:hAnsi="Century" w:cs="Times New Roman"/>
          <w:bCs/>
          <w:iCs/>
          <w:sz w:val="24"/>
          <w:szCs w:val="24"/>
        </w:rPr>
        <w:t xml:space="preserve"> В.С.</w:t>
      </w:r>
    </w:p>
    <w:p w:rsidR="00403140" w:rsidRPr="007E0820" w:rsidRDefault="00403140" w:rsidP="007E082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7E0820">
        <w:rPr>
          <w:rFonts w:ascii="Century" w:eastAsia="Times New Roman" w:hAnsi="Century" w:cs="Arial"/>
          <w:sz w:val="24"/>
          <w:szCs w:val="24"/>
          <w:lang w:eastAsia="ru-RU"/>
        </w:rPr>
        <w:t>5.</w:t>
      </w:r>
      <w:r w:rsidR="007E082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E0820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E0820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E0820">
        <w:rPr>
          <w:rFonts w:ascii="Century" w:eastAsia="Times New Roman" w:hAnsi="Century" w:cs="Arial"/>
          <w:sz w:val="24"/>
          <w:szCs w:val="24"/>
          <w:lang w:eastAsia="ru-RU"/>
        </w:rPr>
        <w:t xml:space="preserve"> та постійну депутатську комісію </w:t>
      </w:r>
      <w:r w:rsidR="00434590">
        <w:rPr>
          <w:rFonts w:ascii="Century" w:eastAsia="Times New Roman" w:hAnsi="Century" w:cs="Arial"/>
          <w:sz w:val="24"/>
          <w:szCs w:val="24"/>
          <w:lang w:eastAsia="ru-RU"/>
        </w:rPr>
        <w:t>з питань</w:t>
      </w:r>
      <w:r w:rsidRPr="007E0820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7E0820">
        <w:rPr>
          <w:rFonts w:ascii="Century" w:eastAsia="Times New Roman" w:hAnsi="Century" w:cs="Arial"/>
          <w:sz w:val="24"/>
          <w:szCs w:val="24"/>
          <w:lang w:eastAsia="ru-RU"/>
        </w:rPr>
        <w:t>гол.Н.Кульчицький</w:t>
      </w:r>
      <w:proofErr w:type="spellEnd"/>
      <w:r w:rsidRPr="007E0820">
        <w:rPr>
          <w:rFonts w:ascii="Century" w:eastAsia="Times New Roman" w:hAnsi="Century" w:cs="Arial"/>
          <w:sz w:val="24"/>
          <w:szCs w:val="24"/>
          <w:lang w:eastAsia="ru-RU"/>
        </w:rPr>
        <w:t>).</w:t>
      </w:r>
    </w:p>
    <w:p w:rsidR="00403140" w:rsidRDefault="00403140" w:rsidP="0040314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7E08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ab/>
      </w:r>
    </w:p>
    <w:p w:rsidR="007E0820" w:rsidRPr="007E0820" w:rsidRDefault="007E0820" w:rsidP="0040314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E15BA" w:rsidRPr="007E0820" w:rsidRDefault="00403140" w:rsidP="00712C36">
      <w:pPr>
        <w:spacing w:line="240" w:lineRule="auto"/>
        <w:jc w:val="both"/>
        <w:rPr>
          <w:sz w:val="24"/>
          <w:szCs w:val="24"/>
        </w:rPr>
      </w:pPr>
      <w:r w:rsidRPr="007E0820">
        <w:rPr>
          <w:rFonts w:ascii="Century" w:hAnsi="Century"/>
          <w:b/>
          <w:sz w:val="24"/>
          <w:szCs w:val="24"/>
        </w:rPr>
        <w:t xml:space="preserve">Міський голова                                          </w:t>
      </w:r>
      <w:r w:rsidRPr="007E0820">
        <w:rPr>
          <w:rFonts w:ascii="Century" w:hAnsi="Century"/>
          <w:b/>
          <w:sz w:val="24"/>
          <w:szCs w:val="24"/>
        </w:rPr>
        <w:tab/>
      </w:r>
      <w:r w:rsidRPr="007E0820">
        <w:rPr>
          <w:rFonts w:ascii="Century" w:hAnsi="Century"/>
          <w:b/>
          <w:sz w:val="24"/>
          <w:szCs w:val="24"/>
        </w:rPr>
        <w:tab/>
        <w:t xml:space="preserve">                   Володимир РЕМЕНЯК</w:t>
      </w:r>
    </w:p>
    <w:sectPr w:rsidR="000E15BA" w:rsidRPr="007E0820" w:rsidSect="007E082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5BA"/>
    <w:rsid w:val="000E15BA"/>
    <w:rsid w:val="00403140"/>
    <w:rsid w:val="00434590"/>
    <w:rsid w:val="004431B1"/>
    <w:rsid w:val="00712C36"/>
    <w:rsid w:val="007E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241E2"/>
  <w15:chartTrackingRefBased/>
  <w15:docId w15:val="{969EA802-3451-4CDE-9F1B-FD0D74517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0314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1320</Words>
  <Characters>753</Characters>
  <Application>Microsoft Office Word</Application>
  <DocSecurity>0</DocSecurity>
  <Lines>6</Lines>
  <Paragraphs>4</Paragraphs>
  <ScaleCrop>false</ScaleCrop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2024-06-03T07:07:00Z</dcterms:created>
  <dcterms:modified xsi:type="dcterms:W3CDTF">2024-06-21T09:09:00Z</dcterms:modified>
</cp:coreProperties>
</file>