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B4587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C45E34">
        <w:rPr>
          <w:rFonts w:ascii="Century" w:hAnsi="Century"/>
          <w:b/>
          <w:sz w:val="32"/>
          <w:szCs w:val="36"/>
        </w:rPr>
        <w:t>24/50-74</w:t>
      </w:r>
      <w:r w:rsidR="00C45E34">
        <w:rPr>
          <w:rFonts w:ascii="Century" w:hAnsi="Century"/>
          <w:b/>
          <w:sz w:val="32"/>
          <w:szCs w:val="36"/>
        </w:rPr>
        <w:t>90</w:t>
      </w:r>
      <w:bookmarkEnd w:id="1"/>
    </w:p>
    <w:p w:rsidR="00CC1632" w:rsidRPr="0079774D" w:rsidRDefault="00E3797B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E3797B">
        <w:rPr>
          <w:rFonts w:ascii="Century" w:hAnsi="Century"/>
          <w:b/>
          <w:sz w:val="24"/>
          <w:szCs w:val="24"/>
        </w:rPr>
        <w:t>Бурді Степану Миколайовичу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3797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3797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3797B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3797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3797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3797B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E3797B">
        <w:rPr>
          <w:rFonts w:ascii="Century" w:hAnsi="Century"/>
          <w:sz w:val="24"/>
          <w:szCs w:val="24"/>
        </w:rPr>
        <w:t>Бурді Степану Миколайовичу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3797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3797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3797B">
        <w:rPr>
          <w:rFonts w:ascii="Century" w:hAnsi="Century"/>
          <w:sz w:val="24"/>
          <w:szCs w:val="24"/>
        </w:rPr>
        <w:t>Керницького</w:t>
      </w:r>
      <w:proofErr w:type="spellEnd"/>
      <w:r w:rsidR="00E3797B">
        <w:rPr>
          <w:rFonts w:ascii="Century" w:hAnsi="Century"/>
          <w:sz w:val="24"/>
          <w:szCs w:val="24"/>
        </w:rPr>
        <w:t xml:space="preserve"> </w:t>
      </w:r>
      <w:proofErr w:type="spellStart"/>
      <w:r w:rsidR="00E3797B">
        <w:rPr>
          <w:rFonts w:ascii="Century" w:hAnsi="Century"/>
          <w:sz w:val="24"/>
          <w:szCs w:val="24"/>
        </w:rPr>
        <w:t>старостинського</w:t>
      </w:r>
      <w:proofErr w:type="spellEnd"/>
      <w:r w:rsidR="00E3797B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E3797B">
        <w:rPr>
          <w:rFonts w:ascii="Century" w:hAnsi="Century"/>
          <w:bCs/>
          <w:sz w:val="24"/>
          <w:szCs w:val="24"/>
        </w:rPr>
        <w:t>Бурді Степану Миколайовичу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3797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3797B">
        <w:rPr>
          <w:rFonts w:ascii="Century" w:hAnsi="Century"/>
          <w:bCs/>
          <w:sz w:val="24"/>
          <w:szCs w:val="24"/>
        </w:rPr>
        <w:t>1,30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3797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3797B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3797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3797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3797B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E3797B">
        <w:rPr>
          <w:rFonts w:ascii="Century" w:hAnsi="Century"/>
          <w:bCs/>
          <w:sz w:val="24"/>
          <w:szCs w:val="24"/>
        </w:rPr>
        <w:t>Бурді Степану Миколайовичу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3797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3797B">
        <w:rPr>
          <w:rFonts w:ascii="Century" w:hAnsi="Century"/>
          <w:bCs/>
          <w:sz w:val="24"/>
          <w:szCs w:val="24"/>
        </w:rPr>
        <w:t>1,30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3797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3797B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3797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3797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3797B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F6C" w:rsidRDefault="008E7F6C" w:rsidP="00381483">
      <w:pPr>
        <w:spacing w:after="0" w:line="240" w:lineRule="auto"/>
      </w:pPr>
      <w:r>
        <w:separator/>
      </w:r>
    </w:p>
  </w:endnote>
  <w:endnote w:type="continuationSeparator" w:id="0">
    <w:p w:rsidR="008E7F6C" w:rsidRDefault="008E7F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F6C" w:rsidRDefault="008E7F6C" w:rsidP="00381483">
      <w:pPr>
        <w:spacing w:after="0" w:line="240" w:lineRule="auto"/>
      </w:pPr>
      <w:r>
        <w:separator/>
      </w:r>
    </w:p>
  </w:footnote>
  <w:footnote w:type="continuationSeparator" w:id="0">
    <w:p w:rsidR="008E7F6C" w:rsidRDefault="008E7F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7B22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E7F6C"/>
    <w:rsid w:val="00906089"/>
    <w:rsid w:val="009C467B"/>
    <w:rsid w:val="00A02930"/>
    <w:rsid w:val="00A230E2"/>
    <w:rsid w:val="00A3131A"/>
    <w:rsid w:val="00A701EC"/>
    <w:rsid w:val="00B30AA5"/>
    <w:rsid w:val="00B45878"/>
    <w:rsid w:val="00B92786"/>
    <w:rsid w:val="00BC40DB"/>
    <w:rsid w:val="00C02604"/>
    <w:rsid w:val="00C45E34"/>
    <w:rsid w:val="00CC1632"/>
    <w:rsid w:val="00CC6D4C"/>
    <w:rsid w:val="00CD4B00"/>
    <w:rsid w:val="00CE60C3"/>
    <w:rsid w:val="00D300B1"/>
    <w:rsid w:val="00D9002C"/>
    <w:rsid w:val="00E023D6"/>
    <w:rsid w:val="00E3797B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D530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2024-07-29T07:25:00Z</dcterms:modified>
</cp:coreProperties>
</file>