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9468741" wp14:editId="41BF7D8D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80427A" w:rsidRPr="000A1699" w:rsidRDefault="00B00043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:rsidR="0080427A" w:rsidRPr="002B1C0A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F2BA9">
        <w:rPr>
          <w:rFonts w:ascii="Century" w:hAnsi="Century"/>
          <w:b/>
          <w:sz w:val="32"/>
          <w:szCs w:val="36"/>
        </w:rPr>
        <w:t>24/50-75</w:t>
      </w:r>
      <w:r w:rsidR="001F2BA9">
        <w:rPr>
          <w:rFonts w:ascii="Century" w:hAnsi="Century"/>
          <w:b/>
          <w:sz w:val="32"/>
          <w:szCs w:val="36"/>
          <w:lang w:val="uk-UA"/>
        </w:rPr>
        <w:t>7</w:t>
      </w:r>
      <w:r w:rsidR="001F2BA9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:rsidR="0080427A" w:rsidRPr="00FB7E8A" w:rsidRDefault="00B00043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</w:t>
      </w:r>
      <w:r w:rsidR="00EC75E3">
        <w:rPr>
          <w:rFonts w:ascii="Century" w:hAnsi="Century"/>
          <w:lang w:val="uk-UA"/>
        </w:rPr>
        <w:t xml:space="preserve"> </w:t>
      </w:r>
      <w:r w:rsidR="000B3DE8">
        <w:rPr>
          <w:rFonts w:ascii="Century" w:hAnsi="Century"/>
          <w:lang w:val="uk-UA"/>
        </w:rPr>
        <w:t>липня</w:t>
      </w:r>
      <w:r w:rsidR="00385EAF" w:rsidRPr="00FB7E8A">
        <w:rPr>
          <w:rFonts w:ascii="Century" w:hAnsi="Century"/>
          <w:lang w:val="uk-UA"/>
        </w:rPr>
        <w:t xml:space="preserve"> 202</w:t>
      </w:r>
      <w:r w:rsidR="000B3DE8"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за </w:t>
      </w:r>
      <w:proofErr w:type="spellStart"/>
      <w:r w:rsidR="000B3DE8">
        <w:rPr>
          <w:rFonts w:ascii="Century" w:hAnsi="Century"/>
          <w:b/>
          <w:lang w:val="uk-UA"/>
        </w:rPr>
        <w:t>адресою:Львівська</w:t>
      </w:r>
      <w:proofErr w:type="spellEnd"/>
      <w:r w:rsidR="000B3DE8">
        <w:rPr>
          <w:rFonts w:ascii="Century" w:hAnsi="Century"/>
          <w:b/>
          <w:lang w:val="uk-UA"/>
        </w:rPr>
        <w:t xml:space="preserve"> область, Львівський район, на території Городоцької міської ради (за межами </w:t>
      </w:r>
      <w:proofErr w:type="spellStart"/>
      <w:r w:rsidR="000B3DE8">
        <w:rPr>
          <w:rFonts w:ascii="Century" w:hAnsi="Century"/>
          <w:b/>
          <w:lang w:val="uk-UA"/>
        </w:rPr>
        <w:t>с.Добряни</w:t>
      </w:r>
      <w:proofErr w:type="spellEnd"/>
      <w:r w:rsidR="000B3DE8">
        <w:rPr>
          <w:rFonts w:ascii="Century" w:hAnsi="Century"/>
          <w:b/>
          <w:lang w:val="uk-UA"/>
        </w:rPr>
        <w:t>)</w:t>
      </w:r>
      <w:r w:rsidR="00A2535D">
        <w:rPr>
          <w:rFonts w:ascii="Century" w:hAnsi="Century"/>
          <w:b/>
          <w:lang w:val="uk-UA"/>
        </w:rPr>
        <w:t xml:space="preserve"> та затвердження технічної документації з нормативної грошової оцінки земельної ділянки.</w:t>
      </w:r>
    </w:p>
    <w:bookmarkEnd w:id="1"/>
    <w:p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A05E64" w:rsidRPr="000B3DE8">
        <w:rPr>
          <w:rFonts w:ascii="Century" w:hAnsi="Century"/>
          <w:lang w:val="uk-UA"/>
        </w:rPr>
        <w:t xml:space="preserve">директора  </w:t>
      </w:r>
      <w:r w:rsidR="000B3DE8" w:rsidRPr="000B3DE8">
        <w:rPr>
          <w:rFonts w:ascii="Century" w:hAnsi="Century"/>
          <w:lang w:val="uk-UA"/>
        </w:rPr>
        <w:t>ТОВ «ПРОФ АЛЬП ГРУП»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>» на підставі довіреності від 26.09.2023 р. №981</w:t>
      </w:r>
      <w:r w:rsidRPr="000B3DE8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</w:t>
      </w:r>
      <w:proofErr w:type="spellEnd"/>
      <w:r w:rsidR="00A2535D" w:rsidRPr="00A2535D">
        <w:rPr>
          <w:rFonts w:ascii="Century" w:hAnsi="Century"/>
          <w:lang w:val="uk-UA"/>
        </w:rPr>
        <w:t>:</w:t>
      </w:r>
      <w:r w:rsidR="00F827C8">
        <w:rPr>
          <w:rFonts w:ascii="Century" w:hAnsi="Century"/>
          <w:lang w:val="en-US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с.Добряни</w:t>
      </w:r>
      <w:proofErr w:type="spellEnd"/>
      <w:r w:rsidR="00A2535D" w:rsidRPr="00A2535D">
        <w:rPr>
          <w:rFonts w:ascii="Century" w:hAnsi="Century"/>
          <w:lang w:val="uk-UA"/>
        </w:rPr>
        <w:t>) та затвердження технічної документації з нормативної грошової оцінки земельної ділянки,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0B3DE8">
        <w:rPr>
          <w:rFonts w:ascii="Century" w:hAnsi="Century"/>
          <w:lang w:val="uk-UA"/>
        </w:rPr>
        <w:t>ПП «</w:t>
      </w:r>
      <w:proofErr w:type="spellStart"/>
      <w:r w:rsidR="000B3DE8" w:rsidRPr="000B3DE8">
        <w:rPr>
          <w:rFonts w:ascii="Century" w:hAnsi="Century"/>
          <w:lang w:val="uk-UA"/>
        </w:rPr>
        <w:t>ЗемСвіт</w:t>
      </w:r>
      <w:proofErr w:type="spellEnd"/>
      <w:r w:rsidR="000B3DE8" w:rsidRPr="000B3DE8">
        <w:rPr>
          <w:rFonts w:ascii="Century" w:hAnsi="Century"/>
          <w:lang w:val="uk-UA"/>
        </w:rPr>
        <w:t>»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:rsidR="00A2535D" w:rsidRP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A2535D" w:rsidRPr="00A2535D">
        <w:rPr>
          <w:rFonts w:ascii="Century" w:hAnsi="Century"/>
          <w:bCs/>
          <w:iCs/>
          <w:lang w:val="uk-UA"/>
        </w:rPr>
        <w:t>3</w:t>
      </w:r>
      <w:r w:rsidR="00A2535D" w:rsidRPr="00A2535D">
        <w:rPr>
          <w:rFonts w:ascii="Century" w:hAnsi="Century"/>
          <w:bCs/>
          <w:iCs/>
        </w:rPr>
        <w:t>000:</w:t>
      </w:r>
      <w:r w:rsidR="00A2535D" w:rsidRPr="00A2535D">
        <w:rPr>
          <w:rFonts w:ascii="Century" w:hAnsi="Century"/>
          <w:bCs/>
          <w:iCs/>
          <w:lang w:val="uk-UA"/>
        </w:rPr>
        <w:t>23</w:t>
      </w:r>
      <w:r w:rsidR="00A2535D" w:rsidRPr="00A2535D">
        <w:rPr>
          <w:rFonts w:ascii="Century" w:hAnsi="Century"/>
          <w:bCs/>
          <w:iCs/>
        </w:rPr>
        <w:t>:000:004</w:t>
      </w:r>
      <w:r w:rsidR="00A2535D" w:rsidRPr="00A2535D">
        <w:rPr>
          <w:rFonts w:ascii="Century" w:hAnsi="Century"/>
          <w:bCs/>
          <w:iCs/>
          <w:lang w:val="uk-UA"/>
        </w:rPr>
        <w:t>8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адресою:Львівська</w:t>
      </w:r>
      <w:proofErr w:type="spellEnd"/>
      <w:r w:rsidR="00A2535D" w:rsidRPr="00A2535D">
        <w:rPr>
          <w:rFonts w:ascii="Century" w:hAnsi="Century"/>
          <w:lang w:val="uk-UA"/>
        </w:rPr>
        <w:t xml:space="preserve">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с.Добряни</w:t>
      </w:r>
      <w:proofErr w:type="spellEnd"/>
      <w:r w:rsidR="00A2535D" w:rsidRPr="00A2535D">
        <w:rPr>
          <w:rFonts w:ascii="Century" w:hAnsi="Century"/>
          <w:lang w:val="uk-UA"/>
        </w:rPr>
        <w:t>).</w:t>
      </w:r>
    </w:p>
    <w:p w:rsidR="00A2535D" w:rsidRPr="00A2535D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A2535D">
        <w:rPr>
          <w:rFonts w:ascii="Century" w:hAnsi="Century"/>
          <w:bCs/>
          <w:iCs/>
          <w:color w:val="000000"/>
          <w:lang w:val="uk-UA"/>
        </w:rPr>
        <w:t>2</w:t>
      </w:r>
      <w:r w:rsidRPr="00A2535D">
        <w:rPr>
          <w:rFonts w:ascii="Century" w:hAnsi="Century"/>
          <w:bCs/>
          <w:iCs/>
          <w:color w:val="000000"/>
        </w:rPr>
        <w:t xml:space="preserve">. </w:t>
      </w:r>
      <w:proofErr w:type="spellStart"/>
      <w:r w:rsidRPr="00A2535D">
        <w:rPr>
          <w:rFonts w:ascii="Century" w:hAnsi="Century"/>
          <w:bCs/>
          <w:iCs/>
        </w:rPr>
        <w:t>Затвердити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технічну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документацію</w:t>
      </w:r>
      <w:proofErr w:type="spellEnd"/>
      <w:r w:rsidRPr="00A2535D">
        <w:rPr>
          <w:rFonts w:ascii="Century" w:hAnsi="Century"/>
          <w:bCs/>
          <w:iCs/>
        </w:rPr>
        <w:t xml:space="preserve"> з </w:t>
      </w:r>
      <w:proofErr w:type="spellStart"/>
      <w:r w:rsidRPr="00A2535D">
        <w:rPr>
          <w:rFonts w:ascii="Century" w:hAnsi="Century"/>
          <w:bCs/>
          <w:iCs/>
        </w:rPr>
        <w:t>нормативної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грошової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оцінки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земельної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ділянки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площею</w:t>
      </w:r>
      <w:proofErr w:type="spellEnd"/>
      <w:r w:rsidRPr="00A2535D">
        <w:rPr>
          <w:rFonts w:ascii="Century" w:hAnsi="Century"/>
          <w:bCs/>
          <w:iCs/>
        </w:rPr>
        <w:t xml:space="preserve"> 0,0</w:t>
      </w:r>
      <w:r w:rsidRPr="00A2535D">
        <w:rPr>
          <w:rFonts w:ascii="Century" w:hAnsi="Century"/>
          <w:bCs/>
          <w:iCs/>
          <w:lang w:val="uk-UA"/>
        </w:rPr>
        <w:t>225</w:t>
      </w:r>
      <w:r w:rsidRPr="00A2535D">
        <w:rPr>
          <w:rFonts w:ascii="Century" w:hAnsi="Century"/>
          <w:bCs/>
          <w:iCs/>
        </w:rPr>
        <w:t xml:space="preserve"> га, </w:t>
      </w:r>
      <w:proofErr w:type="spellStart"/>
      <w:r w:rsidRPr="00A2535D">
        <w:rPr>
          <w:rFonts w:ascii="Century" w:hAnsi="Century"/>
          <w:bCs/>
          <w:iCs/>
        </w:rPr>
        <w:t>кадастровий</w:t>
      </w:r>
      <w:proofErr w:type="spellEnd"/>
      <w:r w:rsidRPr="00A2535D">
        <w:rPr>
          <w:rFonts w:ascii="Century" w:hAnsi="Century"/>
          <w:bCs/>
          <w:iCs/>
        </w:rPr>
        <w:t xml:space="preserve"> номер 462098</w:t>
      </w:r>
      <w:r w:rsidRPr="00A2535D">
        <w:rPr>
          <w:rFonts w:ascii="Century" w:hAnsi="Century"/>
          <w:bCs/>
          <w:iCs/>
          <w:lang w:val="uk-UA"/>
        </w:rPr>
        <w:t>3</w:t>
      </w:r>
      <w:r w:rsidRPr="00A2535D">
        <w:rPr>
          <w:rFonts w:ascii="Century" w:hAnsi="Century"/>
          <w:bCs/>
          <w:iCs/>
        </w:rPr>
        <w:t>000:</w:t>
      </w:r>
      <w:r w:rsidRPr="00A2535D">
        <w:rPr>
          <w:rFonts w:ascii="Century" w:hAnsi="Century"/>
          <w:bCs/>
          <w:iCs/>
          <w:lang w:val="uk-UA"/>
        </w:rPr>
        <w:t>23</w:t>
      </w:r>
      <w:r w:rsidRPr="00A2535D">
        <w:rPr>
          <w:rFonts w:ascii="Century" w:hAnsi="Century"/>
          <w:bCs/>
          <w:iCs/>
        </w:rPr>
        <w:t>:000:004</w:t>
      </w:r>
      <w:r w:rsidRPr="00A2535D">
        <w:rPr>
          <w:rFonts w:ascii="Century" w:hAnsi="Century"/>
          <w:bCs/>
          <w:iCs/>
          <w:lang w:val="uk-UA"/>
        </w:rPr>
        <w:t>8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  <w:bCs/>
          <w:iCs/>
          <w:color w:val="000000"/>
          <w:szCs w:val="26"/>
        </w:rPr>
        <w:t xml:space="preserve"> 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 xml:space="preserve">за </w:t>
      </w:r>
      <w:proofErr w:type="spellStart"/>
      <w:proofErr w:type="gramStart"/>
      <w:r w:rsidRPr="00A2535D">
        <w:rPr>
          <w:rFonts w:ascii="Century" w:hAnsi="Century"/>
          <w:lang w:val="uk-UA"/>
        </w:rPr>
        <w:t>адресою:Львівська</w:t>
      </w:r>
      <w:proofErr w:type="spellEnd"/>
      <w:proofErr w:type="gramEnd"/>
      <w:r w:rsidRPr="00A2535D">
        <w:rPr>
          <w:rFonts w:ascii="Century" w:hAnsi="Century"/>
          <w:lang w:val="uk-UA"/>
        </w:rPr>
        <w:t xml:space="preserve"> область, Львівський район, на території Городоцької міської ради (за межами </w:t>
      </w:r>
      <w:proofErr w:type="spellStart"/>
      <w:r w:rsidRPr="00A2535D">
        <w:rPr>
          <w:rFonts w:ascii="Century" w:hAnsi="Century"/>
          <w:lang w:val="uk-UA"/>
        </w:rPr>
        <w:t>с.Добряни</w:t>
      </w:r>
      <w:proofErr w:type="spellEnd"/>
      <w:r w:rsidRPr="00A2535D">
        <w:rPr>
          <w:rFonts w:ascii="Century" w:hAnsi="Century"/>
          <w:lang w:val="uk-UA"/>
        </w:rPr>
        <w:t>).</w:t>
      </w:r>
    </w:p>
    <w:p w:rsidR="00A2535D" w:rsidRPr="000B3DE8" w:rsidRDefault="00A2535D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A2535D">
        <w:rPr>
          <w:rFonts w:ascii="Century" w:hAnsi="Century"/>
          <w:bCs/>
          <w:iCs/>
          <w:lang w:val="uk-UA"/>
        </w:rPr>
        <w:t>3</w:t>
      </w:r>
      <w:r w:rsidRPr="00A2535D">
        <w:rPr>
          <w:rFonts w:ascii="Century" w:hAnsi="Century"/>
          <w:bCs/>
          <w:iCs/>
        </w:rPr>
        <w:t xml:space="preserve">. Нормативна </w:t>
      </w:r>
      <w:proofErr w:type="spellStart"/>
      <w:r w:rsidRPr="00A2535D">
        <w:rPr>
          <w:rFonts w:ascii="Century" w:hAnsi="Century"/>
          <w:bCs/>
          <w:iCs/>
        </w:rPr>
        <w:t>грошова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оцінка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земельної</w:t>
      </w:r>
      <w:proofErr w:type="spellEnd"/>
      <w:r w:rsidRPr="00A2535D">
        <w:rPr>
          <w:rFonts w:ascii="Century" w:hAnsi="Century"/>
          <w:bCs/>
          <w:iCs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ділянки</w:t>
      </w:r>
      <w:proofErr w:type="spellEnd"/>
      <w:r w:rsidRPr="00A2535D">
        <w:rPr>
          <w:rFonts w:ascii="Century" w:hAnsi="Century"/>
        </w:rPr>
        <w:t xml:space="preserve"> </w:t>
      </w:r>
      <w:proofErr w:type="spellStart"/>
      <w:r w:rsidRPr="00A2535D">
        <w:rPr>
          <w:rFonts w:ascii="Century" w:hAnsi="Century"/>
          <w:bCs/>
          <w:iCs/>
        </w:rPr>
        <w:t>площею</w:t>
      </w:r>
      <w:proofErr w:type="spellEnd"/>
      <w:r w:rsidRPr="00A2535D">
        <w:rPr>
          <w:rFonts w:ascii="Century" w:hAnsi="Century"/>
          <w:bCs/>
          <w:iCs/>
        </w:rPr>
        <w:t xml:space="preserve"> 0,0</w:t>
      </w:r>
      <w:r w:rsidRPr="00A2535D">
        <w:rPr>
          <w:rFonts w:ascii="Century" w:hAnsi="Century"/>
          <w:bCs/>
          <w:iCs/>
          <w:lang w:val="uk-UA"/>
        </w:rPr>
        <w:t>225</w:t>
      </w:r>
      <w:r w:rsidRPr="00A2535D">
        <w:rPr>
          <w:rFonts w:ascii="Century" w:hAnsi="Century"/>
          <w:bCs/>
          <w:iCs/>
        </w:rPr>
        <w:t xml:space="preserve"> га, </w:t>
      </w:r>
      <w:proofErr w:type="spellStart"/>
      <w:r w:rsidRPr="00A2535D">
        <w:rPr>
          <w:rFonts w:ascii="Century" w:hAnsi="Century"/>
          <w:bCs/>
          <w:iCs/>
        </w:rPr>
        <w:t>кадастровий</w:t>
      </w:r>
      <w:proofErr w:type="spellEnd"/>
      <w:r w:rsidRPr="00A2535D">
        <w:rPr>
          <w:rFonts w:ascii="Century" w:hAnsi="Century"/>
          <w:bCs/>
          <w:iCs/>
        </w:rPr>
        <w:t xml:space="preserve"> номер 462098</w:t>
      </w:r>
      <w:r w:rsidRPr="00A2535D">
        <w:rPr>
          <w:rFonts w:ascii="Century" w:hAnsi="Century"/>
          <w:bCs/>
          <w:iCs/>
          <w:lang w:val="uk-UA"/>
        </w:rPr>
        <w:t>3</w:t>
      </w:r>
      <w:r w:rsidRPr="00A2535D">
        <w:rPr>
          <w:rFonts w:ascii="Century" w:hAnsi="Century"/>
          <w:bCs/>
          <w:iCs/>
        </w:rPr>
        <w:t>000:</w:t>
      </w:r>
      <w:r w:rsidRPr="00A2535D">
        <w:rPr>
          <w:rFonts w:ascii="Century" w:hAnsi="Century"/>
          <w:bCs/>
          <w:iCs/>
          <w:lang w:val="uk-UA"/>
        </w:rPr>
        <w:t>23</w:t>
      </w:r>
      <w:r w:rsidRPr="00A2535D">
        <w:rPr>
          <w:rFonts w:ascii="Century" w:hAnsi="Century"/>
          <w:bCs/>
          <w:iCs/>
        </w:rPr>
        <w:t>:000:004</w:t>
      </w:r>
      <w:r w:rsidRPr="00A2535D">
        <w:rPr>
          <w:rFonts w:ascii="Century" w:hAnsi="Century"/>
          <w:bCs/>
          <w:iCs/>
          <w:lang w:val="uk-UA"/>
        </w:rPr>
        <w:t>8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  <w:bCs/>
          <w:iCs/>
          <w:color w:val="000000"/>
          <w:szCs w:val="26"/>
        </w:rPr>
        <w:t xml:space="preserve"> 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 xml:space="preserve">за </w:t>
      </w:r>
      <w:proofErr w:type="spellStart"/>
      <w:r w:rsidRPr="00A2535D">
        <w:rPr>
          <w:rFonts w:ascii="Century" w:hAnsi="Century"/>
          <w:lang w:val="uk-UA"/>
        </w:rPr>
        <w:t>адресою:Львівська</w:t>
      </w:r>
      <w:proofErr w:type="spellEnd"/>
      <w:r w:rsidRPr="00A2535D">
        <w:rPr>
          <w:rFonts w:ascii="Century" w:hAnsi="Century"/>
          <w:lang w:val="uk-UA"/>
        </w:rPr>
        <w:t xml:space="preserve"> область, Львівський район, на території Городоцької міської ради (за межами </w:t>
      </w:r>
      <w:proofErr w:type="spellStart"/>
      <w:r w:rsidRPr="00A2535D">
        <w:rPr>
          <w:rFonts w:ascii="Century" w:hAnsi="Century"/>
          <w:lang w:val="uk-UA"/>
        </w:rPr>
        <w:t>с.Добряни</w:t>
      </w:r>
      <w:proofErr w:type="spellEnd"/>
      <w:r w:rsidRPr="00A2535D">
        <w:rPr>
          <w:rFonts w:ascii="Century" w:hAnsi="Century"/>
          <w:lang w:val="uk-UA"/>
        </w:rPr>
        <w:t>)</w:t>
      </w:r>
      <w:r>
        <w:rPr>
          <w:rFonts w:ascii="Century" w:hAnsi="Century"/>
          <w:b/>
          <w:lang w:val="uk-UA"/>
        </w:rPr>
        <w:t xml:space="preserve"> </w:t>
      </w:r>
      <w:r w:rsidRPr="00496305">
        <w:rPr>
          <w:rFonts w:ascii="Century" w:hAnsi="Century"/>
          <w:bCs/>
          <w:iCs/>
        </w:rPr>
        <w:t xml:space="preserve">становить </w:t>
      </w:r>
      <w:r>
        <w:rPr>
          <w:rFonts w:ascii="Century" w:hAnsi="Century"/>
          <w:bCs/>
          <w:iCs/>
          <w:lang w:val="uk-UA"/>
        </w:rPr>
        <w:lastRenderedPageBreak/>
        <w:t>63043,60</w:t>
      </w:r>
      <w:r w:rsidR="007A7106">
        <w:rPr>
          <w:rFonts w:ascii="Century" w:hAnsi="Century"/>
          <w:bCs/>
          <w:iCs/>
          <w:lang w:val="uk-UA"/>
        </w:rPr>
        <w:t xml:space="preserve"> </w:t>
      </w:r>
      <w:proofErr w:type="spellStart"/>
      <w:r w:rsidRPr="00496305">
        <w:rPr>
          <w:rFonts w:ascii="Century" w:hAnsi="Century"/>
          <w:bCs/>
          <w:iCs/>
        </w:rPr>
        <w:t>грн</w:t>
      </w:r>
      <w:proofErr w:type="spellEnd"/>
      <w:r w:rsidRPr="00496305">
        <w:rPr>
          <w:rFonts w:ascii="Century" w:hAnsi="Century"/>
          <w:bCs/>
          <w:iCs/>
        </w:rPr>
        <w:t xml:space="preserve"> (</w:t>
      </w:r>
      <w:r>
        <w:rPr>
          <w:rFonts w:ascii="Century" w:hAnsi="Century" w:cs="Arial"/>
          <w:shd w:val="clear" w:color="auto" w:fill="FFFFFF"/>
          <w:lang w:val="uk-UA"/>
        </w:rPr>
        <w:t>шістдесят три тисячі сорок три</w:t>
      </w:r>
      <w:r w:rsidRPr="0083445A">
        <w:rPr>
          <w:rFonts w:ascii="Century" w:hAnsi="Century" w:cs="Arial"/>
          <w:shd w:val="clear" w:color="auto" w:fill="FFFFFF"/>
        </w:rPr>
        <w:t xml:space="preserve"> </w:t>
      </w:r>
      <w:proofErr w:type="spellStart"/>
      <w:r w:rsidRPr="0083445A">
        <w:rPr>
          <w:rFonts w:ascii="Century" w:hAnsi="Century" w:cs="Arial"/>
          <w:shd w:val="clear" w:color="auto" w:fill="FFFFFF"/>
        </w:rPr>
        <w:t>гривн</w:t>
      </w:r>
      <w:r>
        <w:rPr>
          <w:rFonts w:ascii="Century" w:hAnsi="Century" w:cs="Arial"/>
          <w:shd w:val="clear" w:color="auto" w:fill="FFFFFF"/>
        </w:rPr>
        <w:t>і</w:t>
      </w:r>
      <w:proofErr w:type="spellEnd"/>
      <w:r w:rsidRPr="0083445A">
        <w:rPr>
          <w:rFonts w:ascii="Century" w:hAnsi="Century" w:cs="Arial"/>
          <w:shd w:val="clear" w:color="auto" w:fill="FFFFFF"/>
        </w:rPr>
        <w:t xml:space="preserve">, </w:t>
      </w:r>
      <w:r>
        <w:rPr>
          <w:rFonts w:ascii="Century" w:hAnsi="Century" w:cs="Arial"/>
          <w:shd w:val="clear" w:color="auto" w:fill="FFFFFF"/>
          <w:lang w:val="uk-UA"/>
        </w:rPr>
        <w:t>6</w:t>
      </w:r>
      <w:r>
        <w:rPr>
          <w:rFonts w:ascii="Century" w:hAnsi="Century" w:cs="Arial"/>
          <w:shd w:val="clear" w:color="auto" w:fill="FFFFFF"/>
        </w:rPr>
        <w:t>0</w:t>
      </w:r>
      <w:r w:rsidRPr="0083445A">
        <w:rPr>
          <w:rFonts w:ascii="Century" w:hAnsi="Century" w:cs="Arial"/>
          <w:shd w:val="clear" w:color="auto" w:fill="FFFFFF"/>
        </w:rPr>
        <w:t xml:space="preserve"> </w:t>
      </w:r>
      <w:proofErr w:type="spellStart"/>
      <w:r w:rsidRPr="0083445A">
        <w:rPr>
          <w:rFonts w:ascii="Century" w:hAnsi="Century" w:cs="Arial"/>
          <w:shd w:val="clear" w:color="auto" w:fill="FFFFFF"/>
        </w:rPr>
        <w:t>копійок</w:t>
      </w:r>
      <w:proofErr w:type="spellEnd"/>
      <w:r w:rsidRPr="00496305">
        <w:rPr>
          <w:rFonts w:ascii="Century" w:hAnsi="Century"/>
          <w:bCs/>
          <w:iCs/>
        </w:rPr>
        <w:t>)</w:t>
      </w:r>
      <w:r w:rsidRPr="00496305">
        <w:rPr>
          <w:rFonts w:ascii="Century" w:hAnsi="Century" w:cs="Arial"/>
          <w:bCs/>
          <w:iCs/>
        </w:rPr>
        <w:t xml:space="preserve">, </w:t>
      </w:r>
      <w:proofErr w:type="spellStart"/>
      <w:r w:rsidRPr="00496305">
        <w:rPr>
          <w:rFonts w:ascii="Century" w:hAnsi="Century" w:cs="Arial"/>
          <w:bCs/>
          <w:iCs/>
        </w:rPr>
        <w:t>що</w:t>
      </w:r>
      <w:proofErr w:type="spellEnd"/>
      <w:r w:rsidRPr="00496305">
        <w:rPr>
          <w:rFonts w:ascii="Century" w:hAnsi="Century" w:cs="Arial"/>
          <w:bCs/>
          <w:iCs/>
        </w:rPr>
        <w:t xml:space="preserve"> в </w:t>
      </w:r>
      <w:proofErr w:type="spellStart"/>
      <w:r w:rsidRPr="00496305">
        <w:rPr>
          <w:rFonts w:ascii="Century" w:hAnsi="Century" w:cs="Arial"/>
          <w:bCs/>
          <w:iCs/>
        </w:rPr>
        <w:t>розрахунку</w:t>
      </w:r>
      <w:proofErr w:type="spellEnd"/>
      <w:r w:rsidRPr="00496305">
        <w:rPr>
          <w:rFonts w:ascii="Century" w:hAnsi="Century" w:cs="Arial"/>
          <w:bCs/>
          <w:iCs/>
        </w:rPr>
        <w:t xml:space="preserve"> на один </w:t>
      </w:r>
      <w:proofErr w:type="spellStart"/>
      <w:r w:rsidRPr="00496305">
        <w:rPr>
          <w:rFonts w:ascii="Century" w:hAnsi="Century" w:cs="Arial"/>
          <w:bCs/>
          <w:iCs/>
        </w:rPr>
        <w:t>квадратний</w:t>
      </w:r>
      <w:proofErr w:type="spellEnd"/>
      <w:r w:rsidRPr="00496305">
        <w:rPr>
          <w:rFonts w:ascii="Century" w:hAnsi="Century" w:cs="Arial"/>
          <w:bCs/>
          <w:iCs/>
        </w:rPr>
        <w:t xml:space="preserve"> метр </w:t>
      </w:r>
      <w:proofErr w:type="spellStart"/>
      <w:r w:rsidRPr="00496305">
        <w:rPr>
          <w:rFonts w:ascii="Century" w:hAnsi="Century" w:cs="Arial"/>
          <w:bCs/>
          <w:iCs/>
        </w:rPr>
        <w:t>земельної</w:t>
      </w:r>
      <w:proofErr w:type="spellEnd"/>
      <w:r w:rsidRPr="00496305">
        <w:rPr>
          <w:rFonts w:ascii="Century" w:hAnsi="Century" w:cs="Arial"/>
          <w:bCs/>
          <w:iCs/>
        </w:rPr>
        <w:t xml:space="preserve"> </w:t>
      </w:r>
      <w:proofErr w:type="spellStart"/>
      <w:r w:rsidRPr="00496305">
        <w:rPr>
          <w:rFonts w:ascii="Century" w:hAnsi="Century" w:cs="Arial"/>
          <w:bCs/>
          <w:iCs/>
        </w:rPr>
        <w:t>ділянки</w:t>
      </w:r>
      <w:proofErr w:type="spellEnd"/>
      <w:r w:rsidRPr="00496305">
        <w:rPr>
          <w:rFonts w:ascii="Century" w:hAnsi="Century" w:cs="Arial"/>
          <w:bCs/>
          <w:iCs/>
        </w:rPr>
        <w:t xml:space="preserve"> </w:t>
      </w:r>
      <w:r>
        <w:rPr>
          <w:rFonts w:ascii="Century" w:hAnsi="Century" w:cs="Arial"/>
          <w:bCs/>
          <w:iCs/>
          <w:lang w:val="uk-UA"/>
        </w:rPr>
        <w:t>280,19 грн</w:t>
      </w:r>
      <w:r w:rsidRPr="00496305">
        <w:rPr>
          <w:rFonts w:ascii="Century" w:hAnsi="Century" w:cs="Arial"/>
          <w:bCs/>
          <w:iCs/>
        </w:rPr>
        <w:t xml:space="preserve">  (</w:t>
      </w:r>
      <w:proofErr w:type="spellStart"/>
      <w:r>
        <w:rPr>
          <w:rFonts w:ascii="Century" w:hAnsi="Century" w:cs="Arial"/>
          <w:shd w:val="clear" w:color="auto" w:fill="FFFFFF"/>
        </w:rPr>
        <w:t>д</w:t>
      </w:r>
      <w:r w:rsidRPr="00496305">
        <w:rPr>
          <w:rFonts w:ascii="Century" w:hAnsi="Century" w:cs="Arial"/>
          <w:shd w:val="clear" w:color="auto" w:fill="FFFFFF"/>
        </w:rPr>
        <w:t>вісті</w:t>
      </w:r>
      <w:proofErr w:type="spellEnd"/>
      <w:r w:rsidRPr="00496305">
        <w:rPr>
          <w:rFonts w:ascii="Century" w:hAnsi="Century" w:cs="Arial"/>
          <w:shd w:val="clear" w:color="auto" w:fill="FFFFFF"/>
        </w:rPr>
        <w:t xml:space="preserve"> </w:t>
      </w:r>
      <w:r>
        <w:rPr>
          <w:rFonts w:ascii="Century" w:hAnsi="Century" w:cs="Arial"/>
          <w:shd w:val="clear" w:color="auto" w:fill="FFFFFF"/>
          <w:lang w:val="uk-UA"/>
        </w:rPr>
        <w:t>вісімдесят</w:t>
      </w:r>
      <w:r w:rsidRPr="00496305">
        <w:rPr>
          <w:rFonts w:ascii="Century" w:hAnsi="Century" w:cs="Arial"/>
          <w:shd w:val="clear" w:color="auto" w:fill="FFFFFF"/>
        </w:rPr>
        <w:t xml:space="preserve"> </w:t>
      </w:r>
      <w:proofErr w:type="spellStart"/>
      <w:r w:rsidRPr="00496305">
        <w:rPr>
          <w:rFonts w:ascii="Century" w:hAnsi="Century" w:cs="Arial"/>
          <w:shd w:val="clear" w:color="auto" w:fill="FFFFFF"/>
        </w:rPr>
        <w:t>гривень</w:t>
      </w:r>
      <w:proofErr w:type="spellEnd"/>
      <w:r w:rsidRPr="00496305">
        <w:rPr>
          <w:rFonts w:ascii="Century" w:hAnsi="Century" w:cs="Arial"/>
          <w:shd w:val="clear" w:color="auto" w:fill="FFFFFF"/>
        </w:rPr>
        <w:t xml:space="preserve"> </w:t>
      </w:r>
      <w:r>
        <w:rPr>
          <w:rFonts w:ascii="Century" w:hAnsi="Century" w:cs="Arial"/>
          <w:shd w:val="clear" w:color="auto" w:fill="FFFFFF"/>
          <w:lang w:val="uk-UA"/>
        </w:rPr>
        <w:t>19</w:t>
      </w:r>
      <w:r w:rsidRPr="00496305">
        <w:rPr>
          <w:rFonts w:ascii="Century" w:hAnsi="Century" w:cs="Arial"/>
          <w:shd w:val="clear" w:color="auto" w:fill="FFFFFF"/>
        </w:rPr>
        <w:t xml:space="preserve"> </w:t>
      </w:r>
      <w:proofErr w:type="spellStart"/>
      <w:r w:rsidRPr="00496305">
        <w:rPr>
          <w:rFonts w:ascii="Century" w:hAnsi="Century" w:cs="Arial"/>
          <w:shd w:val="clear" w:color="auto" w:fill="FFFFFF"/>
        </w:rPr>
        <w:t>копійок</w:t>
      </w:r>
      <w:proofErr w:type="spellEnd"/>
      <w:r w:rsidRPr="00496305">
        <w:rPr>
          <w:rFonts w:ascii="Century" w:hAnsi="Century" w:cs="Arial"/>
          <w:bCs/>
          <w:iCs/>
        </w:rPr>
        <w:t>)</w:t>
      </w:r>
    </w:p>
    <w:p w:rsidR="0080427A" w:rsidRPr="00FB7E8A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D3773F" w:rsidRPr="00715B04">
        <w:rPr>
          <w:rFonts w:ascii="Century" w:hAnsi="Century"/>
          <w:lang w:val="uk-UA"/>
        </w:rPr>
        <w:t>5</w:t>
      </w:r>
      <w:r w:rsidR="0080427A" w:rsidRPr="00715B04">
        <w:rPr>
          <w:rFonts w:ascii="Century" w:hAnsi="Century"/>
          <w:lang w:val="uk-UA"/>
        </w:rPr>
        <w:t xml:space="preserve"> (</w:t>
      </w:r>
      <w:r w:rsidR="00D3773F" w:rsidRPr="00715B04">
        <w:rPr>
          <w:rFonts w:ascii="Century" w:hAnsi="Century"/>
          <w:lang w:val="uk-UA"/>
        </w:rPr>
        <w:t>п</w:t>
      </w:r>
      <w:r w:rsidR="00D3773F" w:rsidRPr="00715B04">
        <w:rPr>
          <w:rFonts w:ascii="Century" w:hAnsi="Century"/>
          <w:lang w:val="en-US"/>
        </w:rPr>
        <w:t>’</w:t>
      </w:r>
      <w:r w:rsidR="00D3773F" w:rsidRPr="00715B04">
        <w:rPr>
          <w:rFonts w:ascii="Century" w:hAnsi="Century"/>
          <w:lang w:val="uk-UA"/>
        </w:rPr>
        <w:t>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:rsidR="0080427A" w:rsidRPr="00FB7E8A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:rsidR="0080427A" w:rsidRPr="00FB7E8A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:rsidR="0080427A" w:rsidRPr="00FB7E8A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BB43BD" w:rsidRDefault="00A2535D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8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0AF" w:rsidRDefault="004200AF" w:rsidP="00A10A51">
      <w:r>
        <w:separator/>
      </w:r>
    </w:p>
  </w:endnote>
  <w:endnote w:type="continuationSeparator" w:id="0">
    <w:p w:rsidR="004200AF" w:rsidRDefault="004200AF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0AF" w:rsidRDefault="004200AF" w:rsidP="00A10A51">
      <w:r>
        <w:separator/>
      </w:r>
    </w:p>
  </w:footnote>
  <w:footnote w:type="continuationSeparator" w:id="0">
    <w:p w:rsidR="004200AF" w:rsidRDefault="004200AF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1B40E9"/>
    <w:rsid w:val="001F2BA9"/>
    <w:rsid w:val="00230704"/>
    <w:rsid w:val="00246C9D"/>
    <w:rsid w:val="00260341"/>
    <w:rsid w:val="002B1C0A"/>
    <w:rsid w:val="002B2876"/>
    <w:rsid w:val="00385EAF"/>
    <w:rsid w:val="004200AF"/>
    <w:rsid w:val="00534B6C"/>
    <w:rsid w:val="00715B04"/>
    <w:rsid w:val="007A7106"/>
    <w:rsid w:val="0080427A"/>
    <w:rsid w:val="00836174"/>
    <w:rsid w:val="008429DD"/>
    <w:rsid w:val="008534FF"/>
    <w:rsid w:val="008832BB"/>
    <w:rsid w:val="009F1A82"/>
    <w:rsid w:val="00A05E64"/>
    <w:rsid w:val="00A10A51"/>
    <w:rsid w:val="00A2535D"/>
    <w:rsid w:val="00B00043"/>
    <w:rsid w:val="00B00689"/>
    <w:rsid w:val="00BB43BD"/>
    <w:rsid w:val="00BB5C3E"/>
    <w:rsid w:val="00C32D83"/>
    <w:rsid w:val="00D3773F"/>
    <w:rsid w:val="00DA56E2"/>
    <w:rsid w:val="00E940B0"/>
    <w:rsid w:val="00E9729B"/>
    <w:rsid w:val="00EC75E3"/>
    <w:rsid w:val="00F827C8"/>
    <w:rsid w:val="00FB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FDECF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2369</Words>
  <Characters>1351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26</cp:revision>
  <dcterms:created xsi:type="dcterms:W3CDTF">2023-02-23T07:13:00Z</dcterms:created>
  <dcterms:modified xsi:type="dcterms:W3CDTF">2024-07-29T08:34:00Z</dcterms:modified>
</cp:coreProperties>
</file>