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0331DF26" w14:textId="77777777" w:rsidR="007E4DD9" w:rsidRPr="00BA55D2" w:rsidRDefault="007E4DD9" w:rsidP="007E4DD9">
      <w:pPr>
        <w:pStyle w:val="6"/>
        <w:jc w:val="center"/>
        <w:rPr>
          <w:rFonts w:ascii="Times New Roman" w:hAnsi="Times New Roman"/>
        </w:rPr>
      </w:pPr>
      <w:proofErr w:type="gramStart"/>
      <w:r w:rsidRPr="00BA55D2">
        <w:rPr>
          <w:rFonts w:ascii="Times New Roman" w:hAnsi="Times New Roman"/>
        </w:rPr>
        <w:t>ВИКОНАВЧИЙ  КОМІТЕТ</w:t>
      </w:r>
      <w:proofErr w:type="gramEnd"/>
    </w:p>
    <w:p w14:paraId="2B4A57AF" w14:textId="77777777" w:rsidR="007E4DD9" w:rsidRPr="00B707FF" w:rsidRDefault="007E4DD9" w:rsidP="007E4DD9"/>
    <w:p w14:paraId="5E12B079" w14:textId="703AA8F5" w:rsidR="007E4DD9" w:rsidRPr="007E4DD9" w:rsidRDefault="007E4DD9" w:rsidP="007E4DD9">
      <w:pPr>
        <w:pStyle w:val="ab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7E4DD9">
        <w:rPr>
          <w:b/>
          <w:sz w:val="32"/>
          <w:szCs w:val="32"/>
        </w:rPr>
        <w:t xml:space="preserve">РІШЕННЯ №   </w:t>
      </w:r>
      <w:r w:rsidR="005651CD">
        <w:rPr>
          <w:b/>
          <w:sz w:val="32"/>
          <w:szCs w:val="32"/>
        </w:rPr>
        <w:t>199</w:t>
      </w:r>
      <w:bookmarkStart w:id="0" w:name="_GoBack"/>
      <w:bookmarkEnd w:id="0"/>
    </w:p>
    <w:p w14:paraId="57507D9D" w14:textId="128FD65C" w:rsidR="007E4DD9" w:rsidRDefault="007E4DD9" w:rsidP="007E4DD9">
      <w:pPr>
        <w:ind w:left="2832"/>
        <w:rPr>
          <w:b/>
          <w:sz w:val="36"/>
          <w:szCs w:val="36"/>
        </w:rPr>
      </w:pPr>
      <w:r>
        <w:rPr>
          <w:b/>
          <w:sz w:val="36"/>
          <w:szCs w:val="36"/>
          <w:lang w:val="uk-UA"/>
        </w:rPr>
        <w:t xml:space="preserve">    </w:t>
      </w:r>
      <w:r>
        <w:rPr>
          <w:b/>
          <w:sz w:val="36"/>
          <w:szCs w:val="36"/>
        </w:rPr>
        <w:t xml:space="preserve">24 </w:t>
      </w:r>
      <w:proofErr w:type="gramStart"/>
      <w:r>
        <w:rPr>
          <w:b/>
          <w:sz w:val="36"/>
          <w:szCs w:val="36"/>
        </w:rPr>
        <w:t>липня  2024</w:t>
      </w:r>
      <w:proofErr w:type="gramEnd"/>
      <w:r>
        <w:rPr>
          <w:b/>
          <w:sz w:val="36"/>
          <w:szCs w:val="36"/>
        </w:rPr>
        <w:t xml:space="preserve"> року</w:t>
      </w:r>
    </w:p>
    <w:p w14:paraId="106788D6" w14:textId="0C5C986E" w:rsidR="00AE5046" w:rsidRPr="003742D4" w:rsidRDefault="00AE5046" w:rsidP="007E4D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4072D6DB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 соціальних виплат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</w:t>
      </w:r>
      <w:r w:rsidR="00353BB0">
        <w:rPr>
          <w:sz w:val="28"/>
          <w:szCs w:val="28"/>
          <w:lang w:val="uk-UA"/>
        </w:rPr>
        <w:t xml:space="preserve"> </w:t>
      </w:r>
      <w:r w:rsidRPr="00396CF6">
        <w:rPr>
          <w:sz w:val="28"/>
          <w:szCs w:val="28"/>
          <w:lang w:val="uk-UA"/>
        </w:rPr>
        <w:t>2021-2024 роки, затверджених рішенням сесії Городоцької міської ради від</w:t>
      </w:r>
      <w:r w:rsidR="00353BB0">
        <w:rPr>
          <w:sz w:val="28"/>
          <w:szCs w:val="28"/>
          <w:lang w:val="uk-UA"/>
        </w:rPr>
        <w:t xml:space="preserve"> </w:t>
      </w:r>
      <w:r w:rsidRPr="00396CF6">
        <w:rPr>
          <w:sz w:val="28"/>
          <w:szCs w:val="28"/>
          <w:lang w:val="uk-UA"/>
        </w:rPr>
        <w:t>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48AFFE59" w14:textId="3EDDB592" w:rsidR="003202B9" w:rsidRDefault="00AE5046" w:rsidP="00C33584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B42839" w:rsidRPr="009539D1">
        <w:rPr>
          <w:sz w:val="28"/>
          <w:szCs w:val="28"/>
          <w:lang w:val="uk-UA"/>
        </w:rPr>
        <w:t>1</w:t>
      </w:r>
      <w:r w:rsidR="00606298" w:rsidRPr="009539D1">
        <w:rPr>
          <w:sz w:val="28"/>
          <w:szCs w:val="28"/>
          <w:lang w:val="uk-UA"/>
        </w:rPr>
        <w:t xml:space="preserve">.Надати право на </w:t>
      </w:r>
      <w:r w:rsidR="00606298" w:rsidRPr="009539D1">
        <w:rPr>
          <w:sz w:val="28"/>
          <w:szCs w:val="28"/>
          <w:shd w:val="clear" w:color="auto" w:fill="FFFFFF"/>
          <w:lang w:val="uk-UA"/>
        </w:rPr>
        <w:t xml:space="preserve">надання і виплату одноразової грошової допомоги </w:t>
      </w:r>
      <w:r w:rsidR="00606298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606298" w:rsidRPr="009539D1">
        <w:rPr>
          <w:sz w:val="28"/>
          <w:szCs w:val="28"/>
          <w:lang w:val="uk-UA"/>
        </w:rPr>
        <w:t>пропавши</w:t>
      </w:r>
      <w:r w:rsidR="00517DE3" w:rsidRPr="009539D1">
        <w:rPr>
          <w:sz w:val="28"/>
          <w:szCs w:val="28"/>
          <w:lang w:val="uk-UA"/>
        </w:rPr>
        <w:t>х</w:t>
      </w:r>
      <w:proofErr w:type="spellEnd"/>
      <w:r w:rsidR="00606298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</w:t>
      </w:r>
      <w:r w:rsidR="00844973" w:rsidRPr="009539D1">
        <w:rPr>
          <w:sz w:val="28"/>
          <w:szCs w:val="28"/>
          <w:lang w:val="uk-UA"/>
        </w:rPr>
        <w:t xml:space="preserve">- </w:t>
      </w:r>
      <w:r w:rsidR="00606298" w:rsidRPr="009539D1">
        <w:rPr>
          <w:sz w:val="28"/>
          <w:szCs w:val="28"/>
          <w:lang w:val="uk-UA"/>
        </w:rPr>
        <w:t>Захисників</w:t>
      </w:r>
      <w:r w:rsidR="00E050D0" w:rsidRPr="009539D1">
        <w:rPr>
          <w:sz w:val="28"/>
          <w:szCs w:val="28"/>
          <w:lang w:val="uk-UA"/>
        </w:rPr>
        <w:t xml:space="preserve"> та Захисниць України</w:t>
      </w:r>
      <w:r w:rsidR="00F458BB" w:rsidRPr="009539D1">
        <w:rPr>
          <w:sz w:val="28"/>
          <w:szCs w:val="28"/>
          <w:lang w:val="uk-UA"/>
        </w:rPr>
        <w:t xml:space="preserve"> </w:t>
      </w:r>
      <w:bookmarkStart w:id="1" w:name="_Hlk172213291"/>
      <w:r w:rsidR="00715608">
        <w:rPr>
          <w:sz w:val="28"/>
          <w:szCs w:val="28"/>
          <w:lang w:val="uk-UA"/>
        </w:rPr>
        <w:t>Чех</w:t>
      </w:r>
      <w:r w:rsidR="009539D1" w:rsidRPr="009539D1">
        <w:rPr>
          <w:sz w:val="28"/>
          <w:szCs w:val="28"/>
          <w:lang w:val="uk-UA"/>
        </w:rPr>
        <w:t xml:space="preserve"> Оксані </w:t>
      </w:r>
      <w:r w:rsidR="00715608">
        <w:rPr>
          <w:sz w:val="28"/>
          <w:szCs w:val="28"/>
          <w:lang w:val="uk-UA"/>
        </w:rPr>
        <w:t>Андрії</w:t>
      </w:r>
      <w:r w:rsidR="009539D1" w:rsidRPr="009539D1">
        <w:rPr>
          <w:sz w:val="28"/>
          <w:szCs w:val="28"/>
          <w:lang w:val="uk-UA"/>
        </w:rPr>
        <w:t>вні</w:t>
      </w:r>
      <w:r w:rsidR="00844973" w:rsidRPr="009539D1">
        <w:rPr>
          <w:sz w:val="28"/>
          <w:szCs w:val="28"/>
          <w:lang w:val="uk-UA"/>
        </w:rPr>
        <w:t xml:space="preserve">, </w:t>
      </w:r>
      <w:r w:rsidR="00715608">
        <w:rPr>
          <w:sz w:val="28"/>
          <w:szCs w:val="28"/>
          <w:lang w:val="uk-UA"/>
        </w:rPr>
        <w:t>дружині</w:t>
      </w:r>
      <w:r w:rsidR="00844973" w:rsidRPr="009539D1">
        <w:rPr>
          <w:sz w:val="28"/>
          <w:szCs w:val="28"/>
          <w:lang w:val="uk-UA"/>
        </w:rPr>
        <w:t xml:space="preserve"> </w:t>
      </w:r>
      <w:r w:rsidR="00715608">
        <w:rPr>
          <w:sz w:val="28"/>
          <w:szCs w:val="28"/>
          <w:lang w:val="uk-UA"/>
        </w:rPr>
        <w:t>загиб</w:t>
      </w:r>
      <w:r w:rsidR="00844973" w:rsidRPr="009539D1">
        <w:rPr>
          <w:sz w:val="28"/>
          <w:szCs w:val="28"/>
          <w:lang w:val="uk-UA"/>
        </w:rPr>
        <w:t xml:space="preserve">лого Захисника України </w:t>
      </w:r>
      <w:r w:rsidR="00715608">
        <w:rPr>
          <w:sz w:val="28"/>
          <w:szCs w:val="28"/>
          <w:lang w:val="uk-UA"/>
        </w:rPr>
        <w:t>Чеха</w:t>
      </w:r>
      <w:r w:rsidR="009539D1" w:rsidRPr="009539D1">
        <w:rPr>
          <w:sz w:val="28"/>
          <w:szCs w:val="28"/>
          <w:lang w:val="uk-UA"/>
        </w:rPr>
        <w:t xml:space="preserve"> </w:t>
      </w:r>
      <w:r w:rsidR="00715608">
        <w:rPr>
          <w:sz w:val="28"/>
          <w:szCs w:val="28"/>
          <w:lang w:val="uk-UA"/>
        </w:rPr>
        <w:t>Володимира</w:t>
      </w:r>
      <w:r w:rsidR="00844973" w:rsidRPr="009539D1">
        <w:rPr>
          <w:sz w:val="28"/>
          <w:szCs w:val="28"/>
          <w:lang w:val="uk-UA"/>
        </w:rPr>
        <w:t>,</w:t>
      </w:r>
      <w:r w:rsidR="009539D1" w:rsidRPr="009539D1">
        <w:rPr>
          <w:sz w:val="28"/>
          <w:szCs w:val="28"/>
          <w:lang w:val="uk-UA"/>
        </w:rPr>
        <w:t xml:space="preserve"> жительці  </w:t>
      </w:r>
      <w:proofErr w:type="spellStart"/>
      <w:r w:rsidR="00715608">
        <w:rPr>
          <w:sz w:val="28"/>
          <w:szCs w:val="28"/>
          <w:lang w:val="uk-UA"/>
        </w:rPr>
        <w:t>с.Родатичі</w:t>
      </w:r>
      <w:proofErr w:type="spellEnd"/>
      <w:r w:rsidR="009539D1" w:rsidRPr="009539D1">
        <w:rPr>
          <w:sz w:val="28"/>
          <w:szCs w:val="28"/>
          <w:lang w:val="uk-UA"/>
        </w:rPr>
        <w:t xml:space="preserve">, вул. </w:t>
      </w:r>
      <w:r w:rsidR="00715608">
        <w:rPr>
          <w:sz w:val="28"/>
          <w:szCs w:val="28"/>
          <w:lang w:val="uk-UA"/>
        </w:rPr>
        <w:t>Нова</w:t>
      </w:r>
      <w:r w:rsidR="009539D1" w:rsidRPr="009539D1">
        <w:rPr>
          <w:sz w:val="28"/>
          <w:szCs w:val="28"/>
          <w:lang w:val="uk-UA"/>
        </w:rPr>
        <w:t>,</w:t>
      </w:r>
      <w:r w:rsidR="004F6008">
        <w:rPr>
          <w:sz w:val="28"/>
          <w:szCs w:val="28"/>
          <w:lang w:val="uk-UA"/>
        </w:rPr>
        <w:t xml:space="preserve"> </w:t>
      </w:r>
      <w:r w:rsidR="00715608">
        <w:rPr>
          <w:sz w:val="28"/>
          <w:szCs w:val="28"/>
          <w:lang w:val="uk-UA"/>
        </w:rPr>
        <w:t>13</w:t>
      </w:r>
      <w:r w:rsidR="009539D1" w:rsidRPr="009539D1">
        <w:rPr>
          <w:sz w:val="28"/>
          <w:szCs w:val="28"/>
          <w:lang w:val="uk-UA"/>
        </w:rPr>
        <w:t xml:space="preserve">, </w:t>
      </w:r>
      <w:r w:rsidR="00844973" w:rsidRPr="009539D1">
        <w:rPr>
          <w:sz w:val="28"/>
          <w:szCs w:val="28"/>
          <w:lang w:val="uk-UA"/>
        </w:rPr>
        <w:t xml:space="preserve">  </w:t>
      </w:r>
      <w:r w:rsidR="00737031" w:rsidRPr="009539D1">
        <w:rPr>
          <w:sz w:val="28"/>
          <w:szCs w:val="28"/>
          <w:lang w:val="uk-UA"/>
        </w:rPr>
        <w:t>Львівськ</w:t>
      </w:r>
      <w:r w:rsidR="004134E2" w:rsidRPr="009539D1">
        <w:rPr>
          <w:sz w:val="28"/>
          <w:szCs w:val="28"/>
          <w:lang w:val="uk-UA"/>
        </w:rPr>
        <w:t>ого</w:t>
      </w:r>
      <w:r w:rsidR="00737031" w:rsidRPr="009539D1">
        <w:rPr>
          <w:sz w:val="28"/>
          <w:szCs w:val="28"/>
          <w:lang w:val="uk-UA"/>
        </w:rPr>
        <w:t xml:space="preserve"> район</w:t>
      </w:r>
      <w:r w:rsidR="004134E2" w:rsidRPr="009539D1">
        <w:rPr>
          <w:sz w:val="28"/>
          <w:szCs w:val="28"/>
          <w:lang w:val="uk-UA"/>
        </w:rPr>
        <w:t>у</w:t>
      </w:r>
      <w:r w:rsidR="00737031" w:rsidRPr="009539D1">
        <w:rPr>
          <w:sz w:val="28"/>
          <w:szCs w:val="28"/>
          <w:lang w:val="uk-UA"/>
        </w:rPr>
        <w:t>, Львівськ</w:t>
      </w:r>
      <w:r w:rsidR="004134E2" w:rsidRPr="009539D1">
        <w:rPr>
          <w:sz w:val="28"/>
          <w:szCs w:val="28"/>
          <w:lang w:val="uk-UA"/>
        </w:rPr>
        <w:t>ої</w:t>
      </w:r>
      <w:r w:rsidR="00737031" w:rsidRPr="009539D1">
        <w:rPr>
          <w:sz w:val="28"/>
          <w:szCs w:val="28"/>
          <w:lang w:val="uk-UA"/>
        </w:rPr>
        <w:t xml:space="preserve"> област</w:t>
      </w:r>
      <w:r w:rsidR="004134E2" w:rsidRPr="009539D1">
        <w:rPr>
          <w:sz w:val="28"/>
          <w:szCs w:val="28"/>
          <w:lang w:val="uk-UA"/>
        </w:rPr>
        <w:t>і</w:t>
      </w:r>
      <w:r w:rsidR="00737031" w:rsidRPr="009539D1">
        <w:rPr>
          <w:sz w:val="28"/>
          <w:szCs w:val="28"/>
          <w:lang w:val="uk-UA"/>
        </w:rPr>
        <w:t>, сума виплати – 68</w:t>
      </w:r>
      <w:r w:rsidR="00CE40A4" w:rsidRPr="009539D1">
        <w:rPr>
          <w:sz w:val="28"/>
          <w:szCs w:val="28"/>
          <w:lang w:val="uk-UA"/>
        </w:rPr>
        <w:t>,</w:t>
      </w:r>
      <w:r w:rsidR="00737031" w:rsidRPr="009539D1">
        <w:rPr>
          <w:sz w:val="28"/>
          <w:szCs w:val="28"/>
          <w:lang w:val="uk-UA"/>
        </w:rPr>
        <w:t>3тис.грн</w:t>
      </w:r>
      <w:r w:rsidR="00CE40A4" w:rsidRPr="009539D1">
        <w:rPr>
          <w:sz w:val="28"/>
          <w:szCs w:val="28"/>
          <w:lang w:val="uk-UA"/>
        </w:rPr>
        <w:t xml:space="preserve"> (Шістдесят вісім тисяч триста гривень)</w:t>
      </w:r>
      <w:r w:rsidR="00F458BB" w:rsidRPr="009539D1">
        <w:rPr>
          <w:sz w:val="28"/>
          <w:szCs w:val="28"/>
          <w:lang w:val="uk-UA"/>
        </w:rPr>
        <w:t>.</w:t>
      </w:r>
    </w:p>
    <w:bookmarkEnd w:id="1"/>
    <w:p w14:paraId="323C02B1" w14:textId="77777777" w:rsidR="0067340B" w:rsidRPr="009539D1" w:rsidRDefault="0067340B" w:rsidP="00930BC8">
      <w:pPr>
        <w:ind w:firstLine="709"/>
        <w:jc w:val="both"/>
        <w:rPr>
          <w:sz w:val="28"/>
          <w:szCs w:val="28"/>
          <w:lang w:val="uk-UA"/>
        </w:rPr>
      </w:pPr>
    </w:p>
    <w:p w14:paraId="3B934A36" w14:textId="79ACFA3F" w:rsidR="006459B7" w:rsidRPr="00E9235D" w:rsidRDefault="00B42839" w:rsidP="00930BC8">
      <w:pPr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 xml:space="preserve">         </w:t>
      </w:r>
      <w:r w:rsidR="002614A1" w:rsidRPr="00E9235D">
        <w:rPr>
          <w:sz w:val="28"/>
          <w:szCs w:val="28"/>
          <w:lang w:val="uk-UA"/>
        </w:rPr>
        <w:t>2</w:t>
      </w:r>
      <w:r w:rsidRPr="00E9235D">
        <w:rPr>
          <w:sz w:val="28"/>
          <w:szCs w:val="28"/>
          <w:lang w:val="uk-UA"/>
        </w:rPr>
        <w:t xml:space="preserve">. Надати </w:t>
      </w:r>
      <w:r w:rsidR="00E9262D" w:rsidRPr="00E9235D">
        <w:rPr>
          <w:sz w:val="28"/>
          <w:szCs w:val="28"/>
          <w:lang w:val="uk-UA"/>
        </w:rPr>
        <w:t>одноразову грошову допомогу поранен</w:t>
      </w:r>
      <w:r w:rsidR="00042333" w:rsidRPr="00E9235D">
        <w:rPr>
          <w:sz w:val="28"/>
          <w:szCs w:val="28"/>
          <w:lang w:val="uk-UA"/>
        </w:rPr>
        <w:t>им</w:t>
      </w:r>
      <w:r w:rsidR="00E9262D" w:rsidRPr="00E9235D">
        <w:rPr>
          <w:sz w:val="28"/>
          <w:szCs w:val="28"/>
          <w:lang w:val="uk-UA"/>
        </w:rPr>
        <w:t xml:space="preserve">  військовослужбовц</w:t>
      </w:r>
      <w:r w:rsidR="00042333" w:rsidRPr="00E9235D">
        <w:rPr>
          <w:sz w:val="28"/>
          <w:szCs w:val="28"/>
          <w:lang w:val="uk-UA"/>
        </w:rPr>
        <w:t>ям</w:t>
      </w:r>
      <w:r w:rsidR="006459B7" w:rsidRPr="00E9235D">
        <w:rPr>
          <w:sz w:val="28"/>
          <w:szCs w:val="28"/>
          <w:lang w:val="uk-UA"/>
        </w:rPr>
        <w:t>:</w:t>
      </w:r>
    </w:p>
    <w:p w14:paraId="061B585F" w14:textId="49F90BDF" w:rsidR="00844973" w:rsidRPr="00E9235D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 xml:space="preserve">1). </w:t>
      </w:r>
      <w:proofErr w:type="spellStart"/>
      <w:r w:rsidR="00715608">
        <w:rPr>
          <w:sz w:val="28"/>
          <w:szCs w:val="28"/>
          <w:lang w:val="uk-UA"/>
        </w:rPr>
        <w:t>Рап</w:t>
      </w:r>
      <w:r w:rsidR="00E9235D" w:rsidRPr="00E9235D">
        <w:rPr>
          <w:sz w:val="28"/>
          <w:szCs w:val="28"/>
          <w:lang w:val="uk-UA"/>
        </w:rPr>
        <w:t>у</w:t>
      </w:r>
      <w:proofErr w:type="spellEnd"/>
      <w:r w:rsidR="00844973" w:rsidRPr="00E9235D">
        <w:rPr>
          <w:sz w:val="28"/>
          <w:szCs w:val="28"/>
          <w:lang w:val="uk-UA"/>
        </w:rPr>
        <w:t xml:space="preserve"> </w:t>
      </w:r>
      <w:r w:rsidR="00715608">
        <w:rPr>
          <w:sz w:val="28"/>
          <w:szCs w:val="28"/>
          <w:lang w:val="uk-UA"/>
        </w:rPr>
        <w:t>Василю</w:t>
      </w:r>
      <w:r w:rsidR="00844973" w:rsidRPr="00E9235D">
        <w:rPr>
          <w:sz w:val="28"/>
          <w:szCs w:val="28"/>
          <w:lang w:val="uk-UA"/>
        </w:rPr>
        <w:t xml:space="preserve"> </w:t>
      </w:r>
      <w:r w:rsidR="00715608">
        <w:rPr>
          <w:sz w:val="28"/>
          <w:szCs w:val="28"/>
          <w:lang w:val="uk-UA"/>
        </w:rPr>
        <w:t>Михайл</w:t>
      </w:r>
      <w:r w:rsidR="00844973" w:rsidRPr="00E9235D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="00440884">
        <w:rPr>
          <w:sz w:val="28"/>
          <w:szCs w:val="28"/>
          <w:lang w:val="uk-UA"/>
        </w:rPr>
        <w:t>м</w:t>
      </w:r>
      <w:r w:rsidR="00FF5E13" w:rsidRPr="00E9235D">
        <w:rPr>
          <w:sz w:val="28"/>
          <w:szCs w:val="28"/>
          <w:lang w:val="uk-UA"/>
        </w:rPr>
        <w:t>.</w:t>
      </w:r>
      <w:r w:rsidR="00440884">
        <w:rPr>
          <w:sz w:val="28"/>
          <w:szCs w:val="28"/>
          <w:lang w:val="uk-UA"/>
        </w:rPr>
        <w:t>Городок</w:t>
      </w:r>
      <w:proofErr w:type="spellEnd"/>
      <w:r w:rsidR="00517DE3" w:rsidRPr="00E9235D">
        <w:rPr>
          <w:sz w:val="28"/>
          <w:szCs w:val="28"/>
          <w:lang w:val="uk-UA"/>
        </w:rPr>
        <w:t>,</w:t>
      </w:r>
      <w:r w:rsidR="00FF5E13" w:rsidRPr="00E9235D">
        <w:rPr>
          <w:sz w:val="28"/>
          <w:szCs w:val="28"/>
          <w:lang w:val="uk-UA"/>
        </w:rPr>
        <w:t xml:space="preserve"> вул.</w:t>
      </w:r>
      <w:r w:rsidR="00E9235D" w:rsidRPr="00E9235D">
        <w:rPr>
          <w:sz w:val="28"/>
          <w:szCs w:val="28"/>
          <w:lang w:val="uk-UA"/>
        </w:rPr>
        <w:t>С</w:t>
      </w:r>
      <w:r w:rsidR="00440884">
        <w:rPr>
          <w:sz w:val="28"/>
          <w:szCs w:val="28"/>
          <w:lang w:val="uk-UA"/>
        </w:rPr>
        <w:t>кітник</w:t>
      </w:r>
      <w:r w:rsidR="00FF5E13" w:rsidRPr="00E9235D">
        <w:rPr>
          <w:sz w:val="28"/>
          <w:szCs w:val="28"/>
          <w:lang w:val="uk-UA"/>
        </w:rPr>
        <w:t>,</w:t>
      </w:r>
      <w:r w:rsidR="00E9235D" w:rsidRPr="00E9235D">
        <w:rPr>
          <w:sz w:val="28"/>
          <w:szCs w:val="28"/>
          <w:lang w:val="uk-UA"/>
        </w:rPr>
        <w:t>2</w:t>
      </w:r>
      <w:r w:rsidR="00440884">
        <w:rPr>
          <w:sz w:val="28"/>
          <w:szCs w:val="28"/>
          <w:lang w:val="uk-UA"/>
        </w:rPr>
        <w:t>6</w:t>
      </w:r>
      <w:r w:rsidR="00844973" w:rsidRPr="00E9235D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E9235D" w:rsidRPr="00E9235D">
        <w:rPr>
          <w:sz w:val="28"/>
          <w:szCs w:val="28"/>
          <w:lang w:val="uk-UA"/>
        </w:rPr>
        <w:t xml:space="preserve">сума виплати- </w:t>
      </w:r>
      <w:r w:rsidR="00844973" w:rsidRPr="00E9235D">
        <w:rPr>
          <w:sz w:val="28"/>
          <w:szCs w:val="28"/>
          <w:lang w:val="uk-UA"/>
        </w:rPr>
        <w:t xml:space="preserve"> 20,0тис.грн (Двадцять тисяч гривень)</w:t>
      </w:r>
      <w:r w:rsidR="00FF5E13" w:rsidRPr="00E9235D">
        <w:rPr>
          <w:sz w:val="28"/>
          <w:szCs w:val="28"/>
          <w:lang w:val="uk-UA"/>
        </w:rPr>
        <w:t>.</w:t>
      </w:r>
    </w:p>
    <w:p w14:paraId="295170C6" w14:textId="57ACA068"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>2).</w:t>
      </w:r>
      <w:r w:rsidR="00440884">
        <w:rPr>
          <w:sz w:val="28"/>
          <w:szCs w:val="28"/>
          <w:lang w:val="uk-UA"/>
        </w:rPr>
        <w:t xml:space="preserve"> Баран</w:t>
      </w:r>
      <w:r w:rsidR="00E9235D" w:rsidRPr="00E9235D">
        <w:rPr>
          <w:sz w:val="28"/>
          <w:szCs w:val="28"/>
          <w:lang w:val="uk-UA"/>
        </w:rPr>
        <w:t xml:space="preserve">у </w:t>
      </w:r>
      <w:r w:rsidR="00440884">
        <w:rPr>
          <w:sz w:val="28"/>
          <w:szCs w:val="28"/>
          <w:lang w:val="uk-UA"/>
        </w:rPr>
        <w:t>Дмитр</w:t>
      </w:r>
      <w:r w:rsidR="004275E1">
        <w:rPr>
          <w:sz w:val="28"/>
          <w:szCs w:val="28"/>
          <w:lang w:val="uk-UA"/>
        </w:rPr>
        <w:t>ію</w:t>
      </w:r>
      <w:r w:rsidR="00E9235D" w:rsidRPr="00E9235D">
        <w:rPr>
          <w:sz w:val="28"/>
          <w:szCs w:val="28"/>
          <w:lang w:val="uk-UA"/>
        </w:rPr>
        <w:t xml:space="preserve"> </w:t>
      </w:r>
      <w:r w:rsidR="00440884">
        <w:rPr>
          <w:sz w:val="28"/>
          <w:szCs w:val="28"/>
          <w:lang w:val="uk-UA"/>
        </w:rPr>
        <w:t>Іван</w:t>
      </w:r>
      <w:r w:rsidR="00E9235D" w:rsidRPr="00E9235D">
        <w:rPr>
          <w:sz w:val="28"/>
          <w:szCs w:val="28"/>
          <w:lang w:val="uk-UA"/>
        </w:rPr>
        <w:t xml:space="preserve">овичу, пораненому військовослужбовцю з легкою травмою поранення, жителю </w:t>
      </w:r>
      <w:proofErr w:type="spellStart"/>
      <w:r w:rsidR="00440884">
        <w:rPr>
          <w:sz w:val="28"/>
          <w:szCs w:val="28"/>
          <w:lang w:val="uk-UA"/>
        </w:rPr>
        <w:t>с</w:t>
      </w:r>
      <w:r w:rsidR="00E9235D" w:rsidRPr="00E9235D">
        <w:rPr>
          <w:sz w:val="28"/>
          <w:szCs w:val="28"/>
          <w:lang w:val="uk-UA"/>
        </w:rPr>
        <w:t>.Г</w:t>
      </w:r>
      <w:r w:rsidR="00440884">
        <w:rPr>
          <w:sz w:val="28"/>
          <w:szCs w:val="28"/>
          <w:lang w:val="uk-UA"/>
        </w:rPr>
        <w:t>радівка</w:t>
      </w:r>
      <w:proofErr w:type="spellEnd"/>
      <w:r w:rsidR="00E9235D" w:rsidRPr="00E9235D">
        <w:rPr>
          <w:sz w:val="28"/>
          <w:szCs w:val="28"/>
          <w:lang w:val="uk-UA"/>
        </w:rPr>
        <w:t>, вул. С</w:t>
      </w:r>
      <w:r w:rsidR="00440884">
        <w:rPr>
          <w:sz w:val="28"/>
          <w:szCs w:val="28"/>
          <w:lang w:val="uk-UA"/>
        </w:rPr>
        <w:t>ічових Стрільців</w:t>
      </w:r>
      <w:r w:rsidR="00E9235D" w:rsidRPr="00E9235D">
        <w:rPr>
          <w:sz w:val="28"/>
          <w:szCs w:val="28"/>
          <w:lang w:val="uk-UA"/>
        </w:rPr>
        <w:t>,</w:t>
      </w:r>
      <w:r w:rsidR="00440884">
        <w:rPr>
          <w:sz w:val="28"/>
          <w:szCs w:val="28"/>
          <w:lang w:val="uk-UA"/>
        </w:rPr>
        <w:t>6</w:t>
      </w:r>
      <w:r w:rsidR="00E9235D" w:rsidRPr="00E9235D">
        <w:rPr>
          <w:sz w:val="28"/>
          <w:szCs w:val="28"/>
          <w:lang w:val="uk-UA"/>
        </w:rPr>
        <w:t>, Львівського району, Львівської області, сума виплати</w:t>
      </w:r>
      <w:r w:rsid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14:paraId="344F455F" w14:textId="7848B705"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color w:val="FF0000"/>
          <w:sz w:val="28"/>
          <w:szCs w:val="28"/>
          <w:lang w:val="uk-UA"/>
        </w:rPr>
        <w:t>3</w:t>
      </w:r>
      <w:r w:rsidRPr="00E9235D">
        <w:rPr>
          <w:sz w:val="28"/>
          <w:szCs w:val="28"/>
          <w:lang w:val="uk-UA"/>
        </w:rPr>
        <w:t xml:space="preserve">) </w:t>
      </w:r>
      <w:proofErr w:type="spellStart"/>
      <w:r w:rsidR="00440884">
        <w:rPr>
          <w:sz w:val="28"/>
          <w:szCs w:val="28"/>
          <w:lang w:val="uk-UA"/>
        </w:rPr>
        <w:t>Гевак</w:t>
      </w:r>
      <w:r w:rsidR="00E9235D" w:rsidRPr="00E9235D">
        <w:rPr>
          <w:sz w:val="28"/>
          <w:szCs w:val="28"/>
          <w:lang w:val="uk-UA"/>
        </w:rPr>
        <w:t>у</w:t>
      </w:r>
      <w:proofErr w:type="spellEnd"/>
      <w:r w:rsidR="00E9235D" w:rsidRPr="00E9235D">
        <w:rPr>
          <w:sz w:val="28"/>
          <w:szCs w:val="28"/>
          <w:lang w:val="uk-UA"/>
        </w:rPr>
        <w:t xml:space="preserve"> </w:t>
      </w:r>
      <w:r w:rsidR="00440884">
        <w:rPr>
          <w:sz w:val="28"/>
          <w:szCs w:val="28"/>
          <w:lang w:val="uk-UA"/>
        </w:rPr>
        <w:t>Олегу</w:t>
      </w:r>
      <w:r w:rsidR="00E9235D" w:rsidRPr="00E9235D">
        <w:rPr>
          <w:sz w:val="28"/>
          <w:szCs w:val="28"/>
          <w:lang w:val="uk-UA"/>
        </w:rPr>
        <w:t xml:space="preserve"> </w:t>
      </w:r>
      <w:r w:rsidR="00440884">
        <w:rPr>
          <w:sz w:val="28"/>
          <w:szCs w:val="28"/>
          <w:lang w:val="uk-UA"/>
        </w:rPr>
        <w:t>Степан</w:t>
      </w:r>
      <w:r w:rsidR="00E9235D" w:rsidRPr="00E9235D">
        <w:rPr>
          <w:sz w:val="28"/>
          <w:szCs w:val="28"/>
          <w:lang w:val="uk-UA"/>
        </w:rPr>
        <w:t xml:space="preserve">овичу, пораненому військовослужбовцю з легкою  травмою поранення, жителю </w:t>
      </w:r>
      <w:proofErr w:type="spellStart"/>
      <w:r w:rsidR="00440884">
        <w:rPr>
          <w:sz w:val="28"/>
          <w:szCs w:val="28"/>
          <w:lang w:val="uk-UA"/>
        </w:rPr>
        <w:t>с</w:t>
      </w:r>
      <w:r w:rsidR="00E9235D" w:rsidRPr="00E9235D">
        <w:rPr>
          <w:sz w:val="28"/>
          <w:szCs w:val="28"/>
          <w:lang w:val="uk-UA"/>
        </w:rPr>
        <w:t>.</w:t>
      </w:r>
      <w:r w:rsidR="00440884">
        <w:rPr>
          <w:sz w:val="28"/>
          <w:szCs w:val="28"/>
          <w:lang w:val="uk-UA"/>
        </w:rPr>
        <w:t>Мшана</w:t>
      </w:r>
      <w:proofErr w:type="spellEnd"/>
      <w:r w:rsidR="00E9235D" w:rsidRPr="00E9235D">
        <w:rPr>
          <w:sz w:val="28"/>
          <w:szCs w:val="28"/>
          <w:lang w:val="uk-UA"/>
        </w:rPr>
        <w:t xml:space="preserve">, </w:t>
      </w:r>
      <w:proofErr w:type="spellStart"/>
      <w:r w:rsidR="00E9235D" w:rsidRPr="00E9235D">
        <w:rPr>
          <w:sz w:val="28"/>
          <w:szCs w:val="28"/>
          <w:lang w:val="uk-UA"/>
        </w:rPr>
        <w:t>вул.</w:t>
      </w:r>
      <w:r w:rsidR="00440884">
        <w:rPr>
          <w:sz w:val="28"/>
          <w:szCs w:val="28"/>
          <w:lang w:val="uk-UA"/>
        </w:rPr>
        <w:t>І.Франка</w:t>
      </w:r>
      <w:proofErr w:type="spellEnd"/>
      <w:r w:rsidR="00E9235D" w:rsidRPr="00E9235D">
        <w:rPr>
          <w:sz w:val="28"/>
          <w:szCs w:val="28"/>
          <w:lang w:val="uk-UA"/>
        </w:rPr>
        <w:t>,</w:t>
      </w:r>
      <w:r w:rsidR="004F6008">
        <w:rPr>
          <w:sz w:val="28"/>
          <w:szCs w:val="28"/>
          <w:lang w:val="uk-UA"/>
        </w:rPr>
        <w:t xml:space="preserve"> </w:t>
      </w:r>
      <w:r w:rsidR="00440884">
        <w:rPr>
          <w:sz w:val="28"/>
          <w:szCs w:val="28"/>
          <w:lang w:val="uk-UA"/>
        </w:rPr>
        <w:t>40</w:t>
      </w:r>
      <w:r w:rsidR="00E9235D" w:rsidRPr="00E9235D">
        <w:rPr>
          <w:sz w:val="28"/>
          <w:szCs w:val="28"/>
          <w:lang w:val="uk-UA"/>
        </w:rPr>
        <w:t>, Львівського району, Львівської області, сума виплати</w:t>
      </w:r>
      <w:r w:rsid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14:paraId="3509662C" w14:textId="18A22EA9" w:rsidR="00B42839" w:rsidRPr="00D34F57" w:rsidRDefault="00B42839" w:rsidP="00B42839">
      <w:pPr>
        <w:jc w:val="both"/>
        <w:rPr>
          <w:color w:val="FF0000"/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 </w:t>
      </w:r>
    </w:p>
    <w:p w14:paraId="44A186B8" w14:textId="56529858" w:rsidR="00682EAF" w:rsidRPr="00440884" w:rsidRDefault="00B42839" w:rsidP="00440884">
      <w:pPr>
        <w:jc w:val="both"/>
        <w:rPr>
          <w:sz w:val="28"/>
          <w:szCs w:val="28"/>
          <w:lang w:val="uk-UA"/>
        </w:rPr>
      </w:pPr>
      <w:r w:rsidRPr="00440884">
        <w:rPr>
          <w:sz w:val="28"/>
          <w:szCs w:val="28"/>
          <w:lang w:val="uk-UA"/>
        </w:rPr>
        <w:lastRenderedPageBreak/>
        <w:t xml:space="preserve">         </w:t>
      </w:r>
      <w:r w:rsidR="00E9262D" w:rsidRPr="00440884">
        <w:rPr>
          <w:sz w:val="28"/>
          <w:szCs w:val="28"/>
          <w:lang w:val="uk-UA"/>
        </w:rPr>
        <w:t>3</w:t>
      </w:r>
      <w:r w:rsidR="00E16725" w:rsidRPr="00440884">
        <w:rPr>
          <w:sz w:val="28"/>
          <w:szCs w:val="28"/>
          <w:lang w:val="uk-UA"/>
        </w:rPr>
        <w:t>. Н</w:t>
      </w:r>
      <w:r w:rsidR="009E5D92" w:rsidRPr="00440884">
        <w:rPr>
          <w:sz w:val="28"/>
          <w:szCs w:val="28"/>
          <w:lang w:val="uk-UA"/>
        </w:rPr>
        <w:t>адати одноразову</w:t>
      </w:r>
      <w:r w:rsidR="00E9262D" w:rsidRPr="00440884">
        <w:rPr>
          <w:sz w:val="28"/>
          <w:szCs w:val="28"/>
          <w:lang w:val="uk-UA"/>
        </w:rPr>
        <w:t xml:space="preserve"> грошову</w:t>
      </w:r>
      <w:r w:rsidR="009E5D92" w:rsidRPr="00440884">
        <w:rPr>
          <w:sz w:val="28"/>
          <w:szCs w:val="28"/>
          <w:lang w:val="uk-UA"/>
        </w:rPr>
        <w:t xml:space="preserve"> допомогу </w:t>
      </w:r>
      <w:r w:rsidR="00CE40A4" w:rsidRPr="00440884">
        <w:rPr>
          <w:sz w:val="28"/>
          <w:szCs w:val="28"/>
          <w:lang w:val="uk-UA"/>
        </w:rPr>
        <w:t>членам сім’ї загиблих (померлих) Захисників/Захисниць України</w:t>
      </w:r>
      <w:r w:rsidR="00440884">
        <w:rPr>
          <w:sz w:val="28"/>
          <w:szCs w:val="28"/>
          <w:lang w:val="uk-UA"/>
        </w:rPr>
        <w:t xml:space="preserve"> </w:t>
      </w:r>
      <w:proofErr w:type="spellStart"/>
      <w:r w:rsidR="00440884" w:rsidRPr="00440884">
        <w:rPr>
          <w:sz w:val="28"/>
          <w:szCs w:val="28"/>
          <w:lang w:val="uk-UA"/>
        </w:rPr>
        <w:t>Дічковській</w:t>
      </w:r>
      <w:proofErr w:type="spellEnd"/>
      <w:r w:rsidR="00440884" w:rsidRPr="00440884">
        <w:rPr>
          <w:sz w:val="28"/>
          <w:szCs w:val="28"/>
          <w:lang w:val="uk-UA"/>
        </w:rPr>
        <w:t xml:space="preserve"> Світлані Анатоліївні</w:t>
      </w:r>
      <w:r w:rsidR="006F68D6" w:rsidRPr="00440884">
        <w:rPr>
          <w:sz w:val="28"/>
          <w:szCs w:val="28"/>
          <w:lang w:val="uk-UA"/>
        </w:rPr>
        <w:t xml:space="preserve">, </w:t>
      </w:r>
      <w:r w:rsidR="00440884" w:rsidRPr="00440884">
        <w:rPr>
          <w:sz w:val="28"/>
          <w:szCs w:val="28"/>
          <w:lang w:val="uk-UA"/>
        </w:rPr>
        <w:t>матері</w:t>
      </w:r>
      <w:r w:rsidR="00DF3782" w:rsidRPr="00440884">
        <w:rPr>
          <w:sz w:val="28"/>
          <w:szCs w:val="28"/>
          <w:lang w:val="uk-UA"/>
        </w:rPr>
        <w:t xml:space="preserve"> загиблого Захисника України </w:t>
      </w:r>
      <w:r w:rsidR="00D81139" w:rsidRPr="00440884">
        <w:rPr>
          <w:sz w:val="28"/>
          <w:szCs w:val="28"/>
          <w:lang w:val="uk-UA"/>
        </w:rPr>
        <w:t xml:space="preserve"> </w:t>
      </w:r>
      <w:proofErr w:type="spellStart"/>
      <w:r w:rsidR="00440884" w:rsidRPr="00440884">
        <w:rPr>
          <w:sz w:val="28"/>
          <w:szCs w:val="28"/>
          <w:lang w:val="uk-UA"/>
        </w:rPr>
        <w:t>Дічковського</w:t>
      </w:r>
      <w:proofErr w:type="spellEnd"/>
      <w:r w:rsidR="00440884" w:rsidRPr="00440884">
        <w:rPr>
          <w:sz w:val="28"/>
          <w:szCs w:val="28"/>
          <w:lang w:val="uk-UA"/>
        </w:rPr>
        <w:t xml:space="preserve"> Артура</w:t>
      </w:r>
      <w:r w:rsidR="00DF3782" w:rsidRPr="00440884">
        <w:rPr>
          <w:sz w:val="28"/>
          <w:szCs w:val="28"/>
          <w:lang w:val="uk-UA"/>
        </w:rPr>
        <w:t>, жител</w:t>
      </w:r>
      <w:r w:rsidR="00440884" w:rsidRPr="00440884">
        <w:rPr>
          <w:sz w:val="28"/>
          <w:szCs w:val="28"/>
          <w:lang w:val="uk-UA"/>
        </w:rPr>
        <w:t>ьці</w:t>
      </w:r>
      <w:r w:rsidR="00DF3782" w:rsidRPr="00440884">
        <w:rPr>
          <w:sz w:val="28"/>
          <w:szCs w:val="28"/>
          <w:lang w:val="uk-UA"/>
        </w:rPr>
        <w:t xml:space="preserve"> </w:t>
      </w:r>
      <w:proofErr w:type="spellStart"/>
      <w:r w:rsidR="00A76500" w:rsidRPr="00440884">
        <w:rPr>
          <w:sz w:val="28"/>
          <w:szCs w:val="28"/>
          <w:lang w:val="uk-UA"/>
        </w:rPr>
        <w:t>м</w:t>
      </w:r>
      <w:r w:rsidR="00DF3782" w:rsidRPr="00440884">
        <w:rPr>
          <w:sz w:val="28"/>
          <w:szCs w:val="28"/>
          <w:lang w:val="uk-UA"/>
        </w:rPr>
        <w:t>.</w:t>
      </w:r>
      <w:r w:rsidR="00A76500" w:rsidRPr="00440884">
        <w:rPr>
          <w:sz w:val="28"/>
          <w:szCs w:val="28"/>
          <w:lang w:val="uk-UA"/>
        </w:rPr>
        <w:t>Городок</w:t>
      </w:r>
      <w:proofErr w:type="spellEnd"/>
      <w:r w:rsidR="00DF3782" w:rsidRPr="00440884">
        <w:rPr>
          <w:sz w:val="28"/>
          <w:szCs w:val="28"/>
          <w:lang w:val="uk-UA"/>
        </w:rPr>
        <w:t xml:space="preserve">, </w:t>
      </w:r>
      <w:proofErr w:type="spellStart"/>
      <w:r w:rsidR="00DF3782" w:rsidRPr="00440884">
        <w:rPr>
          <w:sz w:val="28"/>
          <w:szCs w:val="28"/>
          <w:lang w:val="uk-UA"/>
        </w:rPr>
        <w:t>вул.</w:t>
      </w:r>
      <w:r w:rsidR="00440884" w:rsidRPr="00440884">
        <w:rPr>
          <w:sz w:val="28"/>
          <w:szCs w:val="28"/>
          <w:lang w:val="uk-UA"/>
        </w:rPr>
        <w:t>Авіаційна</w:t>
      </w:r>
      <w:proofErr w:type="spellEnd"/>
      <w:r w:rsidR="00DF3782" w:rsidRPr="00440884">
        <w:rPr>
          <w:sz w:val="28"/>
          <w:szCs w:val="28"/>
          <w:lang w:val="uk-UA"/>
        </w:rPr>
        <w:t xml:space="preserve">, </w:t>
      </w:r>
      <w:r w:rsidR="00440884" w:rsidRPr="00440884">
        <w:rPr>
          <w:sz w:val="28"/>
          <w:szCs w:val="28"/>
          <w:lang w:val="uk-UA"/>
        </w:rPr>
        <w:t>93</w:t>
      </w:r>
      <w:r w:rsidR="00DF3782" w:rsidRPr="00440884">
        <w:rPr>
          <w:sz w:val="28"/>
          <w:szCs w:val="28"/>
          <w:lang w:val="uk-UA"/>
        </w:rPr>
        <w:t>,</w:t>
      </w:r>
      <w:r w:rsidR="00A76500" w:rsidRPr="00440884">
        <w:rPr>
          <w:sz w:val="28"/>
          <w:szCs w:val="28"/>
          <w:lang w:val="uk-UA"/>
        </w:rPr>
        <w:t xml:space="preserve"> кв.</w:t>
      </w:r>
      <w:r w:rsidR="00440884" w:rsidRPr="00440884">
        <w:rPr>
          <w:sz w:val="28"/>
          <w:szCs w:val="28"/>
          <w:lang w:val="uk-UA"/>
        </w:rPr>
        <w:t>22</w:t>
      </w:r>
      <w:r w:rsidR="00A76500" w:rsidRPr="00440884">
        <w:rPr>
          <w:sz w:val="28"/>
          <w:szCs w:val="28"/>
          <w:lang w:val="uk-UA"/>
        </w:rPr>
        <w:t>,</w:t>
      </w:r>
      <w:r w:rsidR="00DF3782" w:rsidRPr="00440884">
        <w:rPr>
          <w:sz w:val="28"/>
          <w:szCs w:val="28"/>
          <w:lang w:val="uk-UA"/>
        </w:rPr>
        <w:t xml:space="preserve"> Львівськ</w:t>
      </w:r>
      <w:r w:rsidR="00915992" w:rsidRPr="00440884">
        <w:rPr>
          <w:sz w:val="28"/>
          <w:szCs w:val="28"/>
          <w:lang w:val="uk-UA"/>
        </w:rPr>
        <w:t>ого</w:t>
      </w:r>
      <w:r w:rsidR="00DF3782" w:rsidRPr="00440884">
        <w:rPr>
          <w:sz w:val="28"/>
          <w:szCs w:val="28"/>
          <w:lang w:val="uk-UA"/>
        </w:rPr>
        <w:t xml:space="preserve"> район</w:t>
      </w:r>
      <w:r w:rsidR="00915992" w:rsidRPr="00440884">
        <w:rPr>
          <w:sz w:val="28"/>
          <w:szCs w:val="28"/>
          <w:lang w:val="uk-UA"/>
        </w:rPr>
        <w:t>у</w:t>
      </w:r>
      <w:r w:rsidR="00DF3782" w:rsidRPr="00440884">
        <w:rPr>
          <w:sz w:val="28"/>
          <w:szCs w:val="28"/>
          <w:lang w:val="uk-UA"/>
        </w:rPr>
        <w:t>, Львівськ</w:t>
      </w:r>
      <w:r w:rsidR="00915992" w:rsidRPr="00440884">
        <w:rPr>
          <w:sz w:val="28"/>
          <w:szCs w:val="28"/>
          <w:lang w:val="uk-UA"/>
        </w:rPr>
        <w:t>ої</w:t>
      </w:r>
      <w:r w:rsidR="00DF3782" w:rsidRPr="00440884">
        <w:rPr>
          <w:sz w:val="28"/>
          <w:szCs w:val="28"/>
          <w:lang w:val="uk-UA"/>
        </w:rPr>
        <w:t xml:space="preserve"> област</w:t>
      </w:r>
      <w:r w:rsidR="00915992" w:rsidRPr="00440884">
        <w:rPr>
          <w:sz w:val="28"/>
          <w:szCs w:val="28"/>
          <w:lang w:val="uk-UA"/>
        </w:rPr>
        <w:t>і</w:t>
      </w:r>
      <w:r w:rsidR="00DF3782" w:rsidRPr="00440884">
        <w:rPr>
          <w:sz w:val="28"/>
          <w:szCs w:val="28"/>
          <w:lang w:val="uk-UA"/>
        </w:rPr>
        <w:t xml:space="preserve">, сума виплати – </w:t>
      </w:r>
      <w:r w:rsidR="00CE40A4" w:rsidRPr="00440884">
        <w:rPr>
          <w:sz w:val="28"/>
          <w:szCs w:val="28"/>
          <w:lang w:val="uk-UA"/>
        </w:rPr>
        <w:t xml:space="preserve"> 10,0тис.грн (Десять тисяч гривень)</w:t>
      </w:r>
      <w:r w:rsidR="00A76500" w:rsidRPr="00440884">
        <w:rPr>
          <w:sz w:val="28"/>
          <w:szCs w:val="28"/>
          <w:lang w:val="uk-UA"/>
        </w:rPr>
        <w:t>.</w:t>
      </w:r>
    </w:p>
    <w:p w14:paraId="24647833" w14:textId="77777777" w:rsidR="00F458BB" w:rsidRPr="00D34F57" w:rsidRDefault="00F458BB" w:rsidP="006F68D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color w:val="FF0000"/>
          <w:sz w:val="28"/>
          <w:szCs w:val="28"/>
        </w:rPr>
      </w:pPr>
    </w:p>
    <w:p w14:paraId="74B31797" w14:textId="7BDFDEA9" w:rsidR="0067340B" w:rsidRPr="00396CF6" w:rsidRDefault="00440884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4.</w:t>
      </w:r>
      <w:r w:rsidR="0067340B" w:rsidRPr="00396CF6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14:paraId="7B51D6FE" w14:textId="57B4F631" w:rsidR="00D34F57" w:rsidRDefault="00D04C8C" w:rsidP="00D34F5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D34F57">
        <w:rPr>
          <w:rFonts w:ascii="Times New Roman" w:cs="Times New Roman"/>
          <w:color w:val="FF0000"/>
          <w:sz w:val="28"/>
          <w:szCs w:val="28"/>
        </w:rPr>
        <w:t>1).</w:t>
      </w:r>
      <w:r w:rsidR="007559B8" w:rsidRPr="00D34F57">
        <w:rPr>
          <w:rFonts w:ascii="Times New Roman" w:cs="Times New Roman"/>
          <w:color w:val="FF0000"/>
          <w:sz w:val="28"/>
          <w:szCs w:val="28"/>
        </w:rPr>
        <w:t xml:space="preserve"> </w:t>
      </w:r>
      <w:proofErr w:type="spellStart"/>
      <w:r w:rsidR="00440884">
        <w:rPr>
          <w:rFonts w:ascii="Times New Roman" w:cs="Times New Roman"/>
          <w:sz w:val="28"/>
          <w:szCs w:val="28"/>
        </w:rPr>
        <w:t>Пастущак</w:t>
      </w:r>
      <w:proofErr w:type="spellEnd"/>
      <w:r w:rsidR="00D34F57" w:rsidRPr="00D34F57">
        <w:rPr>
          <w:rFonts w:ascii="Times New Roman" w:cs="Times New Roman"/>
          <w:sz w:val="28"/>
          <w:szCs w:val="28"/>
        </w:rPr>
        <w:t xml:space="preserve"> </w:t>
      </w:r>
      <w:r w:rsidR="00440884">
        <w:rPr>
          <w:rFonts w:ascii="Times New Roman" w:cs="Times New Roman"/>
          <w:sz w:val="28"/>
          <w:szCs w:val="28"/>
        </w:rPr>
        <w:t>Ольгу</w:t>
      </w:r>
      <w:r w:rsidR="00D34F57" w:rsidRPr="00D34F57">
        <w:rPr>
          <w:rFonts w:ascii="Times New Roman" w:cs="Times New Roman"/>
          <w:sz w:val="28"/>
          <w:szCs w:val="28"/>
        </w:rPr>
        <w:t xml:space="preserve"> </w:t>
      </w:r>
      <w:r w:rsidR="00440884">
        <w:rPr>
          <w:rFonts w:ascii="Times New Roman" w:cs="Times New Roman"/>
          <w:sz w:val="28"/>
          <w:szCs w:val="28"/>
        </w:rPr>
        <w:t>Степані</w:t>
      </w:r>
      <w:r w:rsidR="00D34F57" w:rsidRPr="00D34F57">
        <w:rPr>
          <w:rFonts w:ascii="Times New Roman" w:cs="Times New Roman"/>
          <w:sz w:val="28"/>
          <w:szCs w:val="28"/>
        </w:rPr>
        <w:t xml:space="preserve">вну, матір загиблого захисника України </w:t>
      </w:r>
      <w:proofErr w:type="spellStart"/>
      <w:r w:rsidR="00440884">
        <w:rPr>
          <w:rFonts w:ascii="Times New Roman" w:cs="Times New Roman"/>
          <w:sz w:val="28"/>
          <w:szCs w:val="28"/>
        </w:rPr>
        <w:t>Пастущака</w:t>
      </w:r>
      <w:proofErr w:type="spellEnd"/>
      <w:r w:rsidR="00D34F57" w:rsidRPr="00D34F57">
        <w:rPr>
          <w:rFonts w:ascii="Times New Roman" w:cs="Times New Roman"/>
          <w:sz w:val="28"/>
          <w:szCs w:val="28"/>
        </w:rPr>
        <w:t xml:space="preserve"> </w:t>
      </w:r>
      <w:r w:rsidR="00440884">
        <w:rPr>
          <w:rFonts w:ascii="Times New Roman" w:cs="Times New Roman"/>
          <w:sz w:val="28"/>
          <w:szCs w:val="28"/>
        </w:rPr>
        <w:t>Віталія</w:t>
      </w:r>
      <w:r w:rsidR="00D34F57" w:rsidRPr="00D34F57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 w:rsidR="00F562F5">
        <w:rPr>
          <w:rFonts w:ascii="Times New Roman" w:cs="Times New Roman"/>
          <w:sz w:val="28"/>
          <w:szCs w:val="28"/>
        </w:rPr>
        <w:t>м</w:t>
      </w:r>
      <w:r w:rsidR="00D34F57" w:rsidRPr="00D34F57">
        <w:rPr>
          <w:rFonts w:ascii="Times New Roman" w:cs="Times New Roman"/>
          <w:sz w:val="28"/>
          <w:szCs w:val="28"/>
        </w:rPr>
        <w:t>.</w:t>
      </w:r>
      <w:r w:rsidR="00F562F5">
        <w:rPr>
          <w:rFonts w:ascii="Times New Roman" w:cs="Times New Roman"/>
          <w:sz w:val="28"/>
          <w:szCs w:val="28"/>
        </w:rPr>
        <w:t>Городок</w:t>
      </w:r>
      <w:proofErr w:type="spellEnd"/>
      <w:r w:rsidR="00D34F57" w:rsidRPr="00D34F57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D34F57" w:rsidRPr="00D34F57">
        <w:rPr>
          <w:rFonts w:ascii="Times New Roman" w:cs="Times New Roman"/>
          <w:sz w:val="28"/>
          <w:szCs w:val="28"/>
        </w:rPr>
        <w:t>вул.</w:t>
      </w:r>
      <w:r w:rsidR="00F562F5">
        <w:rPr>
          <w:rFonts w:ascii="Times New Roman" w:cs="Times New Roman"/>
          <w:sz w:val="28"/>
          <w:szCs w:val="28"/>
        </w:rPr>
        <w:t>Чорновол</w:t>
      </w:r>
      <w:r w:rsidR="00D34F57" w:rsidRPr="00D34F57">
        <w:rPr>
          <w:rFonts w:ascii="Times New Roman" w:cs="Times New Roman"/>
          <w:sz w:val="28"/>
          <w:szCs w:val="28"/>
        </w:rPr>
        <w:t>а</w:t>
      </w:r>
      <w:proofErr w:type="spellEnd"/>
      <w:r w:rsidR="00D34F57" w:rsidRPr="00D34F57">
        <w:rPr>
          <w:rFonts w:ascii="Times New Roman" w:cs="Times New Roman"/>
          <w:sz w:val="28"/>
          <w:szCs w:val="28"/>
        </w:rPr>
        <w:t>,</w:t>
      </w:r>
      <w:r w:rsidR="00F562F5">
        <w:rPr>
          <w:rFonts w:ascii="Times New Roman" w:cs="Times New Roman"/>
          <w:sz w:val="28"/>
          <w:szCs w:val="28"/>
        </w:rPr>
        <w:t xml:space="preserve"> 17</w:t>
      </w:r>
      <w:r w:rsidR="00D34F57" w:rsidRPr="00D34F57">
        <w:rPr>
          <w:rFonts w:ascii="Times New Roman" w:cs="Times New Roman"/>
          <w:sz w:val="28"/>
          <w:szCs w:val="28"/>
        </w:rPr>
        <w:t xml:space="preserve">, </w:t>
      </w:r>
      <w:r w:rsidR="00F562F5">
        <w:rPr>
          <w:rFonts w:ascii="Times New Roman" w:cs="Times New Roman"/>
          <w:sz w:val="28"/>
          <w:szCs w:val="28"/>
        </w:rPr>
        <w:t xml:space="preserve">кв.3, </w:t>
      </w:r>
      <w:r w:rsidR="00D34F57" w:rsidRPr="00D34F57">
        <w:rPr>
          <w:rFonts w:ascii="Times New Roman" w:cs="Times New Roman"/>
          <w:sz w:val="28"/>
          <w:szCs w:val="28"/>
        </w:rPr>
        <w:t xml:space="preserve">Львівського району, Львівської області на  оздоровлення в санаторії  «Сонячне Закарпаття» </w:t>
      </w:r>
      <w:proofErr w:type="spellStart"/>
      <w:r w:rsidR="00D34F57" w:rsidRPr="00D34F57">
        <w:rPr>
          <w:rFonts w:ascii="Times New Roman" w:cs="Times New Roman"/>
          <w:sz w:val="28"/>
          <w:szCs w:val="28"/>
        </w:rPr>
        <w:t>с.Поляна</w:t>
      </w:r>
      <w:proofErr w:type="spellEnd"/>
      <w:r w:rsidR="00D34F57" w:rsidRPr="00D34F57">
        <w:rPr>
          <w:rFonts w:ascii="Times New Roman" w:cs="Times New Roman"/>
          <w:sz w:val="28"/>
          <w:szCs w:val="28"/>
        </w:rPr>
        <w:t>, Свалявський район, Закарпатська область.</w:t>
      </w:r>
    </w:p>
    <w:p w14:paraId="7A613766" w14:textId="25C6E8EA" w:rsidR="00D55999" w:rsidRPr="00D34F57" w:rsidRDefault="00D55999" w:rsidP="00D34F5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cs="Times New Roman"/>
          <w:sz w:val="28"/>
          <w:szCs w:val="28"/>
        </w:rPr>
        <w:t>Гурняк</w:t>
      </w:r>
      <w:proofErr w:type="spellEnd"/>
      <w:r>
        <w:rPr>
          <w:rFonts w:ascii="Times New Roman" w:cs="Times New Roman"/>
          <w:sz w:val="28"/>
          <w:szCs w:val="28"/>
        </w:rPr>
        <w:t xml:space="preserve"> Валентину</w:t>
      </w:r>
      <w:r w:rsidRPr="00D34F57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Олексії</w:t>
      </w:r>
      <w:r w:rsidRPr="00D34F57">
        <w:rPr>
          <w:rFonts w:ascii="Times New Roman" w:cs="Times New Roman"/>
          <w:sz w:val="28"/>
          <w:szCs w:val="28"/>
        </w:rPr>
        <w:t xml:space="preserve">вну, матір загиблого захисника України </w:t>
      </w:r>
      <w:proofErr w:type="spellStart"/>
      <w:r>
        <w:rPr>
          <w:rFonts w:ascii="Times New Roman" w:cs="Times New Roman"/>
          <w:sz w:val="28"/>
          <w:szCs w:val="28"/>
        </w:rPr>
        <w:t>Гурняка</w:t>
      </w:r>
      <w:proofErr w:type="spellEnd"/>
      <w:r w:rsidRPr="00D34F57">
        <w:rPr>
          <w:rFonts w:ascii="Times New Roman" w:cs="Times New Roman"/>
          <w:sz w:val="28"/>
          <w:szCs w:val="28"/>
        </w:rPr>
        <w:t xml:space="preserve"> </w:t>
      </w:r>
      <w:r>
        <w:rPr>
          <w:rFonts w:ascii="Times New Roman" w:cs="Times New Roman"/>
          <w:sz w:val="28"/>
          <w:szCs w:val="28"/>
        </w:rPr>
        <w:t>Володимира</w:t>
      </w:r>
      <w:r w:rsidRPr="00D34F57">
        <w:rPr>
          <w:rFonts w:ascii="Times New Roman" w:cs="Times New Roman"/>
          <w:sz w:val="28"/>
          <w:szCs w:val="28"/>
        </w:rPr>
        <w:t xml:space="preserve">, жительку </w:t>
      </w:r>
      <w:proofErr w:type="spellStart"/>
      <w:r>
        <w:rPr>
          <w:rFonts w:ascii="Times New Roman" w:cs="Times New Roman"/>
          <w:sz w:val="28"/>
          <w:szCs w:val="28"/>
        </w:rPr>
        <w:t>с</w:t>
      </w:r>
      <w:r w:rsidRPr="00D34F57">
        <w:rPr>
          <w:rFonts w:ascii="Times New Roman" w:cs="Times New Roman"/>
          <w:sz w:val="28"/>
          <w:szCs w:val="28"/>
        </w:rPr>
        <w:t>.</w:t>
      </w:r>
      <w:r>
        <w:rPr>
          <w:rFonts w:ascii="Times New Roman" w:cs="Times New Roman"/>
          <w:sz w:val="28"/>
          <w:szCs w:val="28"/>
        </w:rPr>
        <w:t>Стоділки</w:t>
      </w:r>
      <w:proofErr w:type="spellEnd"/>
      <w:r w:rsidRPr="00D34F57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D34F57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Оріхова</w:t>
      </w:r>
      <w:proofErr w:type="spellEnd"/>
      <w:r w:rsidRPr="00D34F57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22, </w:t>
      </w:r>
      <w:r w:rsidRPr="00D34F57">
        <w:rPr>
          <w:rFonts w:ascii="Times New Roman" w:cs="Times New Roman"/>
          <w:sz w:val="28"/>
          <w:szCs w:val="28"/>
        </w:rPr>
        <w:t xml:space="preserve">Львівського району, Львівської області на  оздоровлення в санаторії  </w:t>
      </w:r>
      <w:r>
        <w:rPr>
          <w:rFonts w:ascii="Times New Roman" w:cs="Times New Roman"/>
          <w:sz w:val="28"/>
          <w:szCs w:val="28"/>
        </w:rPr>
        <w:t xml:space="preserve">«Женева» </w:t>
      </w:r>
      <w:proofErr w:type="spellStart"/>
      <w:r>
        <w:rPr>
          <w:rFonts w:ascii="Times New Roman" w:cs="Times New Roman"/>
          <w:sz w:val="28"/>
          <w:szCs w:val="28"/>
        </w:rPr>
        <w:t>м.Трускавець</w:t>
      </w:r>
      <w:proofErr w:type="spellEnd"/>
      <w:r>
        <w:rPr>
          <w:rFonts w:ascii="Times New Roman" w:cs="Times New Roman"/>
          <w:sz w:val="28"/>
          <w:szCs w:val="28"/>
        </w:rPr>
        <w:t>.</w:t>
      </w:r>
    </w:p>
    <w:p w14:paraId="5D5932E1" w14:textId="30139F8B" w:rsidR="007559B8" w:rsidRPr="0037695C" w:rsidRDefault="007559B8" w:rsidP="0037695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D34F57">
        <w:rPr>
          <w:rFonts w:ascii="Times New Roman" w:cs="Times New Roman"/>
          <w:color w:val="FF0000"/>
          <w:sz w:val="28"/>
          <w:szCs w:val="28"/>
        </w:rPr>
        <w:t xml:space="preserve"> </w:t>
      </w:r>
      <w:r w:rsidR="00D55999">
        <w:rPr>
          <w:rFonts w:ascii="Times New Roman" w:cs="Times New Roman"/>
          <w:color w:val="FF0000"/>
          <w:sz w:val="28"/>
          <w:szCs w:val="28"/>
        </w:rPr>
        <w:t>3</w:t>
      </w:r>
      <w:r w:rsidR="0037695C">
        <w:rPr>
          <w:rFonts w:ascii="Times New Roman" w:cs="Times New Roman"/>
          <w:color w:val="FF0000"/>
          <w:sz w:val="28"/>
          <w:szCs w:val="28"/>
        </w:rPr>
        <w:t xml:space="preserve">). </w:t>
      </w:r>
      <w:proofErr w:type="spellStart"/>
      <w:r w:rsidR="00F562F5" w:rsidRPr="00765271">
        <w:rPr>
          <w:rFonts w:ascii="Times New Roman" w:cs="Times New Roman"/>
          <w:sz w:val="28"/>
          <w:szCs w:val="28"/>
        </w:rPr>
        <w:t>Легедз</w:t>
      </w:r>
      <w:r w:rsidR="0037695C" w:rsidRPr="00765271">
        <w:rPr>
          <w:rFonts w:ascii="Times New Roman" w:cs="Times New Roman"/>
          <w:sz w:val="28"/>
          <w:szCs w:val="28"/>
        </w:rPr>
        <w:t>у</w:t>
      </w:r>
      <w:proofErr w:type="spellEnd"/>
      <w:r w:rsidR="0037695C" w:rsidRPr="00765271">
        <w:rPr>
          <w:rFonts w:ascii="Times New Roman" w:cs="Times New Roman"/>
          <w:sz w:val="28"/>
          <w:szCs w:val="28"/>
        </w:rPr>
        <w:t xml:space="preserve"> Василя</w:t>
      </w:r>
      <w:r w:rsidR="00D04C8C" w:rsidRPr="00765271">
        <w:rPr>
          <w:rFonts w:ascii="Times New Roman" w:cs="Times New Roman"/>
          <w:sz w:val="28"/>
          <w:szCs w:val="28"/>
        </w:rPr>
        <w:t xml:space="preserve"> </w:t>
      </w:r>
      <w:r w:rsidR="00F562F5" w:rsidRPr="00765271">
        <w:rPr>
          <w:rFonts w:ascii="Times New Roman" w:cs="Times New Roman"/>
          <w:sz w:val="28"/>
          <w:szCs w:val="28"/>
        </w:rPr>
        <w:t>Михайло</w:t>
      </w:r>
      <w:r w:rsidR="00D04C8C" w:rsidRPr="00765271">
        <w:rPr>
          <w:rFonts w:ascii="Times New Roman" w:cs="Times New Roman"/>
          <w:sz w:val="28"/>
          <w:szCs w:val="28"/>
        </w:rPr>
        <w:t xml:space="preserve">вича, </w:t>
      </w:r>
      <w:r w:rsidR="00D55999" w:rsidRPr="00765271">
        <w:rPr>
          <w:rFonts w:ascii="Times New Roman" w:cs="Times New Roman"/>
          <w:sz w:val="28"/>
          <w:szCs w:val="28"/>
        </w:rPr>
        <w:t>інваліда війни ІІІ групи</w:t>
      </w:r>
      <w:r w:rsidR="00D04C8C" w:rsidRPr="00765271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 w:rsidR="00D55999" w:rsidRPr="00765271">
        <w:rPr>
          <w:rFonts w:ascii="Times New Roman" w:cs="Times New Roman"/>
          <w:sz w:val="28"/>
          <w:szCs w:val="28"/>
        </w:rPr>
        <w:t>м</w:t>
      </w:r>
      <w:r w:rsidR="00D04C8C" w:rsidRPr="00765271">
        <w:rPr>
          <w:rFonts w:ascii="Times New Roman" w:cs="Times New Roman"/>
          <w:sz w:val="28"/>
          <w:szCs w:val="28"/>
        </w:rPr>
        <w:t>.</w:t>
      </w:r>
      <w:r w:rsidR="00D55999" w:rsidRPr="00765271">
        <w:rPr>
          <w:rFonts w:ascii="Times New Roman" w:cs="Times New Roman"/>
          <w:sz w:val="28"/>
          <w:szCs w:val="28"/>
        </w:rPr>
        <w:t>Городок</w:t>
      </w:r>
      <w:proofErr w:type="spellEnd"/>
      <w:r w:rsidR="00D04C8C" w:rsidRPr="00765271">
        <w:rPr>
          <w:rFonts w:ascii="Times New Roman" w:cs="Times New Roman"/>
          <w:sz w:val="28"/>
          <w:szCs w:val="28"/>
        </w:rPr>
        <w:t>, вул.</w:t>
      </w:r>
      <w:r w:rsidRPr="00765271">
        <w:rPr>
          <w:rFonts w:ascii="Times New Roman" w:cs="Times New Roman"/>
          <w:sz w:val="28"/>
          <w:szCs w:val="28"/>
        </w:rPr>
        <w:t xml:space="preserve"> </w:t>
      </w:r>
      <w:r w:rsidR="00D55999" w:rsidRPr="00765271">
        <w:rPr>
          <w:rFonts w:ascii="Times New Roman" w:cs="Times New Roman"/>
          <w:sz w:val="28"/>
          <w:szCs w:val="28"/>
        </w:rPr>
        <w:t>Дж</w:t>
      </w:r>
      <w:r w:rsidR="00D55999">
        <w:rPr>
          <w:rFonts w:ascii="Times New Roman" w:cs="Times New Roman"/>
          <w:sz w:val="28"/>
          <w:szCs w:val="28"/>
        </w:rPr>
        <w:t>ерельна</w:t>
      </w:r>
      <w:r w:rsidR="00D04C8C" w:rsidRPr="0037695C">
        <w:rPr>
          <w:rFonts w:ascii="Times New Roman" w:cs="Times New Roman"/>
          <w:sz w:val="28"/>
          <w:szCs w:val="28"/>
        </w:rPr>
        <w:t>,</w:t>
      </w:r>
      <w:r w:rsidRPr="0037695C">
        <w:rPr>
          <w:rFonts w:ascii="Times New Roman" w:cs="Times New Roman"/>
          <w:sz w:val="28"/>
          <w:szCs w:val="28"/>
        </w:rPr>
        <w:t xml:space="preserve"> </w:t>
      </w:r>
      <w:r w:rsidR="00D55999">
        <w:rPr>
          <w:rFonts w:ascii="Times New Roman" w:cs="Times New Roman"/>
          <w:sz w:val="28"/>
          <w:szCs w:val="28"/>
        </w:rPr>
        <w:t>82А</w:t>
      </w:r>
      <w:r w:rsidR="00D04C8C" w:rsidRPr="0037695C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 w:rsidR="00F458BB" w:rsidRPr="0037695C">
        <w:rPr>
          <w:rFonts w:ascii="Times New Roman" w:cs="Times New Roman"/>
          <w:sz w:val="28"/>
          <w:szCs w:val="28"/>
        </w:rPr>
        <w:t>,</w:t>
      </w:r>
      <w:r w:rsidR="00D04C8C" w:rsidRPr="0037695C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="00D55999">
        <w:rPr>
          <w:rFonts w:ascii="Times New Roman" w:cs="Times New Roman"/>
          <w:sz w:val="28"/>
          <w:szCs w:val="28"/>
        </w:rPr>
        <w:t xml:space="preserve">«Женева» </w:t>
      </w:r>
      <w:proofErr w:type="spellStart"/>
      <w:r w:rsidR="00D55999">
        <w:rPr>
          <w:rFonts w:ascii="Times New Roman" w:cs="Times New Roman"/>
          <w:sz w:val="28"/>
          <w:szCs w:val="28"/>
        </w:rPr>
        <w:t>м.Трускавець</w:t>
      </w:r>
      <w:proofErr w:type="spellEnd"/>
      <w:r w:rsidRPr="0037695C">
        <w:rPr>
          <w:rFonts w:ascii="Times New Roman" w:cs="Times New Roman"/>
          <w:sz w:val="28"/>
          <w:szCs w:val="28"/>
        </w:rPr>
        <w:t xml:space="preserve">. </w:t>
      </w:r>
    </w:p>
    <w:p w14:paraId="040C4E46" w14:textId="77777777" w:rsidR="0067340B" w:rsidRDefault="0067340B" w:rsidP="001358F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color w:val="FF0000"/>
          <w:sz w:val="28"/>
          <w:szCs w:val="28"/>
        </w:rPr>
      </w:pPr>
    </w:p>
    <w:p w14:paraId="6EA77ABB" w14:textId="77777777" w:rsidR="00D55999" w:rsidRPr="00F5453D" w:rsidRDefault="00D55999" w:rsidP="00D55999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453D">
        <w:rPr>
          <w:sz w:val="28"/>
          <w:szCs w:val="28"/>
          <w:lang w:val="uk-UA"/>
        </w:rPr>
        <w:t xml:space="preserve">. Надати одноразову адресну допомогу матерям та дружинам загиблих учасників бойових дій АТО (ООС), військовослужбовців загиблих (померлих) чи </w:t>
      </w:r>
      <w:proofErr w:type="spellStart"/>
      <w:r w:rsidRPr="00F5453D">
        <w:rPr>
          <w:sz w:val="28"/>
          <w:szCs w:val="28"/>
          <w:lang w:val="uk-UA"/>
        </w:rPr>
        <w:t>пропавших</w:t>
      </w:r>
      <w:proofErr w:type="spellEnd"/>
      <w:r w:rsidRPr="00F5453D">
        <w:rPr>
          <w:sz w:val="28"/>
          <w:szCs w:val="28"/>
          <w:lang w:val="uk-UA"/>
        </w:rPr>
        <w:t xml:space="preserve"> безвісти під час проходження військової служби - Захисників та Захисниць України та Героїв України до Дня матері:</w:t>
      </w:r>
    </w:p>
    <w:p w14:paraId="2A1C4CF9" w14:textId="4A0F0279" w:rsidR="00D55999" w:rsidRPr="00F5453D" w:rsidRDefault="00D55999" w:rsidP="00D55999">
      <w:pPr>
        <w:pStyle w:val="a5"/>
        <w:ind w:left="0" w:firstLine="567"/>
        <w:jc w:val="both"/>
        <w:rPr>
          <w:sz w:val="28"/>
          <w:szCs w:val="28"/>
          <w:lang w:val="uk-UA"/>
        </w:rPr>
      </w:pPr>
      <w:bookmarkStart w:id="2" w:name="_Hlk166597674"/>
      <w:r w:rsidRPr="00F5453D">
        <w:rPr>
          <w:sz w:val="28"/>
          <w:szCs w:val="28"/>
          <w:lang w:val="uk-UA"/>
        </w:rPr>
        <w:t xml:space="preserve">1). </w:t>
      </w:r>
      <w:r>
        <w:rPr>
          <w:sz w:val="28"/>
          <w:szCs w:val="28"/>
          <w:lang w:val="uk-UA"/>
        </w:rPr>
        <w:t>Чорній</w:t>
      </w:r>
      <w:r w:rsidRPr="00C70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Ганні</w:t>
      </w:r>
      <w:r w:rsidRPr="00C70493">
        <w:rPr>
          <w:sz w:val="28"/>
          <w:szCs w:val="28"/>
          <w:lang w:val="uk-UA"/>
        </w:rPr>
        <w:t xml:space="preserve"> Ми</w:t>
      </w:r>
      <w:r>
        <w:rPr>
          <w:sz w:val="28"/>
          <w:szCs w:val="28"/>
          <w:lang w:val="uk-UA"/>
        </w:rPr>
        <w:t>колаї</w:t>
      </w:r>
      <w:r w:rsidRPr="00C70493">
        <w:rPr>
          <w:sz w:val="28"/>
          <w:szCs w:val="28"/>
          <w:lang w:val="uk-UA"/>
        </w:rPr>
        <w:t xml:space="preserve">вні – матері загиблого Захисника України </w:t>
      </w:r>
      <w:r>
        <w:rPr>
          <w:sz w:val="28"/>
          <w:szCs w:val="28"/>
          <w:lang w:val="uk-UA"/>
        </w:rPr>
        <w:t>Чорного Юрія</w:t>
      </w:r>
      <w:r w:rsidRPr="00C70493">
        <w:rPr>
          <w:sz w:val="28"/>
          <w:szCs w:val="28"/>
          <w:lang w:val="uk-UA"/>
        </w:rPr>
        <w:t xml:space="preserve">, жительці  с. </w:t>
      </w:r>
      <w:proofErr w:type="spellStart"/>
      <w:r>
        <w:rPr>
          <w:sz w:val="28"/>
          <w:szCs w:val="28"/>
          <w:lang w:val="uk-UA"/>
        </w:rPr>
        <w:t>Братковичі</w:t>
      </w:r>
      <w:proofErr w:type="spellEnd"/>
      <w:r w:rsidRPr="00C70493">
        <w:rPr>
          <w:sz w:val="28"/>
          <w:szCs w:val="28"/>
          <w:lang w:val="uk-UA"/>
        </w:rPr>
        <w:t xml:space="preserve">, </w:t>
      </w:r>
      <w:proofErr w:type="spellStart"/>
      <w:r w:rsidRPr="00C7049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Молодіжна</w:t>
      </w:r>
      <w:proofErr w:type="spellEnd"/>
      <w:r w:rsidRPr="00C704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</w:t>
      </w:r>
      <w:r w:rsidRPr="00C70493">
        <w:rPr>
          <w:sz w:val="28"/>
          <w:szCs w:val="28"/>
          <w:lang w:val="uk-UA"/>
        </w:rPr>
        <w:t>, Львівського району, Львівської області</w:t>
      </w:r>
      <w:r>
        <w:rPr>
          <w:sz w:val="28"/>
          <w:szCs w:val="28"/>
          <w:lang w:val="uk-UA"/>
        </w:rPr>
        <w:t>,</w:t>
      </w:r>
      <w:r w:rsidRPr="00C70493">
        <w:rPr>
          <w:sz w:val="28"/>
          <w:szCs w:val="28"/>
          <w:lang w:val="uk-UA"/>
        </w:rPr>
        <w:t xml:space="preserve"> </w:t>
      </w:r>
      <w:r w:rsidRPr="00F5453D">
        <w:rPr>
          <w:sz w:val="28"/>
          <w:szCs w:val="28"/>
          <w:lang w:val="uk-UA"/>
        </w:rPr>
        <w:t xml:space="preserve">сума виплати 10,0 </w:t>
      </w:r>
      <w:proofErr w:type="spellStart"/>
      <w:r w:rsidRPr="00F5453D">
        <w:rPr>
          <w:sz w:val="28"/>
          <w:szCs w:val="28"/>
          <w:lang w:val="uk-UA"/>
        </w:rPr>
        <w:t>тис.грн</w:t>
      </w:r>
      <w:proofErr w:type="spellEnd"/>
      <w:r w:rsidRPr="00F5453D">
        <w:rPr>
          <w:sz w:val="28"/>
          <w:szCs w:val="28"/>
          <w:lang w:val="uk-UA"/>
        </w:rPr>
        <w:t xml:space="preserve"> (Десять тисяч гривень).</w:t>
      </w:r>
    </w:p>
    <w:bookmarkEnd w:id="2"/>
    <w:p w14:paraId="7286CA0D" w14:textId="5963F441" w:rsidR="00D55999" w:rsidRDefault="00D55999" w:rsidP="00D55999">
      <w:pPr>
        <w:pStyle w:val="a5"/>
        <w:ind w:left="0" w:firstLine="567"/>
        <w:jc w:val="both"/>
        <w:rPr>
          <w:sz w:val="28"/>
          <w:szCs w:val="28"/>
          <w:lang w:val="uk-UA"/>
        </w:rPr>
      </w:pPr>
      <w:r w:rsidRPr="00C70493">
        <w:rPr>
          <w:sz w:val="28"/>
          <w:szCs w:val="28"/>
          <w:lang w:val="uk-UA"/>
        </w:rPr>
        <w:t xml:space="preserve">2). </w:t>
      </w:r>
      <w:r>
        <w:rPr>
          <w:sz w:val="28"/>
          <w:szCs w:val="28"/>
          <w:lang w:val="uk-UA"/>
        </w:rPr>
        <w:t>Чорній</w:t>
      </w:r>
      <w:r w:rsidRPr="00C70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Наталії</w:t>
      </w:r>
      <w:r w:rsidRPr="00C704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Яросла</w:t>
      </w:r>
      <w:r w:rsidRPr="00C704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ів</w:t>
      </w:r>
      <w:r w:rsidRPr="00C70493">
        <w:rPr>
          <w:sz w:val="28"/>
          <w:szCs w:val="28"/>
          <w:lang w:val="uk-UA"/>
        </w:rPr>
        <w:t xml:space="preserve">ні – </w:t>
      </w:r>
      <w:r>
        <w:rPr>
          <w:sz w:val="28"/>
          <w:szCs w:val="28"/>
          <w:lang w:val="uk-UA"/>
        </w:rPr>
        <w:t>дружині</w:t>
      </w:r>
      <w:r w:rsidRPr="00C70493">
        <w:rPr>
          <w:sz w:val="28"/>
          <w:szCs w:val="28"/>
          <w:lang w:val="uk-UA"/>
        </w:rPr>
        <w:t xml:space="preserve"> загиблого Захисника України </w:t>
      </w:r>
      <w:r>
        <w:rPr>
          <w:sz w:val="28"/>
          <w:szCs w:val="28"/>
          <w:lang w:val="uk-UA"/>
        </w:rPr>
        <w:t>Чорного Юрія</w:t>
      </w:r>
      <w:r w:rsidRPr="00C70493">
        <w:rPr>
          <w:sz w:val="28"/>
          <w:szCs w:val="28"/>
          <w:lang w:val="uk-UA"/>
        </w:rPr>
        <w:t xml:space="preserve">, жительці  с. </w:t>
      </w:r>
      <w:proofErr w:type="spellStart"/>
      <w:r>
        <w:rPr>
          <w:sz w:val="28"/>
          <w:szCs w:val="28"/>
          <w:lang w:val="uk-UA"/>
        </w:rPr>
        <w:t>Братковичі</w:t>
      </w:r>
      <w:proofErr w:type="spellEnd"/>
      <w:r w:rsidRPr="00C7049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Весела</w:t>
      </w:r>
      <w:r w:rsidRPr="00C7049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31</w:t>
      </w:r>
      <w:r w:rsidRPr="00C70493">
        <w:rPr>
          <w:sz w:val="28"/>
          <w:szCs w:val="28"/>
          <w:lang w:val="uk-UA"/>
        </w:rPr>
        <w:t>, Львівського району, Львівської області</w:t>
      </w:r>
      <w:r>
        <w:rPr>
          <w:sz w:val="28"/>
          <w:szCs w:val="28"/>
          <w:lang w:val="uk-UA"/>
        </w:rPr>
        <w:t>,</w:t>
      </w:r>
      <w:r w:rsidRPr="00C70493">
        <w:rPr>
          <w:sz w:val="28"/>
          <w:szCs w:val="28"/>
          <w:lang w:val="uk-UA"/>
        </w:rPr>
        <w:t xml:space="preserve"> </w:t>
      </w:r>
      <w:r w:rsidRPr="00F5453D">
        <w:rPr>
          <w:sz w:val="28"/>
          <w:szCs w:val="28"/>
          <w:lang w:val="uk-UA"/>
        </w:rPr>
        <w:t xml:space="preserve">сума виплати 10,0 </w:t>
      </w:r>
      <w:proofErr w:type="spellStart"/>
      <w:r w:rsidRPr="00F5453D">
        <w:rPr>
          <w:sz w:val="28"/>
          <w:szCs w:val="28"/>
          <w:lang w:val="uk-UA"/>
        </w:rPr>
        <w:t>тис.грн</w:t>
      </w:r>
      <w:proofErr w:type="spellEnd"/>
      <w:r w:rsidRPr="00F5453D">
        <w:rPr>
          <w:sz w:val="28"/>
          <w:szCs w:val="28"/>
          <w:lang w:val="uk-UA"/>
        </w:rPr>
        <w:t xml:space="preserve"> (Десять тисяч гривень).</w:t>
      </w:r>
    </w:p>
    <w:p w14:paraId="61E18E80" w14:textId="7A0D8F4B" w:rsidR="00D55999" w:rsidRDefault="00D55999" w:rsidP="00D559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9D4EC0">
        <w:rPr>
          <w:sz w:val="28"/>
          <w:szCs w:val="28"/>
          <w:lang w:val="uk-UA"/>
        </w:rPr>
        <w:t xml:space="preserve">). </w:t>
      </w:r>
      <w:proofErr w:type="spellStart"/>
      <w:r w:rsidRPr="009D4EC0">
        <w:rPr>
          <w:sz w:val="28"/>
          <w:szCs w:val="28"/>
          <w:lang w:val="uk-UA"/>
        </w:rPr>
        <w:t>Садов’як</w:t>
      </w:r>
      <w:proofErr w:type="spellEnd"/>
      <w:r w:rsidRPr="009D4EC0">
        <w:rPr>
          <w:sz w:val="28"/>
          <w:szCs w:val="28"/>
          <w:lang w:val="uk-UA"/>
        </w:rPr>
        <w:t xml:space="preserve"> Оксані Володимирівні – матері загиблого Захисника України </w:t>
      </w:r>
      <w:proofErr w:type="spellStart"/>
      <w:r w:rsidRPr="009D4EC0">
        <w:rPr>
          <w:sz w:val="28"/>
          <w:szCs w:val="28"/>
          <w:lang w:val="uk-UA"/>
        </w:rPr>
        <w:t>Садов’яка</w:t>
      </w:r>
      <w:proofErr w:type="spellEnd"/>
      <w:r w:rsidRPr="009D4EC0">
        <w:rPr>
          <w:sz w:val="28"/>
          <w:szCs w:val="28"/>
          <w:lang w:val="uk-UA"/>
        </w:rPr>
        <w:t xml:space="preserve"> Андрія,   жительці  </w:t>
      </w:r>
      <w:proofErr w:type="spellStart"/>
      <w:r w:rsidRPr="009D4EC0">
        <w:rPr>
          <w:sz w:val="28"/>
          <w:szCs w:val="28"/>
          <w:lang w:val="uk-UA"/>
        </w:rPr>
        <w:t>м.Городок</w:t>
      </w:r>
      <w:proofErr w:type="spellEnd"/>
      <w:r w:rsidRPr="009D4EC0">
        <w:rPr>
          <w:sz w:val="28"/>
          <w:szCs w:val="28"/>
          <w:lang w:val="uk-UA"/>
        </w:rPr>
        <w:t>, вул. Сагайдачного,65, Львівського району, Львівської області,  сума виплати –  10,0тис.грн (Десять тисяч гривень).</w:t>
      </w:r>
    </w:p>
    <w:p w14:paraId="002888EC" w14:textId="77777777" w:rsidR="00E157F2" w:rsidRDefault="00E157F2" w:rsidP="00E157F2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4).</w:t>
      </w:r>
      <w:r w:rsidRPr="00765271">
        <w:rPr>
          <w:sz w:val="28"/>
          <w:szCs w:val="28"/>
          <w:lang w:val="uk-UA"/>
        </w:rPr>
        <w:t xml:space="preserve"> </w:t>
      </w:r>
      <w:proofErr w:type="spellStart"/>
      <w:r w:rsidRPr="00765271">
        <w:rPr>
          <w:sz w:val="28"/>
          <w:szCs w:val="28"/>
          <w:lang w:val="uk-UA"/>
        </w:rPr>
        <w:t>Дацко</w:t>
      </w:r>
      <w:proofErr w:type="spellEnd"/>
      <w:r w:rsidRPr="00765271">
        <w:rPr>
          <w:sz w:val="28"/>
          <w:szCs w:val="28"/>
          <w:lang w:val="uk-UA"/>
        </w:rPr>
        <w:t xml:space="preserve"> Надії Романівні, матері загиблого Захисника України </w:t>
      </w:r>
      <w:proofErr w:type="spellStart"/>
      <w:r w:rsidRPr="00765271">
        <w:rPr>
          <w:sz w:val="28"/>
          <w:szCs w:val="28"/>
          <w:lang w:val="uk-UA"/>
        </w:rPr>
        <w:t>Дацка</w:t>
      </w:r>
      <w:proofErr w:type="spellEnd"/>
      <w:r w:rsidRPr="00765271">
        <w:rPr>
          <w:sz w:val="28"/>
          <w:szCs w:val="28"/>
          <w:lang w:val="uk-UA"/>
        </w:rPr>
        <w:t xml:space="preserve"> Івана Володимировича, жительці  </w:t>
      </w:r>
      <w:proofErr w:type="spellStart"/>
      <w:r w:rsidRPr="00765271">
        <w:rPr>
          <w:sz w:val="28"/>
          <w:szCs w:val="28"/>
          <w:lang w:val="uk-UA"/>
        </w:rPr>
        <w:t>с.Родатичі</w:t>
      </w:r>
      <w:proofErr w:type="spellEnd"/>
      <w:r w:rsidRPr="00765271">
        <w:rPr>
          <w:sz w:val="28"/>
          <w:szCs w:val="28"/>
          <w:lang w:val="uk-UA"/>
        </w:rPr>
        <w:t xml:space="preserve">, вул.Шевченка,91, Львівського району, Львівської області, </w:t>
      </w:r>
      <w:r w:rsidRPr="00F5453D">
        <w:rPr>
          <w:sz w:val="28"/>
          <w:szCs w:val="28"/>
          <w:lang w:val="uk-UA"/>
        </w:rPr>
        <w:t xml:space="preserve">сума виплати 10,0 </w:t>
      </w:r>
      <w:proofErr w:type="spellStart"/>
      <w:r w:rsidRPr="00F5453D">
        <w:rPr>
          <w:sz w:val="28"/>
          <w:szCs w:val="28"/>
          <w:lang w:val="uk-UA"/>
        </w:rPr>
        <w:t>тис.грн</w:t>
      </w:r>
      <w:proofErr w:type="spellEnd"/>
      <w:r w:rsidRPr="00F5453D">
        <w:rPr>
          <w:sz w:val="28"/>
          <w:szCs w:val="28"/>
          <w:lang w:val="uk-UA"/>
        </w:rPr>
        <w:t xml:space="preserve"> (Десять тисяч гривень).</w:t>
      </w:r>
    </w:p>
    <w:p w14:paraId="6697ECE1" w14:textId="77777777" w:rsidR="00E157F2" w:rsidRPr="00440884" w:rsidRDefault="00E157F2" w:rsidP="00E157F2">
      <w:pPr>
        <w:ind w:firstLine="567"/>
        <w:jc w:val="both"/>
        <w:rPr>
          <w:sz w:val="28"/>
          <w:szCs w:val="28"/>
          <w:lang w:val="uk-UA"/>
        </w:rPr>
      </w:pPr>
      <w:r w:rsidRPr="00E157F2">
        <w:rPr>
          <w:sz w:val="28"/>
          <w:szCs w:val="28"/>
          <w:lang w:val="uk-UA"/>
        </w:rPr>
        <w:t xml:space="preserve">5). </w:t>
      </w:r>
      <w:proofErr w:type="spellStart"/>
      <w:r w:rsidRPr="00440884">
        <w:rPr>
          <w:sz w:val="28"/>
          <w:szCs w:val="28"/>
          <w:lang w:val="uk-UA"/>
        </w:rPr>
        <w:t>Дічковській</w:t>
      </w:r>
      <w:proofErr w:type="spellEnd"/>
      <w:r w:rsidRPr="00440884">
        <w:rPr>
          <w:sz w:val="28"/>
          <w:szCs w:val="28"/>
          <w:lang w:val="uk-UA"/>
        </w:rPr>
        <w:t xml:space="preserve"> Світлані Анатоліївні, матері загиблого Захисника України  </w:t>
      </w:r>
      <w:proofErr w:type="spellStart"/>
      <w:r w:rsidRPr="00440884">
        <w:rPr>
          <w:sz w:val="28"/>
          <w:szCs w:val="28"/>
          <w:lang w:val="uk-UA"/>
        </w:rPr>
        <w:t>Дічковського</w:t>
      </w:r>
      <w:proofErr w:type="spellEnd"/>
      <w:r w:rsidRPr="00440884">
        <w:rPr>
          <w:sz w:val="28"/>
          <w:szCs w:val="28"/>
          <w:lang w:val="uk-UA"/>
        </w:rPr>
        <w:t xml:space="preserve"> Артура, жительці </w:t>
      </w:r>
      <w:proofErr w:type="spellStart"/>
      <w:r w:rsidRPr="00440884">
        <w:rPr>
          <w:sz w:val="28"/>
          <w:szCs w:val="28"/>
          <w:lang w:val="uk-UA"/>
        </w:rPr>
        <w:t>м.Городок</w:t>
      </w:r>
      <w:proofErr w:type="spellEnd"/>
      <w:r w:rsidRPr="00440884">
        <w:rPr>
          <w:sz w:val="28"/>
          <w:szCs w:val="28"/>
          <w:lang w:val="uk-UA"/>
        </w:rPr>
        <w:t xml:space="preserve">, </w:t>
      </w:r>
      <w:proofErr w:type="spellStart"/>
      <w:r w:rsidRPr="00440884">
        <w:rPr>
          <w:sz w:val="28"/>
          <w:szCs w:val="28"/>
          <w:lang w:val="uk-UA"/>
        </w:rPr>
        <w:t>вул.Авіаційна</w:t>
      </w:r>
      <w:proofErr w:type="spellEnd"/>
      <w:r w:rsidRPr="00440884">
        <w:rPr>
          <w:sz w:val="28"/>
          <w:szCs w:val="28"/>
          <w:lang w:val="uk-UA"/>
        </w:rPr>
        <w:t>, 93, кв.22, Львівського району, Львівської області, сума виплати –  10,0тис.грн (Десять тисяч гривень).</w:t>
      </w:r>
    </w:p>
    <w:p w14:paraId="299906D2" w14:textId="38025C7E" w:rsidR="00D55999" w:rsidRPr="003728E3" w:rsidRDefault="00D55999" w:rsidP="00D55999">
      <w:pPr>
        <w:spacing w:line="276" w:lineRule="auto"/>
        <w:ind w:firstLine="567"/>
        <w:jc w:val="both"/>
        <w:rPr>
          <w:color w:val="FF0000"/>
          <w:sz w:val="28"/>
          <w:szCs w:val="28"/>
          <w:lang w:val="uk-UA"/>
        </w:rPr>
      </w:pPr>
    </w:p>
    <w:p w14:paraId="2516055E" w14:textId="49E55F51" w:rsidR="00765271" w:rsidRPr="001D414B" w:rsidRDefault="00765271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765271">
        <w:rPr>
          <w:rFonts w:ascii="Times New Roman" w:cs="Times New Roman"/>
          <w:sz w:val="28"/>
          <w:szCs w:val="28"/>
          <w:lang w:eastAsia="ru-RU"/>
        </w:rPr>
        <w:t xml:space="preserve">6. </w:t>
      </w:r>
      <w:r w:rsidRPr="001D414B">
        <w:rPr>
          <w:rFonts w:ascii="Times New Roman" w:cs="Times New Roman"/>
          <w:sz w:val="28"/>
          <w:szCs w:val="28"/>
          <w:lang w:eastAsia="ru-RU"/>
        </w:rPr>
        <w:t>Надати право на відшкодування пільг на житлово-комунальні послуги членам сімей загиблих військовослужбовців – Захисників/Захисниць  України, 50% щомісячно:</w:t>
      </w:r>
    </w:p>
    <w:p w14:paraId="21484123" w14:textId="35633F8F" w:rsidR="00765271" w:rsidRDefault="00765271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765271">
        <w:rPr>
          <w:rFonts w:ascii="Times New Roman" w:cs="Times New Roman"/>
          <w:sz w:val="28"/>
          <w:szCs w:val="28"/>
          <w:lang w:eastAsia="ru-RU"/>
        </w:rPr>
        <w:lastRenderedPageBreak/>
        <w:t xml:space="preserve">1). </w:t>
      </w:r>
      <w:proofErr w:type="spellStart"/>
      <w:r w:rsidRPr="00765271">
        <w:rPr>
          <w:rFonts w:ascii="Times New Roman" w:cs="Times New Roman"/>
          <w:sz w:val="28"/>
          <w:szCs w:val="28"/>
          <w:lang w:eastAsia="ru-RU"/>
        </w:rPr>
        <w:t>Дічковській</w:t>
      </w:r>
      <w:proofErr w:type="spellEnd"/>
      <w:r w:rsidRPr="00765271">
        <w:rPr>
          <w:rFonts w:ascii="Times New Roman" w:cs="Times New Roman"/>
          <w:sz w:val="28"/>
          <w:szCs w:val="28"/>
          <w:lang w:eastAsia="ru-RU"/>
        </w:rPr>
        <w:t xml:space="preserve"> Світлані Анатоліївні, матері загиблого Захисника України  </w:t>
      </w:r>
      <w:proofErr w:type="spellStart"/>
      <w:r w:rsidRPr="00765271">
        <w:rPr>
          <w:rFonts w:ascii="Times New Roman" w:cs="Times New Roman"/>
          <w:sz w:val="28"/>
          <w:szCs w:val="28"/>
          <w:lang w:eastAsia="ru-RU"/>
        </w:rPr>
        <w:t>Дічковського</w:t>
      </w:r>
      <w:proofErr w:type="spellEnd"/>
      <w:r w:rsidRPr="00765271">
        <w:rPr>
          <w:rFonts w:ascii="Times New Roman" w:cs="Times New Roman"/>
          <w:sz w:val="28"/>
          <w:szCs w:val="28"/>
          <w:lang w:eastAsia="ru-RU"/>
        </w:rPr>
        <w:t xml:space="preserve"> Артура, жительці </w:t>
      </w:r>
      <w:proofErr w:type="spellStart"/>
      <w:r w:rsidRPr="00765271"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 w:rsidRPr="00765271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65271">
        <w:rPr>
          <w:rFonts w:ascii="Times New Roman" w:cs="Times New Roman"/>
          <w:sz w:val="28"/>
          <w:szCs w:val="28"/>
          <w:lang w:eastAsia="ru-RU"/>
        </w:rPr>
        <w:t>вул.Авіаційна</w:t>
      </w:r>
      <w:proofErr w:type="spellEnd"/>
      <w:r w:rsidRPr="00765271">
        <w:rPr>
          <w:rFonts w:ascii="Times New Roman" w:cs="Times New Roman"/>
          <w:sz w:val="28"/>
          <w:szCs w:val="28"/>
          <w:lang w:eastAsia="ru-RU"/>
        </w:rPr>
        <w:t>, 93, кв.22, Львівського району, Львівської області.</w:t>
      </w:r>
    </w:p>
    <w:p w14:paraId="28626912" w14:textId="42DFFB46" w:rsidR="00765271" w:rsidRDefault="00765271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 w:rsidRPr="00765271">
        <w:rPr>
          <w:rFonts w:ascii="Times New Roman" w:cs="Times New Roman"/>
          <w:sz w:val="28"/>
          <w:szCs w:val="28"/>
          <w:lang w:eastAsia="ru-RU"/>
        </w:rPr>
        <w:t xml:space="preserve">2). </w:t>
      </w:r>
      <w:proofErr w:type="spellStart"/>
      <w:r w:rsidRPr="00765271">
        <w:rPr>
          <w:rFonts w:ascii="Times New Roman" w:cs="Times New Roman"/>
          <w:sz w:val="28"/>
          <w:szCs w:val="28"/>
          <w:lang w:eastAsia="ru-RU"/>
        </w:rPr>
        <w:t>Мазуркевичу</w:t>
      </w:r>
      <w:proofErr w:type="spellEnd"/>
      <w:r w:rsidRPr="00765271">
        <w:rPr>
          <w:rFonts w:ascii="Times New Roman" w:cs="Times New Roman"/>
          <w:sz w:val="28"/>
          <w:szCs w:val="28"/>
          <w:lang w:eastAsia="ru-RU"/>
        </w:rPr>
        <w:t xml:space="preserve"> Михайлу Івановичу, </w:t>
      </w:r>
      <w:r>
        <w:rPr>
          <w:rFonts w:ascii="Times New Roman" w:cs="Times New Roman"/>
          <w:sz w:val="28"/>
          <w:szCs w:val="28"/>
          <w:lang w:eastAsia="ru-RU"/>
        </w:rPr>
        <w:t>батькові</w:t>
      </w:r>
      <w:r w:rsidRPr="00765271">
        <w:rPr>
          <w:rFonts w:ascii="Times New Roman" w:cs="Times New Roman"/>
          <w:sz w:val="28"/>
          <w:szCs w:val="28"/>
          <w:lang w:eastAsia="ru-RU"/>
        </w:rPr>
        <w:t xml:space="preserve"> загиблого Захисника</w:t>
      </w:r>
      <w:r w:rsidRPr="004F3A16">
        <w:rPr>
          <w:rFonts w:ascii="Times New Roman" w:cs="Times New Roman"/>
          <w:sz w:val="28"/>
          <w:szCs w:val="28"/>
          <w:lang w:eastAsia="ru-RU"/>
        </w:rPr>
        <w:t xml:space="preserve"> України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3A16" w:rsidRPr="004F3A16">
        <w:rPr>
          <w:rFonts w:ascii="Times New Roman" w:cs="Times New Roman"/>
          <w:sz w:val="28"/>
          <w:szCs w:val="28"/>
          <w:lang w:eastAsia="ru-RU"/>
        </w:rPr>
        <w:t>Мазуркевича</w:t>
      </w:r>
      <w:proofErr w:type="spellEnd"/>
      <w:r w:rsidR="004F3A16" w:rsidRPr="004F3A16">
        <w:rPr>
          <w:rFonts w:ascii="Times New Roman" w:cs="Times New Roman"/>
          <w:sz w:val="28"/>
          <w:szCs w:val="28"/>
          <w:lang w:eastAsia="ru-RU"/>
        </w:rPr>
        <w:t xml:space="preserve"> Назарія</w:t>
      </w:r>
      <w:r w:rsidRPr="004F3A16">
        <w:rPr>
          <w:rFonts w:ascii="Times New Roman" w:cs="Times New Roman"/>
          <w:sz w:val="28"/>
          <w:szCs w:val="28"/>
          <w:lang w:eastAsia="ru-RU"/>
        </w:rPr>
        <w:t>, жител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>ю</w:t>
      </w:r>
      <w:r w:rsidRPr="004F3A16"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3A16" w:rsidRPr="004F3A16">
        <w:rPr>
          <w:rFonts w:ascii="Times New Roman" w:cs="Times New Roman"/>
          <w:sz w:val="28"/>
          <w:szCs w:val="28"/>
          <w:lang w:eastAsia="ru-RU"/>
        </w:rPr>
        <w:t>с</w:t>
      </w:r>
      <w:r w:rsidRPr="004F3A16">
        <w:rPr>
          <w:rFonts w:ascii="Times New Roman" w:cs="Times New Roman"/>
          <w:sz w:val="28"/>
          <w:szCs w:val="28"/>
          <w:lang w:eastAsia="ru-RU"/>
        </w:rPr>
        <w:t>.Г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>радівка</w:t>
      </w:r>
      <w:proofErr w:type="spellEnd"/>
      <w:r w:rsidRPr="004F3A16"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F3A16">
        <w:rPr>
          <w:rFonts w:ascii="Times New Roman" w:cs="Times New Roman"/>
          <w:sz w:val="28"/>
          <w:szCs w:val="28"/>
          <w:lang w:eastAsia="ru-RU"/>
        </w:rPr>
        <w:t>вул.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>Побереж</w:t>
      </w:r>
      <w:r w:rsidRPr="004F3A16">
        <w:rPr>
          <w:rFonts w:ascii="Times New Roman" w:cs="Times New Roman"/>
          <w:sz w:val="28"/>
          <w:szCs w:val="28"/>
          <w:lang w:eastAsia="ru-RU"/>
        </w:rPr>
        <w:t>на</w:t>
      </w:r>
      <w:proofErr w:type="spellEnd"/>
      <w:r w:rsidRPr="004F3A16">
        <w:rPr>
          <w:rFonts w:ascii="Times New Roman" w:cs="Times New Roman"/>
          <w:sz w:val="28"/>
          <w:szCs w:val="28"/>
          <w:lang w:eastAsia="ru-RU"/>
        </w:rPr>
        <w:t xml:space="preserve">, 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>24</w:t>
      </w:r>
      <w:r w:rsidRPr="004F3A16">
        <w:rPr>
          <w:rFonts w:ascii="Times New Roman" w:cs="Times New Roman"/>
          <w:sz w:val="28"/>
          <w:szCs w:val="28"/>
          <w:lang w:eastAsia="ru-RU"/>
        </w:rPr>
        <w:t>, Львівського району, Львівської області</w:t>
      </w:r>
      <w:r w:rsidR="004F3A16" w:rsidRPr="004F3A16">
        <w:rPr>
          <w:rFonts w:ascii="Times New Roman" w:cs="Times New Roman"/>
          <w:sz w:val="28"/>
          <w:szCs w:val="28"/>
          <w:lang w:eastAsia="ru-RU"/>
        </w:rPr>
        <w:t xml:space="preserve">. </w:t>
      </w:r>
    </w:p>
    <w:p w14:paraId="4C055B68" w14:textId="77777777" w:rsidR="004F3A16" w:rsidRPr="00765271" w:rsidRDefault="004F3A16" w:rsidP="00765271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</w:p>
    <w:p w14:paraId="03BA076E" w14:textId="73547667" w:rsidR="00AE504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>
        <w:rPr>
          <w:color w:val="FF0000"/>
          <w:sz w:val="28"/>
          <w:szCs w:val="28"/>
          <w:lang w:val="uk-UA"/>
        </w:rPr>
        <w:tab/>
        <w:t>7</w:t>
      </w:r>
      <w:r w:rsidR="00682EAF" w:rsidRPr="00D55999">
        <w:rPr>
          <w:sz w:val="28"/>
          <w:szCs w:val="28"/>
          <w:lang w:val="uk-UA"/>
        </w:rPr>
        <w:t xml:space="preserve">.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AA65B4">
        <w:rPr>
          <w:sz w:val="28"/>
          <w:szCs w:val="28"/>
          <w:lang w:val="uk-UA"/>
        </w:rPr>
        <w:t>6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0D2EFE6" w14:textId="77777777" w:rsidR="00FB45E6" w:rsidRPr="00D55999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12BBBE7C" w14:textId="6A4667BA" w:rsidR="00AE5046" w:rsidRPr="00D55999" w:rsidRDefault="004F3A16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4D76F41D" w14:textId="77777777" w:rsidR="00353BB0" w:rsidRDefault="00353BB0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A36A566" w14:textId="10A9643B" w:rsidR="00AE5046" w:rsidRPr="00930BC8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3D73EC55" w14:textId="77777777" w:rsidR="00AE5046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4AF35ED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CC948C9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40B28FD1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5B3481AA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48FA56AF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ABF3D1E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20FF6E0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CE0B858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0E8A9CA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DE8E8A2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57669C8A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35B382CB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36F2167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ED7BCF1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F4E6110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55E8B08D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27911E3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7F4FFC4B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0D6497E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AEB62BE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D3454C5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CA438C0" w14:textId="77777777" w:rsidR="00982B34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7D0DF07E" w14:textId="77777777" w:rsidR="00982B34" w:rsidRPr="00930BC8" w:rsidRDefault="00982B34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233E4E26" w14:textId="77777777" w:rsidR="009B17DE" w:rsidRPr="00930BC8" w:rsidRDefault="009B17DE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sectPr w:rsidR="009B17DE" w:rsidRPr="00930BC8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BA069" w14:textId="77777777" w:rsidR="00A631C8" w:rsidRDefault="00A631C8" w:rsidP="00930BC8">
      <w:r>
        <w:separator/>
      </w:r>
    </w:p>
  </w:endnote>
  <w:endnote w:type="continuationSeparator" w:id="0">
    <w:p w14:paraId="557D51E9" w14:textId="77777777" w:rsidR="00A631C8" w:rsidRDefault="00A631C8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9D4BF" w14:textId="77777777" w:rsidR="00A631C8" w:rsidRDefault="00A631C8" w:rsidP="00930BC8">
      <w:r>
        <w:separator/>
      </w:r>
    </w:p>
  </w:footnote>
  <w:footnote w:type="continuationSeparator" w:id="0">
    <w:p w14:paraId="720465E1" w14:textId="77777777" w:rsidR="00A631C8" w:rsidRDefault="00A631C8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22202"/>
    <w:rsid w:val="00042333"/>
    <w:rsid w:val="000424E9"/>
    <w:rsid w:val="000925CC"/>
    <w:rsid w:val="000B6746"/>
    <w:rsid w:val="000C4C9C"/>
    <w:rsid w:val="000D42A3"/>
    <w:rsid w:val="000F08CE"/>
    <w:rsid w:val="0011592D"/>
    <w:rsid w:val="00116F23"/>
    <w:rsid w:val="001358F7"/>
    <w:rsid w:val="00151804"/>
    <w:rsid w:val="001626EB"/>
    <w:rsid w:val="00170CF1"/>
    <w:rsid w:val="00171114"/>
    <w:rsid w:val="00173468"/>
    <w:rsid w:val="0018637A"/>
    <w:rsid w:val="001C6B1E"/>
    <w:rsid w:val="001F2DB6"/>
    <w:rsid w:val="001F5E31"/>
    <w:rsid w:val="002142C1"/>
    <w:rsid w:val="0022461F"/>
    <w:rsid w:val="002268DE"/>
    <w:rsid w:val="002312AA"/>
    <w:rsid w:val="002362B1"/>
    <w:rsid w:val="002564A5"/>
    <w:rsid w:val="002614A1"/>
    <w:rsid w:val="002B055F"/>
    <w:rsid w:val="002E1721"/>
    <w:rsid w:val="002E39DB"/>
    <w:rsid w:val="002F4FD1"/>
    <w:rsid w:val="002F6965"/>
    <w:rsid w:val="003202B9"/>
    <w:rsid w:val="003255F3"/>
    <w:rsid w:val="00335334"/>
    <w:rsid w:val="00353BB0"/>
    <w:rsid w:val="00367050"/>
    <w:rsid w:val="003728E3"/>
    <w:rsid w:val="0037695C"/>
    <w:rsid w:val="00396CF6"/>
    <w:rsid w:val="003F5028"/>
    <w:rsid w:val="004134E2"/>
    <w:rsid w:val="00421167"/>
    <w:rsid w:val="004250FB"/>
    <w:rsid w:val="004275E1"/>
    <w:rsid w:val="00437D4B"/>
    <w:rsid w:val="0044002D"/>
    <w:rsid w:val="00440884"/>
    <w:rsid w:val="00465405"/>
    <w:rsid w:val="0047222F"/>
    <w:rsid w:val="00484AED"/>
    <w:rsid w:val="00491700"/>
    <w:rsid w:val="00493EBA"/>
    <w:rsid w:val="004D1EE7"/>
    <w:rsid w:val="004F0096"/>
    <w:rsid w:val="004F3A16"/>
    <w:rsid w:val="004F6008"/>
    <w:rsid w:val="00517DE3"/>
    <w:rsid w:val="0052753D"/>
    <w:rsid w:val="00536E75"/>
    <w:rsid w:val="0054656F"/>
    <w:rsid w:val="005554D2"/>
    <w:rsid w:val="00565069"/>
    <w:rsid w:val="005651CD"/>
    <w:rsid w:val="00571E1A"/>
    <w:rsid w:val="00591B16"/>
    <w:rsid w:val="005C6B92"/>
    <w:rsid w:val="005C7206"/>
    <w:rsid w:val="00606298"/>
    <w:rsid w:val="00627B25"/>
    <w:rsid w:val="00640C7A"/>
    <w:rsid w:val="00643164"/>
    <w:rsid w:val="006459B7"/>
    <w:rsid w:val="00670BE6"/>
    <w:rsid w:val="0067340B"/>
    <w:rsid w:val="00682EAF"/>
    <w:rsid w:val="006A3774"/>
    <w:rsid w:val="006B06F9"/>
    <w:rsid w:val="006B6708"/>
    <w:rsid w:val="006E6023"/>
    <w:rsid w:val="006F68D6"/>
    <w:rsid w:val="00715608"/>
    <w:rsid w:val="0071560D"/>
    <w:rsid w:val="007243E2"/>
    <w:rsid w:val="00737031"/>
    <w:rsid w:val="00747B69"/>
    <w:rsid w:val="007559B8"/>
    <w:rsid w:val="00756E57"/>
    <w:rsid w:val="00765271"/>
    <w:rsid w:val="00765E4F"/>
    <w:rsid w:val="007E2236"/>
    <w:rsid w:val="007E4DD9"/>
    <w:rsid w:val="007F7688"/>
    <w:rsid w:val="00841822"/>
    <w:rsid w:val="00844973"/>
    <w:rsid w:val="00855C88"/>
    <w:rsid w:val="008562FF"/>
    <w:rsid w:val="008A1C64"/>
    <w:rsid w:val="008D48A2"/>
    <w:rsid w:val="008D5343"/>
    <w:rsid w:val="008E47C6"/>
    <w:rsid w:val="008E4E34"/>
    <w:rsid w:val="00914413"/>
    <w:rsid w:val="00914994"/>
    <w:rsid w:val="00915992"/>
    <w:rsid w:val="00930BC8"/>
    <w:rsid w:val="009539D1"/>
    <w:rsid w:val="00982B34"/>
    <w:rsid w:val="009972CA"/>
    <w:rsid w:val="009B17DE"/>
    <w:rsid w:val="009E5D92"/>
    <w:rsid w:val="00A164E8"/>
    <w:rsid w:val="00A4278D"/>
    <w:rsid w:val="00A614BC"/>
    <w:rsid w:val="00A631C8"/>
    <w:rsid w:val="00A76500"/>
    <w:rsid w:val="00A86021"/>
    <w:rsid w:val="00AA26FC"/>
    <w:rsid w:val="00AA57A3"/>
    <w:rsid w:val="00AA65B4"/>
    <w:rsid w:val="00AB3BE0"/>
    <w:rsid w:val="00AE5046"/>
    <w:rsid w:val="00AE53E9"/>
    <w:rsid w:val="00B42839"/>
    <w:rsid w:val="00B46F6B"/>
    <w:rsid w:val="00B90CF7"/>
    <w:rsid w:val="00BA571B"/>
    <w:rsid w:val="00BB28EC"/>
    <w:rsid w:val="00BC43EF"/>
    <w:rsid w:val="00BC4C97"/>
    <w:rsid w:val="00C16830"/>
    <w:rsid w:val="00C33584"/>
    <w:rsid w:val="00C622A8"/>
    <w:rsid w:val="00C74491"/>
    <w:rsid w:val="00C80225"/>
    <w:rsid w:val="00CC7242"/>
    <w:rsid w:val="00CE40A4"/>
    <w:rsid w:val="00D04C8C"/>
    <w:rsid w:val="00D17CAD"/>
    <w:rsid w:val="00D34F57"/>
    <w:rsid w:val="00D55999"/>
    <w:rsid w:val="00D81139"/>
    <w:rsid w:val="00D9610C"/>
    <w:rsid w:val="00DA7FE0"/>
    <w:rsid w:val="00DF3782"/>
    <w:rsid w:val="00E02DE0"/>
    <w:rsid w:val="00E050D0"/>
    <w:rsid w:val="00E157F2"/>
    <w:rsid w:val="00E16725"/>
    <w:rsid w:val="00E23C21"/>
    <w:rsid w:val="00E32022"/>
    <w:rsid w:val="00E47D30"/>
    <w:rsid w:val="00E7499E"/>
    <w:rsid w:val="00E9235D"/>
    <w:rsid w:val="00E9262D"/>
    <w:rsid w:val="00EA245A"/>
    <w:rsid w:val="00ED1322"/>
    <w:rsid w:val="00F12E65"/>
    <w:rsid w:val="00F34859"/>
    <w:rsid w:val="00F458BB"/>
    <w:rsid w:val="00F562F5"/>
    <w:rsid w:val="00F85FCD"/>
    <w:rsid w:val="00F9505F"/>
    <w:rsid w:val="00F95C35"/>
    <w:rsid w:val="00FA542C"/>
    <w:rsid w:val="00FB45E6"/>
    <w:rsid w:val="00FE2CC9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E4DD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E4D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paragraph" w:styleId="ab">
    <w:name w:val="Block Text"/>
    <w:aliases w:val="Цитата1"/>
    <w:basedOn w:val="a"/>
    <w:rsid w:val="007E4DD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672A3-BD94-418F-9B40-D7A68C50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3581</Words>
  <Characters>2042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15</cp:revision>
  <cp:lastPrinted>2024-04-19T10:07:00Z</cp:lastPrinted>
  <dcterms:created xsi:type="dcterms:W3CDTF">2024-07-18T13:05:00Z</dcterms:created>
  <dcterms:modified xsi:type="dcterms:W3CDTF">2024-08-02T05:40:00Z</dcterms:modified>
</cp:coreProperties>
</file>