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F74D57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F74D5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E0964">
        <w:rPr>
          <w:rFonts w:ascii="Century" w:hAnsi="Century"/>
          <w:b/>
          <w:sz w:val="24"/>
          <w:szCs w:val="24"/>
        </w:rPr>
        <w:t>Греху Мирославу Володимировичу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BE096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BE0964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BE0964">
        <w:rPr>
          <w:rFonts w:ascii="Century" w:hAnsi="Century"/>
          <w:sz w:val="24"/>
          <w:szCs w:val="24"/>
        </w:rPr>
        <w:t>Греху Мирославу Володимировичу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BE096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BE0964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E0964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>, керуючись ст.ст.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E0964">
        <w:rPr>
          <w:rFonts w:ascii="Century" w:hAnsi="Century"/>
          <w:bCs/>
          <w:sz w:val="24"/>
          <w:szCs w:val="24"/>
        </w:rPr>
        <w:t>Греху Мирославу Володимировичу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E0964">
        <w:rPr>
          <w:rFonts w:ascii="Century" w:hAnsi="Century"/>
          <w:bCs/>
          <w:sz w:val="24"/>
          <w:szCs w:val="24"/>
        </w:rPr>
        <w:t>2,9122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BE0964">
        <w:rPr>
          <w:rFonts w:ascii="Century" w:hAnsi="Century"/>
          <w:bCs/>
          <w:sz w:val="24"/>
          <w:szCs w:val="24"/>
        </w:rPr>
        <w:t>4620988000:27:000:0083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E096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E0964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BE0964">
        <w:rPr>
          <w:rFonts w:ascii="Century" w:hAnsi="Century"/>
          <w:bCs/>
          <w:sz w:val="24"/>
          <w:szCs w:val="24"/>
        </w:rPr>
        <w:t>Греху Мирославу Володимировичу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E0964">
        <w:rPr>
          <w:rFonts w:ascii="Century" w:hAnsi="Century"/>
          <w:bCs/>
          <w:sz w:val="24"/>
          <w:szCs w:val="24"/>
        </w:rPr>
        <w:t>2,9122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BE0964">
        <w:rPr>
          <w:rFonts w:ascii="Century" w:hAnsi="Century"/>
          <w:bCs/>
          <w:sz w:val="24"/>
          <w:szCs w:val="24"/>
        </w:rPr>
        <w:t>4620988000:27:000:0083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E096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E0964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BE0964">
        <w:rPr>
          <w:rFonts w:ascii="Century" w:hAnsi="Century"/>
          <w:bCs/>
          <w:sz w:val="24"/>
          <w:szCs w:val="24"/>
        </w:rPr>
        <w:t>Греху Мирославу Володимировичу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964" w:rsidRDefault="00BE0964" w:rsidP="00381483">
      <w:pPr>
        <w:spacing w:after="0" w:line="240" w:lineRule="auto"/>
      </w:pPr>
      <w:r>
        <w:separator/>
      </w:r>
    </w:p>
  </w:endnote>
  <w:endnote w:type="continuationSeparator" w:id="0">
    <w:p w:rsidR="00BE0964" w:rsidRDefault="00BE096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964" w:rsidRDefault="00BE0964" w:rsidP="00381483">
      <w:pPr>
        <w:spacing w:after="0" w:line="240" w:lineRule="auto"/>
      </w:pPr>
      <w:r>
        <w:separator/>
      </w:r>
    </w:p>
  </w:footnote>
  <w:footnote w:type="continuationSeparator" w:id="0">
    <w:p w:rsidR="00BE0964" w:rsidRDefault="00BE096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0964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