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3405E5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0A51" w:rsidRPr="008C0435" w:rsidRDefault="00B00190" w:rsidP="008C043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</w:p>
    <w:p w:rsidR="00A439AA" w:rsidRPr="00FC2123" w:rsidRDefault="00A439AA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14092D" w:rsidRPr="00DE2398" w:rsidRDefault="004C61E1" w:rsidP="009844AA">
      <w:pPr>
        <w:autoSpaceDE w:val="0"/>
        <w:autoSpaceDN w:val="0"/>
        <w:adjustRightInd w:val="0"/>
        <w:spacing w:after="0" w:line="240" w:lineRule="auto"/>
        <w:ind w:right="458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="002A7D48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надання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дозволу</w:t>
      </w:r>
      <w:r w:rsidR="00C90FEE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комунальному підприємству «Міське комунальне господарство»</w:t>
      </w:r>
      <w:r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на видалення </w:t>
      </w:r>
      <w:r w:rsidR="006A5777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аварійн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>их</w:t>
      </w:r>
      <w:r w:rsidR="00322D43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>дерев</w:t>
      </w:r>
      <w:r w:rsidR="009844A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405E5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EB15E9">
        <w:rPr>
          <w:rFonts w:ascii="Times New Roman" w:hAnsi="Times New Roman" w:cs="Times New Roman"/>
          <w:b/>
          <w:bCs/>
          <w:sz w:val="28"/>
          <w:szCs w:val="28"/>
        </w:rPr>
        <w:t>територі</w:t>
      </w:r>
      <w:r w:rsidR="00AB56F4">
        <w:rPr>
          <w:rFonts w:ascii="Times New Roman" w:hAnsi="Times New Roman" w:cs="Times New Roman"/>
          <w:b/>
          <w:bCs/>
          <w:sz w:val="28"/>
          <w:szCs w:val="28"/>
        </w:rPr>
        <w:t>ї</w:t>
      </w:r>
      <w:r w:rsidR="007333E0">
        <w:rPr>
          <w:rFonts w:ascii="Times New Roman" w:hAnsi="Times New Roman" w:cs="Times New Roman"/>
          <w:b/>
          <w:bCs/>
          <w:sz w:val="28"/>
          <w:szCs w:val="28"/>
        </w:rPr>
        <w:t xml:space="preserve"> міського</w:t>
      </w:r>
      <w:r w:rsidR="00EB15E9">
        <w:rPr>
          <w:rFonts w:ascii="Times New Roman" w:hAnsi="Times New Roman" w:cs="Times New Roman"/>
          <w:b/>
          <w:bCs/>
          <w:sz w:val="28"/>
          <w:szCs w:val="28"/>
        </w:rPr>
        <w:t xml:space="preserve"> кладовищ в </w:t>
      </w:r>
      <w:r w:rsidR="007333E0">
        <w:rPr>
          <w:rFonts w:ascii="Times New Roman" w:hAnsi="Times New Roman" w:cs="Times New Roman"/>
          <w:b/>
          <w:bCs/>
          <w:sz w:val="28"/>
          <w:szCs w:val="28"/>
        </w:rPr>
        <w:t>м.Городок</w:t>
      </w:r>
      <w:r w:rsidR="009844A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A75B1">
        <w:rPr>
          <w:rFonts w:ascii="Times New Roman" w:hAnsi="Times New Roman" w:cs="Times New Roman"/>
          <w:b/>
          <w:bCs/>
          <w:sz w:val="28"/>
          <w:szCs w:val="28"/>
        </w:rPr>
        <w:t>Львівської області</w:t>
      </w:r>
    </w:p>
    <w:p w:rsidR="00A439AA" w:rsidRPr="00DE2398" w:rsidRDefault="00CB0A51" w:rsidP="004223B9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360A25" w:rsidRPr="008C0435" w:rsidRDefault="0039052F" w:rsidP="008C04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2398">
        <w:rPr>
          <w:rFonts w:ascii="Times New Roman" w:hAnsi="Times New Roman" w:cs="Times New Roman"/>
          <w:sz w:val="28"/>
          <w:szCs w:val="28"/>
        </w:rPr>
        <w:t>К</w:t>
      </w:r>
      <w:r w:rsidR="00B00190" w:rsidRPr="00DE2398">
        <w:rPr>
          <w:rFonts w:ascii="Times New Roman" w:hAnsi="Times New Roman" w:cs="Times New Roman"/>
          <w:sz w:val="28"/>
          <w:szCs w:val="28"/>
        </w:rPr>
        <w:t>еруючись ст. 30 Закону України «Про місцеве самоврядування в Україні», ст. 15 Закону України «Про охорону навколишнього природного середовища»,</w:t>
      </w:r>
      <w:r w:rsidR="009867B7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DE2398">
        <w:rPr>
          <w:rFonts w:ascii="Times New Roman" w:hAnsi="Times New Roman" w:cs="Times New Roman"/>
          <w:sz w:val="28"/>
          <w:szCs w:val="28"/>
        </w:rPr>
        <w:t xml:space="preserve">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</w:t>
      </w:r>
      <w:r w:rsidRPr="00DE2398">
        <w:rPr>
          <w:rFonts w:ascii="Times New Roman" w:hAnsi="Times New Roman" w:cs="Times New Roman"/>
          <w:sz w:val="28"/>
          <w:szCs w:val="28"/>
        </w:rPr>
        <w:t>розглянувши</w:t>
      </w:r>
      <w:r w:rsidR="00E3708B">
        <w:rPr>
          <w:rFonts w:ascii="Times New Roman" w:hAnsi="Times New Roman" w:cs="Times New Roman"/>
          <w:sz w:val="28"/>
          <w:szCs w:val="28"/>
        </w:rPr>
        <w:t xml:space="preserve"> колективне</w:t>
      </w:r>
      <w:r w:rsidR="0036542F">
        <w:rPr>
          <w:rFonts w:ascii="Times New Roman" w:hAnsi="Times New Roman" w:cs="Times New Roman"/>
          <w:sz w:val="28"/>
          <w:szCs w:val="28"/>
        </w:rPr>
        <w:t xml:space="preserve"> </w:t>
      </w:r>
      <w:r w:rsidR="00DC553F" w:rsidRPr="00DE2398">
        <w:rPr>
          <w:rFonts w:ascii="Times New Roman" w:hAnsi="Times New Roman" w:cs="Times New Roman"/>
          <w:sz w:val="28"/>
          <w:szCs w:val="28"/>
        </w:rPr>
        <w:t>звернення</w:t>
      </w:r>
      <w:r w:rsidR="00E3708B">
        <w:rPr>
          <w:rFonts w:ascii="Times New Roman" w:hAnsi="Times New Roman" w:cs="Times New Roman"/>
          <w:sz w:val="28"/>
          <w:szCs w:val="28"/>
        </w:rPr>
        <w:t xml:space="preserve"> мешканців м. Городок  Ліщинської Л.Й., </w:t>
      </w:r>
      <w:proofErr w:type="spellStart"/>
      <w:r w:rsidR="00E3708B">
        <w:rPr>
          <w:rFonts w:ascii="Times New Roman" w:hAnsi="Times New Roman" w:cs="Times New Roman"/>
          <w:sz w:val="28"/>
          <w:szCs w:val="28"/>
        </w:rPr>
        <w:t>Кулєби</w:t>
      </w:r>
      <w:proofErr w:type="spellEnd"/>
      <w:r w:rsidR="00E3708B">
        <w:rPr>
          <w:rFonts w:ascii="Times New Roman" w:hAnsi="Times New Roman" w:cs="Times New Roman"/>
          <w:sz w:val="28"/>
          <w:szCs w:val="28"/>
        </w:rPr>
        <w:t xml:space="preserve"> О.А., Шишко А.В.</w:t>
      </w:r>
      <w:r w:rsidR="000E60B2">
        <w:rPr>
          <w:rFonts w:ascii="Times New Roman" w:hAnsi="Times New Roman" w:cs="Times New Roman"/>
          <w:sz w:val="28"/>
          <w:szCs w:val="28"/>
        </w:rPr>
        <w:t xml:space="preserve"> </w:t>
      </w:r>
      <w:r w:rsidR="00F67E6E">
        <w:rPr>
          <w:rFonts w:ascii="Times New Roman" w:hAnsi="Times New Roman" w:cs="Times New Roman"/>
          <w:sz w:val="28"/>
          <w:szCs w:val="28"/>
        </w:rPr>
        <w:t xml:space="preserve">щодо видалення </w:t>
      </w:r>
      <w:r w:rsidR="00E3708B">
        <w:rPr>
          <w:rFonts w:ascii="Times New Roman" w:hAnsi="Times New Roman" w:cs="Times New Roman"/>
          <w:sz w:val="28"/>
          <w:szCs w:val="28"/>
        </w:rPr>
        <w:t xml:space="preserve">двох </w:t>
      </w:r>
      <w:r w:rsidR="00F67E6E">
        <w:rPr>
          <w:rFonts w:ascii="Times New Roman" w:hAnsi="Times New Roman" w:cs="Times New Roman"/>
          <w:sz w:val="28"/>
          <w:szCs w:val="28"/>
        </w:rPr>
        <w:t>аварійних дерев</w:t>
      </w:r>
      <w:r w:rsidR="0036542F">
        <w:rPr>
          <w:rFonts w:ascii="Times New Roman" w:hAnsi="Times New Roman" w:cs="Times New Roman"/>
          <w:sz w:val="28"/>
          <w:szCs w:val="28"/>
        </w:rPr>
        <w:t xml:space="preserve"> на </w:t>
      </w:r>
      <w:r w:rsidR="00B36047">
        <w:rPr>
          <w:rFonts w:ascii="Times New Roman" w:hAnsi="Times New Roman" w:cs="Times New Roman"/>
          <w:sz w:val="28"/>
          <w:szCs w:val="28"/>
        </w:rPr>
        <w:t>території міського</w:t>
      </w:r>
      <w:r w:rsidR="0036542F">
        <w:rPr>
          <w:rFonts w:ascii="Times New Roman" w:hAnsi="Times New Roman" w:cs="Times New Roman"/>
          <w:sz w:val="28"/>
          <w:szCs w:val="28"/>
        </w:rPr>
        <w:t xml:space="preserve"> кладови</w:t>
      </w:r>
      <w:r w:rsidR="00E3708B">
        <w:rPr>
          <w:rFonts w:ascii="Times New Roman" w:hAnsi="Times New Roman" w:cs="Times New Roman"/>
          <w:sz w:val="28"/>
          <w:szCs w:val="28"/>
        </w:rPr>
        <w:t>ща</w:t>
      </w:r>
      <w:r w:rsidR="00B36047">
        <w:rPr>
          <w:rFonts w:ascii="Times New Roman" w:hAnsi="Times New Roman" w:cs="Times New Roman"/>
          <w:sz w:val="28"/>
          <w:szCs w:val="28"/>
        </w:rPr>
        <w:t>,</w:t>
      </w:r>
      <w:r w:rsidR="00DC553F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Pr="00DE2398">
        <w:rPr>
          <w:rFonts w:ascii="Times New Roman" w:hAnsi="Times New Roman" w:cs="Times New Roman"/>
          <w:sz w:val="28"/>
          <w:szCs w:val="28"/>
        </w:rPr>
        <w:t xml:space="preserve">беручи до уваги </w:t>
      </w:r>
      <w:r w:rsidR="00F67E6E">
        <w:rPr>
          <w:rFonts w:ascii="Times New Roman" w:hAnsi="Times New Roman" w:cs="Times New Roman"/>
          <w:sz w:val="28"/>
          <w:szCs w:val="28"/>
        </w:rPr>
        <w:t>незадовільний</w:t>
      </w:r>
      <w:r w:rsidR="00326A1B" w:rsidRPr="00DE2398">
        <w:rPr>
          <w:rFonts w:ascii="Times New Roman" w:hAnsi="Times New Roman" w:cs="Times New Roman"/>
          <w:sz w:val="28"/>
          <w:szCs w:val="28"/>
        </w:rPr>
        <w:t xml:space="preserve"> стан зелен</w:t>
      </w:r>
      <w:r w:rsidR="008B6618" w:rsidRPr="00DE2398">
        <w:rPr>
          <w:rFonts w:ascii="Times New Roman" w:hAnsi="Times New Roman" w:cs="Times New Roman"/>
          <w:sz w:val="28"/>
          <w:szCs w:val="28"/>
        </w:rPr>
        <w:t>их</w:t>
      </w:r>
      <w:r w:rsidR="00326A1B" w:rsidRPr="00DE2398">
        <w:rPr>
          <w:rFonts w:ascii="Times New Roman" w:hAnsi="Times New Roman" w:cs="Times New Roman"/>
          <w:sz w:val="28"/>
          <w:szCs w:val="28"/>
        </w:rPr>
        <w:t xml:space="preserve"> насаджен</w:t>
      </w:r>
      <w:r w:rsidR="000F77EC">
        <w:rPr>
          <w:rFonts w:ascii="Times New Roman" w:hAnsi="Times New Roman" w:cs="Times New Roman"/>
          <w:sz w:val="28"/>
          <w:szCs w:val="28"/>
        </w:rPr>
        <w:t>ь та небезпеку для майна</w:t>
      </w:r>
      <w:r w:rsidR="00FF593F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DE2398">
        <w:rPr>
          <w:rFonts w:ascii="Times New Roman" w:hAnsi="Times New Roman" w:cs="Times New Roman"/>
          <w:sz w:val="28"/>
          <w:szCs w:val="28"/>
        </w:rPr>
        <w:t>виконком міської ради</w:t>
      </w:r>
    </w:p>
    <w:p w:rsidR="0039052F" w:rsidRPr="00DE2398" w:rsidRDefault="00B00190" w:rsidP="008C04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>В И Р І Ш И В :</w:t>
      </w:r>
    </w:p>
    <w:p w:rsidR="005C30FD" w:rsidRPr="00EB15E9" w:rsidRDefault="0032328B" w:rsidP="00EB15E9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00190" w:rsidRPr="0032328B">
        <w:rPr>
          <w:rFonts w:ascii="Times New Roman" w:hAnsi="Times New Roman" w:cs="Times New Roman"/>
          <w:sz w:val="28"/>
          <w:szCs w:val="28"/>
        </w:rPr>
        <w:t xml:space="preserve">Надати дозвіл </w:t>
      </w:r>
      <w:r w:rsidR="000B5630" w:rsidRPr="0032328B">
        <w:rPr>
          <w:rFonts w:ascii="Times New Roman" w:hAnsi="Times New Roman" w:cs="Times New Roman"/>
          <w:sz w:val="28"/>
          <w:szCs w:val="28"/>
        </w:rPr>
        <w:t>комунальному підприємству «Міське</w:t>
      </w:r>
      <w:r w:rsidR="00FB4C67" w:rsidRPr="0032328B">
        <w:rPr>
          <w:rFonts w:ascii="Times New Roman" w:hAnsi="Times New Roman" w:cs="Times New Roman"/>
          <w:sz w:val="28"/>
          <w:szCs w:val="28"/>
        </w:rPr>
        <w:t xml:space="preserve"> комунальне господарство»</w:t>
      </w:r>
      <w:r w:rsidR="006B6A88">
        <w:rPr>
          <w:rFonts w:ascii="Times New Roman" w:hAnsi="Times New Roman" w:cs="Times New Roman"/>
          <w:sz w:val="28"/>
          <w:szCs w:val="28"/>
        </w:rPr>
        <w:t xml:space="preserve"> </w:t>
      </w:r>
      <w:r w:rsidR="00346D96" w:rsidRPr="0032328B">
        <w:rPr>
          <w:rFonts w:ascii="Times New Roman" w:hAnsi="Times New Roman" w:cs="Times New Roman"/>
          <w:sz w:val="28"/>
          <w:szCs w:val="28"/>
        </w:rPr>
        <w:t xml:space="preserve">Городоцької міської ради </w:t>
      </w:r>
      <w:r w:rsidR="008B6618" w:rsidRPr="0032328B">
        <w:rPr>
          <w:rFonts w:ascii="Times New Roman" w:hAnsi="Times New Roman" w:cs="Times New Roman"/>
          <w:sz w:val="28"/>
          <w:szCs w:val="28"/>
        </w:rPr>
        <w:t>на</w:t>
      </w:r>
      <w:r w:rsidR="00F170CD" w:rsidRPr="0032328B">
        <w:rPr>
          <w:rFonts w:ascii="Times New Roman" w:hAnsi="Times New Roman" w:cs="Times New Roman"/>
          <w:sz w:val="28"/>
          <w:szCs w:val="28"/>
        </w:rPr>
        <w:t xml:space="preserve"> видалення</w:t>
      </w:r>
      <w:r w:rsidR="00EB15E9">
        <w:rPr>
          <w:rFonts w:ascii="Times New Roman" w:hAnsi="Times New Roman" w:cs="Times New Roman"/>
          <w:sz w:val="28"/>
          <w:szCs w:val="28"/>
        </w:rPr>
        <w:t xml:space="preserve"> </w:t>
      </w:r>
      <w:r w:rsidR="00BC64D8">
        <w:rPr>
          <w:rFonts w:ascii="Times New Roman" w:hAnsi="Times New Roman" w:cs="Times New Roman"/>
          <w:sz w:val="28"/>
          <w:szCs w:val="28"/>
        </w:rPr>
        <w:t xml:space="preserve">двох </w:t>
      </w:r>
      <w:r w:rsidR="00346D96" w:rsidRPr="00EB15E9">
        <w:rPr>
          <w:rFonts w:ascii="Times New Roman" w:hAnsi="Times New Roman" w:cs="Times New Roman"/>
          <w:sz w:val="28"/>
          <w:szCs w:val="28"/>
        </w:rPr>
        <w:t xml:space="preserve">дерев </w:t>
      </w:r>
      <w:r w:rsidR="00FB4C67" w:rsidRPr="00EB15E9">
        <w:rPr>
          <w:rFonts w:ascii="Times New Roman" w:hAnsi="Times New Roman" w:cs="Times New Roman"/>
          <w:sz w:val="28"/>
          <w:szCs w:val="28"/>
        </w:rPr>
        <w:t>(</w:t>
      </w:r>
      <w:r w:rsidR="00BC64D8">
        <w:rPr>
          <w:rFonts w:ascii="Times New Roman" w:hAnsi="Times New Roman" w:cs="Times New Roman"/>
          <w:sz w:val="28"/>
          <w:szCs w:val="28"/>
        </w:rPr>
        <w:t>туя</w:t>
      </w:r>
      <w:r w:rsidR="00FB4C67" w:rsidRPr="00EB15E9">
        <w:rPr>
          <w:rFonts w:ascii="Times New Roman" w:hAnsi="Times New Roman" w:cs="Times New Roman"/>
          <w:sz w:val="28"/>
          <w:szCs w:val="28"/>
        </w:rPr>
        <w:t>)</w:t>
      </w:r>
      <w:r w:rsidR="000D68ED" w:rsidRPr="00EB15E9">
        <w:rPr>
          <w:rFonts w:ascii="Times New Roman" w:hAnsi="Times New Roman" w:cs="Times New Roman"/>
          <w:sz w:val="28"/>
          <w:szCs w:val="28"/>
        </w:rPr>
        <w:t xml:space="preserve"> </w:t>
      </w:r>
      <w:r w:rsidR="00EB15E9" w:rsidRPr="00EB15E9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r w:rsidR="00BC64D8">
        <w:rPr>
          <w:rFonts w:ascii="Times New Roman" w:hAnsi="Times New Roman" w:cs="Times New Roman"/>
          <w:sz w:val="28"/>
          <w:szCs w:val="28"/>
        </w:rPr>
        <w:t xml:space="preserve">міського </w:t>
      </w:r>
      <w:r w:rsidR="00EB15E9" w:rsidRPr="00EB15E9">
        <w:rPr>
          <w:rFonts w:ascii="Times New Roman" w:hAnsi="Times New Roman" w:cs="Times New Roman"/>
          <w:sz w:val="28"/>
          <w:szCs w:val="28"/>
        </w:rPr>
        <w:t>кладовища</w:t>
      </w:r>
      <w:r w:rsidR="00BC64D8">
        <w:rPr>
          <w:rFonts w:ascii="Times New Roman" w:hAnsi="Times New Roman" w:cs="Times New Roman"/>
          <w:sz w:val="28"/>
          <w:szCs w:val="28"/>
        </w:rPr>
        <w:t xml:space="preserve"> на вул. Січових Стрільців</w:t>
      </w:r>
      <w:r w:rsidR="00EB15E9" w:rsidRPr="00EB15E9">
        <w:rPr>
          <w:rFonts w:ascii="Times New Roman" w:hAnsi="Times New Roman" w:cs="Times New Roman"/>
          <w:sz w:val="28"/>
          <w:szCs w:val="28"/>
        </w:rPr>
        <w:t xml:space="preserve"> </w:t>
      </w:r>
      <w:r w:rsidR="009A75B1">
        <w:rPr>
          <w:rFonts w:ascii="Times New Roman" w:hAnsi="Times New Roman" w:cs="Times New Roman"/>
          <w:sz w:val="28"/>
          <w:szCs w:val="28"/>
        </w:rPr>
        <w:t>в</w:t>
      </w:r>
      <w:r w:rsidR="00BC64D8">
        <w:rPr>
          <w:rFonts w:ascii="Times New Roman" w:hAnsi="Times New Roman" w:cs="Times New Roman"/>
          <w:sz w:val="28"/>
          <w:szCs w:val="28"/>
        </w:rPr>
        <w:t xml:space="preserve"> м. Городок</w:t>
      </w:r>
      <w:r w:rsidR="00EB15E9" w:rsidRPr="00EB15E9">
        <w:rPr>
          <w:rFonts w:ascii="Times New Roman" w:hAnsi="Times New Roman" w:cs="Times New Roman"/>
          <w:sz w:val="28"/>
          <w:szCs w:val="28"/>
        </w:rPr>
        <w:t xml:space="preserve"> </w:t>
      </w:r>
      <w:r w:rsidR="009A75B1">
        <w:rPr>
          <w:rFonts w:ascii="Times New Roman" w:hAnsi="Times New Roman" w:cs="Times New Roman"/>
          <w:sz w:val="28"/>
          <w:szCs w:val="28"/>
        </w:rPr>
        <w:t>Львівської області</w:t>
      </w:r>
      <w:r w:rsidRPr="00EB15E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00190" w:rsidRPr="0032328B" w:rsidRDefault="006B6A88" w:rsidP="006B6A88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C64D8">
        <w:rPr>
          <w:rFonts w:ascii="Times New Roman" w:hAnsi="Times New Roman" w:cs="Times New Roman"/>
          <w:sz w:val="28"/>
          <w:szCs w:val="28"/>
        </w:rPr>
        <w:t>К</w:t>
      </w:r>
      <w:r w:rsidR="00FB4C67" w:rsidRPr="0032328B">
        <w:rPr>
          <w:rFonts w:ascii="Times New Roman" w:hAnsi="Times New Roman" w:cs="Times New Roman"/>
          <w:sz w:val="28"/>
          <w:szCs w:val="28"/>
        </w:rPr>
        <w:t>омунально</w:t>
      </w:r>
      <w:r w:rsidR="00BC64D8">
        <w:rPr>
          <w:rFonts w:ascii="Times New Roman" w:hAnsi="Times New Roman" w:cs="Times New Roman"/>
          <w:sz w:val="28"/>
          <w:szCs w:val="28"/>
        </w:rPr>
        <w:t>му</w:t>
      </w:r>
      <w:r w:rsidR="00FB4C67" w:rsidRPr="0032328B">
        <w:rPr>
          <w:rFonts w:ascii="Times New Roman" w:hAnsi="Times New Roman" w:cs="Times New Roman"/>
          <w:sz w:val="28"/>
          <w:szCs w:val="28"/>
        </w:rPr>
        <w:t xml:space="preserve"> підприємств</w:t>
      </w:r>
      <w:r w:rsidR="00BC64D8">
        <w:rPr>
          <w:rFonts w:ascii="Times New Roman" w:hAnsi="Times New Roman" w:cs="Times New Roman"/>
          <w:sz w:val="28"/>
          <w:szCs w:val="28"/>
        </w:rPr>
        <w:t>у</w:t>
      </w:r>
      <w:r w:rsidR="00FB4C67" w:rsidRPr="0032328B">
        <w:rPr>
          <w:rFonts w:ascii="Times New Roman" w:hAnsi="Times New Roman" w:cs="Times New Roman"/>
          <w:sz w:val="28"/>
          <w:szCs w:val="28"/>
        </w:rPr>
        <w:t xml:space="preserve"> «Міське комунальне господарство» </w:t>
      </w:r>
      <w:r w:rsidR="008D5A4B" w:rsidRPr="0032328B">
        <w:rPr>
          <w:rFonts w:ascii="Times New Roman" w:hAnsi="Times New Roman" w:cs="Times New Roman"/>
          <w:sz w:val="28"/>
          <w:szCs w:val="28"/>
        </w:rPr>
        <w:t>Городоцької міської ради</w:t>
      </w:r>
      <w:r w:rsidR="00B00190" w:rsidRPr="0032328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401F12" w:rsidRPr="006B6A88" w:rsidRDefault="00401F12" w:rsidP="006B6A8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6B6A8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6B6A8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6B6A88">
        <w:rPr>
          <w:rFonts w:ascii="Times New Roman" w:hAnsi="Times New Roman" w:cs="Times New Roman"/>
          <w:sz w:val="28"/>
          <w:szCs w:val="28"/>
        </w:rPr>
        <w:t>видалити</w:t>
      </w:r>
      <w:r w:rsidR="00326A1B" w:rsidRPr="006B6A88">
        <w:rPr>
          <w:rFonts w:ascii="Times New Roman" w:hAnsi="Times New Roman" w:cs="Times New Roman"/>
          <w:sz w:val="28"/>
          <w:szCs w:val="28"/>
        </w:rPr>
        <w:t xml:space="preserve"> зазначен</w:t>
      </w:r>
      <w:r w:rsidR="00FB4C67" w:rsidRPr="006B6A88">
        <w:rPr>
          <w:rFonts w:ascii="Times New Roman" w:hAnsi="Times New Roman" w:cs="Times New Roman"/>
          <w:sz w:val="28"/>
          <w:szCs w:val="28"/>
        </w:rPr>
        <w:t>і</w:t>
      </w:r>
      <w:r w:rsidR="00326A1B" w:rsidRPr="006B6A88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24592D" w:rsidRPr="006B6A88">
        <w:rPr>
          <w:rFonts w:ascii="Times New Roman" w:hAnsi="Times New Roman" w:cs="Times New Roman"/>
          <w:sz w:val="28"/>
          <w:szCs w:val="28"/>
        </w:rPr>
        <w:t>а</w:t>
      </w:r>
      <w:r w:rsidR="00360A25" w:rsidRPr="006B6A88">
        <w:rPr>
          <w:rFonts w:ascii="Times New Roman" w:hAnsi="Times New Roman" w:cs="Times New Roman"/>
          <w:sz w:val="28"/>
          <w:szCs w:val="28"/>
        </w:rPr>
        <w:t>;</w:t>
      </w:r>
    </w:p>
    <w:p w:rsidR="00401F12" w:rsidRPr="00DE2398" w:rsidRDefault="0039052F" w:rsidP="006B6A88">
      <w:pPr>
        <w:pStyle w:val="a5"/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2398">
        <w:rPr>
          <w:rFonts w:ascii="Times New Roman" w:hAnsi="Times New Roman" w:cs="Times New Roman"/>
          <w:sz w:val="28"/>
          <w:szCs w:val="28"/>
        </w:rPr>
        <w:t>-</w:t>
      </w:r>
      <w:r w:rsidR="006B6A88">
        <w:rPr>
          <w:rFonts w:ascii="Times New Roman" w:hAnsi="Times New Roman" w:cs="Times New Roman"/>
          <w:sz w:val="28"/>
          <w:szCs w:val="28"/>
        </w:rPr>
        <w:t xml:space="preserve"> </w:t>
      </w:r>
      <w:r w:rsidR="00401F12" w:rsidRPr="00DE2398">
        <w:rPr>
          <w:rFonts w:ascii="Times New Roman" w:hAnsi="Times New Roman" w:cs="Times New Roman"/>
          <w:sz w:val="28"/>
          <w:szCs w:val="28"/>
        </w:rPr>
        <w:t xml:space="preserve">деревину використати для потреб </w:t>
      </w:r>
      <w:r w:rsidR="00DE2398" w:rsidRPr="00DE2398">
        <w:rPr>
          <w:rFonts w:ascii="Times New Roman" w:hAnsi="Times New Roman" w:cs="Times New Roman"/>
          <w:sz w:val="28"/>
          <w:szCs w:val="28"/>
        </w:rPr>
        <w:t xml:space="preserve">комунального підприємства «Міське </w:t>
      </w:r>
      <w:r w:rsidR="006B6A88">
        <w:rPr>
          <w:rFonts w:ascii="Times New Roman" w:hAnsi="Times New Roman" w:cs="Times New Roman"/>
          <w:sz w:val="28"/>
          <w:szCs w:val="28"/>
        </w:rPr>
        <w:t xml:space="preserve"> </w:t>
      </w:r>
      <w:r w:rsidR="00DE2398" w:rsidRPr="00DE2398">
        <w:rPr>
          <w:rFonts w:ascii="Times New Roman" w:hAnsi="Times New Roman" w:cs="Times New Roman"/>
          <w:sz w:val="28"/>
          <w:szCs w:val="28"/>
        </w:rPr>
        <w:t>комунальне</w:t>
      </w:r>
      <w:r w:rsidR="006B6A88">
        <w:rPr>
          <w:rFonts w:ascii="Times New Roman" w:hAnsi="Times New Roman" w:cs="Times New Roman"/>
          <w:sz w:val="28"/>
          <w:szCs w:val="28"/>
        </w:rPr>
        <w:t xml:space="preserve"> </w:t>
      </w:r>
      <w:r w:rsidR="00DE2398" w:rsidRPr="00DE2398">
        <w:rPr>
          <w:rFonts w:ascii="Times New Roman" w:hAnsi="Times New Roman" w:cs="Times New Roman"/>
          <w:sz w:val="28"/>
          <w:szCs w:val="28"/>
        </w:rPr>
        <w:t>господарство»</w:t>
      </w:r>
      <w:r w:rsidR="00401F12" w:rsidRPr="00DE239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01F12" w:rsidRPr="00DE2398" w:rsidRDefault="00401F12" w:rsidP="006B6A88">
      <w:pPr>
        <w:pStyle w:val="a5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hAnsi="Times New Roman" w:cs="Times New Roman"/>
          <w:sz w:val="28"/>
          <w:szCs w:val="28"/>
        </w:rPr>
      </w:pPr>
      <w:r w:rsidRPr="00DE239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B6A8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DE23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C2123" w:rsidRPr="00DE2398">
        <w:rPr>
          <w:rFonts w:ascii="Times New Roman" w:hAnsi="Times New Roman" w:cs="Times New Roman"/>
          <w:sz w:val="28"/>
          <w:szCs w:val="28"/>
        </w:rPr>
        <w:t>на місці видален</w:t>
      </w:r>
      <w:r w:rsidR="0024592D">
        <w:rPr>
          <w:rFonts w:ascii="Times New Roman" w:hAnsi="Times New Roman" w:cs="Times New Roman"/>
          <w:sz w:val="28"/>
          <w:szCs w:val="28"/>
        </w:rPr>
        <w:t>их</w:t>
      </w:r>
      <w:r w:rsidRPr="00DE2398">
        <w:rPr>
          <w:rFonts w:ascii="Times New Roman" w:hAnsi="Times New Roman" w:cs="Times New Roman"/>
          <w:sz w:val="28"/>
          <w:szCs w:val="28"/>
        </w:rPr>
        <w:t xml:space="preserve"> дерев провести благоустрій території. </w:t>
      </w:r>
    </w:p>
    <w:p w:rsidR="00B00190" w:rsidRPr="006B6A88" w:rsidRDefault="006B6A88" w:rsidP="006B6A8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00190" w:rsidRPr="006B6A88">
        <w:rPr>
          <w:rFonts w:ascii="Times New Roman" w:hAnsi="Times New Roman" w:cs="Times New Roman"/>
          <w:sz w:val="28"/>
          <w:szCs w:val="28"/>
        </w:rPr>
        <w:t>Роботи по видаленню дерев проводити з дотриманням Наказу Державного комітету України по житлово-комунальному го</w:t>
      </w:r>
      <w:r w:rsidR="00401F12" w:rsidRPr="006B6A88">
        <w:rPr>
          <w:rFonts w:ascii="Times New Roman" w:hAnsi="Times New Roman" w:cs="Times New Roman"/>
          <w:sz w:val="28"/>
          <w:szCs w:val="28"/>
        </w:rPr>
        <w:t xml:space="preserve">сподарству від 30.11.95 </w:t>
      </w:r>
      <w:r w:rsidR="00B00190" w:rsidRPr="006B6A88">
        <w:rPr>
          <w:rFonts w:ascii="Times New Roman" w:hAnsi="Times New Roman" w:cs="Times New Roman"/>
          <w:sz w:val="28"/>
          <w:szCs w:val="28"/>
        </w:rPr>
        <w:t xml:space="preserve">№ 51 </w:t>
      </w:r>
      <w:r w:rsidR="00B00190" w:rsidRPr="006B6A88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B00190" w:rsidRPr="006B6A88">
        <w:rPr>
          <w:rFonts w:ascii="Times New Roman" w:hAnsi="Times New Roman" w:cs="Times New Roman"/>
          <w:sz w:val="28"/>
          <w:szCs w:val="28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="00B00190" w:rsidRPr="006B6A88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9371A8" w:rsidRPr="008C0435" w:rsidRDefault="006B6A88" w:rsidP="008C0435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E3A06">
        <w:rPr>
          <w:rFonts w:ascii="Times New Roman" w:hAnsi="Times New Roman" w:cs="Times New Roman"/>
          <w:sz w:val="28"/>
          <w:szCs w:val="28"/>
        </w:rPr>
        <w:t xml:space="preserve"> </w:t>
      </w:r>
      <w:r w:rsidR="00401F12" w:rsidRPr="00DE2398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</w:t>
      </w:r>
      <w:r w:rsidR="00E8723C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8D5A4B" w:rsidRPr="00DE2398">
        <w:rPr>
          <w:rFonts w:ascii="Times New Roman" w:hAnsi="Times New Roman" w:cs="Times New Roman"/>
          <w:sz w:val="28"/>
          <w:szCs w:val="28"/>
        </w:rPr>
        <w:t xml:space="preserve">заступника міського голови </w:t>
      </w:r>
      <w:r w:rsidR="00A439A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439AA">
        <w:rPr>
          <w:rFonts w:ascii="Times New Roman" w:hAnsi="Times New Roman" w:cs="Times New Roman"/>
          <w:sz w:val="28"/>
          <w:szCs w:val="28"/>
        </w:rPr>
        <w:t xml:space="preserve">  І.О. </w:t>
      </w:r>
      <w:proofErr w:type="spellStart"/>
      <w:r w:rsidR="00A439AA">
        <w:rPr>
          <w:rFonts w:ascii="Times New Roman" w:hAnsi="Times New Roman" w:cs="Times New Roman"/>
          <w:sz w:val="28"/>
          <w:szCs w:val="28"/>
        </w:rPr>
        <w:t>Тирпак</w:t>
      </w:r>
      <w:proofErr w:type="spellEnd"/>
      <w:r w:rsidR="008D5A4B" w:rsidRPr="00DE2398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</w:p>
    <w:p w:rsidR="00A439AA" w:rsidRPr="00DE2398" w:rsidRDefault="00A439AA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00190" w:rsidRPr="00DE2398" w:rsidRDefault="0024592D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                      </w:t>
      </w:r>
      <w:r w:rsidR="00AE3A06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4223B9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>Володимир РЕМЕНЯК</w:t>
      </w:r>
    </w:p>
    <w:p w:rsidR="00F003F8" w:rsidRDefault="00F003F8" w:rsidP="00F003F8">
      <w:pPr>
        <w:rPr>
          <w:b/>
        </w:rPr>
      </w:pPr>
    </w:p>
    <w:p w:rsidR="002F3CB8" w:rsidRDefault="002F3CB8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E3A06" w:rsidRDefault="00AE3A06" w:rsidP="00F003F8">
      <w:pPr>
        <w:rPr>
          <w:b/>
        </w:rPr>
      </w:pPr>
    </w:p>
    <w:p w:rsidR="00EB15E9" w:rsidRDefault="00EB15E9" w:rsidP="00F003F8">
      <w:pPr>
        <w:rPr>
          <w:b/>
        </w:rPr>
      </w:pPr>
    </w:p>
    <w:p w:rsidR="00EB15E9" w:rsidRDefault="00EB15E9" w:rsidP="00F003F8">
      <w:pPr>
        <w:rPr>
          <w:b/>
        </w:rPr>
      </w:pPr>
    </w:p>
    <w:p w:rsidR="00EB15E9" w:rsidRDefault="00EB15E9" w:rsidP="00F003F8">
      <w:pPr>
        <w:rPr>
          <w:b/>
        </w:rPr>
      </w:pPr>
    </w:p>
    <w:p w:rsidR="00EB15E9" w:rsidRDefault="00EB15E9" w:rsidP="00F003F8">
      <w:pPr>
        <w:rPr>
          <w:b/>
        </w:rPr>
      </w:pPr>
    </w:p>
    <w:p w:rsidR="006C1550" w:rsidRDefault="006C1550" w:rsidP="00F003F8">
      <w:pPr>
        <w:rPr>
          <w:b/>
        </w:rPr>
      </w:pPr>
    </w:p>
    <w:p w:rsidR="007333E0" w:rsidRPr="002A3ECE" w:rsidRDefault="007333E0" w:rsidP="007333E0">
      <w:pPr>
        <w:rPr>
          <w:rFonts w:ascii="Times New Roman" w:hAnsi="Times New Roman" w:cs="Times New Roman"/>
          <w:b/>
          <w:sz w:val="28"/>
          <w:szCs w:val="28"/>
        </w:rPr>
      </w:pPr>
      <w:r w:rsidRPr="002A3ECE">
        <w:rPr>
          <w:rFonts w:ascii="Times New Roman" w:hAnsi="Times New Roman" w:cs="Times New Roman"/>
          <w:b/>
          <w:sz w:val="28"/>
          <w:szCs w:val="28"/>
        </w:rPr>
        <w:t>Візи:</w:t>
      </w:r>
    </w:p>
    <w:p w:rsidR="007333E0" w:rsidRPr="002A3ECE" w:rsidRDefault="007333E0" w:rsidP="007333E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694"/>
        <w:gridCol w:w="2515"/>
      </w:tblGrid>
      <w:tr w:rsidR="007333E0" w:rsidRPr="002A3ECE" w:rsidTr="00965BD2">
        <w:tc>
          <w:tcPr>
            <w:tcW w:w="4644" w:type="dxa"/>
          </w:tcPr>
          <w:p w:rsidR="007333E0" w:rsidRPr="002A3ECE" w:rsidRDefault="007333E0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694" w:type="dxa"/>
          </w:tcPr>
          <w:p w:rsidR="007333E0" w:rsidRPr="002A3ECE" w:rsidRDefault="007333E0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7333E0" w:rsidRPr="002A3ECE" w:rsidRDefault="007333E0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 xml:space="preserve">І. </w:t>
            </w:r>
            <w:proofErr w:type="spellStart"/>
            <w:r w:rsidRPr="002A3ECE">
              <w:rPr>
                <w:rFonts w:ascii="Times New Roman" w:hAnsi="Times New Roman" w:cs="Times New Roman"/>
                <w:sz w:val="28"/>
                <w:szCs w:val="28"/>
              </w:rPr>
              <w:t>Тирпак</w:t>
            </w:r>
            <w:proofErr w:type="spellEnd"/>
          </w:p>
        </w:tc>
      </w:tr>
      <w:tr w:rsidR="007333E0" w:rsidRPr="002A3ECE" w:rsidTr="00965BD2">
        <w:tc>
          <w:tcPr>
            <w:tcW w:w="4644" w:type="dxa"/>
          </w:tcPr>
          <w:p w:rsidR="007333E0" w:rsidRPr="002A3ECE" w:rsidRDefault="007333E0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>Керуючий справами</w:t>
            </w:r>
          </w:p>
        </w:tc>
        <w:tc>
          <w:tcPr>
            <w:tcW w:w="2694" w:type="dxa"/>
          </w:tcPr>
          <w:p w:rsidR="007333E0" w:rsidRPr="002A3ECE" w:rsidRDefault="007333E0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7333E0" w:rsidRPr="002A3ECE" w:rsidRDefault="007333E0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>Б. Степаняк</w:t>
            </w:r>
          </w:p>
        </w:tc>
      </w:tr>
      <w:tr w:rsidR="007333E0" w:rsidRPr="002A3ECE" w:rsidTr="00965BD2">
        <w:tc>
          <w:tcPr>
            <w:tcW w:w="4644" w:type="dxa"/>
          </w:tcPr>
          <w:p w:rsidR="007333E0" w:rsidRPr="002A3ECE" w:rsidRDefault="007333E0" w:rsidP="00965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Начальник</w:t>
            </w: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 xml:space="preserve"> сектору  ЖКГ, інфраструктури та захисту довкілля                                                                         </w:t>
            </w:r>
          </w:p>
        </w:tc>
        <w:tc>
          <w:tcPr>
            <w:tcW w:w="2694" w:type="dxa"/>
          </w:tcPr>
          <w:p w:rsidR="007333E0" w:rsidRPr="002A3ECE" w:rsidRDefault="007333E0" w:rsidP="00965B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7333E0" w:rsidRPr="002A3ECE" w:rsidRDefault="007333E0" w:rsidP="00965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2A3ECE">
              <w:rPr>
                <w:rFonts w:ascii="Times New Roman" w:hAnsi="Times New Roman" w:cs="Times New Roman"/>
                <w:sz w:val="28"/>
                <w:szCs w:val="28"/>
              </w:rPr>
              <w:t>Серевко</w:t>
            </w:r>
            <w:proofErr w:type="spellEnd"/>
          </w:p>
          <w:p w:rsidR="007333E0" w:rsidRPr="002A3ECE" w:rsidRDefault="007333E0" w:rsidP="00965B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3E0" w:rsidRPr="002A3ECE" w:rsidTr="00965BD2">
        <w:tc>
          <w:tcPr>
            <w:tcW w:w="4644" w:type="dxa"/>
          </w:tcPr>
          <w:p w:rsidR="007333E0" w:rsidRPr="002A3ECE" w:rsidRDefault="007333E0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>Завідувач юридичного сектору</w:t>
            </w:r>
          </w:p>
        </w:tc>
        <w:tc>
          <w:tcPr>
            <w:tcW w:w="2694" w:type="dxa"/>
          </w:tcPr>
          <w:p w:rsidR="007333E0" w:rsidRPr="002A3ECE" w:rsidRDefault="007333E0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7333E0" w:rsidRPr="002A3ECE" w:rsidRDefault="007333E0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2A3ECE">
              <w:rPr>
                <w:rFonts w:ascii="Times New Roman" w:hAnsi="Times New Roman" w:cs="Times New Roman"/>
                <w:sz w:val="28"/>
                <w:szCs w:val="28"/>
              </w:rPr>
              <w:t>Несімко</w:t>
            </w:r>
            <w:proofErr w:type="spellEnd"/>
          </w:p>
        </w:tc>
      </w:tr>
      <w:tr w:rsidR="007333E0" w:rsidRPr="002A3ECE" w:rsidTr="00965BD2">
        <w:tc>
          <w:tcPr>
            <w:tcW w:w="4644" w:type="dxa"/>
          </w:tcPr>
          <w:p w:rsidR="007333E0" w:rsidRPr="002A3ECE" w:rsidRDefault="007333E0" w:rsidP="00965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>Начальник відділу діловодства та документообігу</w:t>
            </w:r>
          </w:p>
        </w:tc>
        <w:tc>
          <w:tcPr>
            <w:tcW w:w="2694" w:type="dxa"/>
          </w:tcPr>
          <w:p w:rsidR="007333E0" w:rsidRPr="002A3ECE" w:rsidRDefault="007333E0" w:rsidP="00965B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7333E0" w:rsidRPr="002A3ECE" w:rsidRDefault="007333E0" w:rsidP="00965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>О. Голобородько</w:t>
            </w:r>
          </w:p>
        </w:tc>
      </w:tr>
      <w:tr w:rsidR="007333E0" w:rsidRPr="002A3ECE" w:rsidTr="00965BD2">
        <w:tc>
          <w:tcPr>
            <w:tcW w:w="4644" w:type="dxa"/>
          </w:tcPr>
          <w:p w:rsidR="007333E0" w:rsidRPr="002A3ECE" w:rsidRDefault="007333E0" w:rsidP="00965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спеціаліст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 xml:space="preserve"> ЖКГ, </w:t>
            </w:r>
          </w:p>
          <w:p w:rsidR="007333E0" w:rsidRPr="002A3ECE" w:rsidRDefault="007333E0" w:rsidP="00965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 xml:space="preserve">інфраструктури та захисту довкілля  </w:t>
            </w:r>
          </w:p>
        </w:tc>
        <w:tc>
          <w:tcPr>
            <w:tcW w:w="2694" w:type="dxa"/>
          </w:tcPr>
          <w:p w:rsidR="007333E0" w:rsidRPr="002A3ECE" w:rsidRDefault="007333E0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7333E0" w:rsidRPr="002A3ECE" w:rsidRDefault="007333E0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2A3ECE">
              <w:rPr>
                <w:rFonts w:ascii="Times New Roman" w:hAnsi="Times New Roman" w:cs="Times New Roman"/>
                <w:sz w:val="28"/>
                <w:szCs w:val="28"/>
              </w:rPr>
              <w:t>Опришко</w:t>
            </w:r>
            <w:proofErr w:type="spellEnd"/>
            <w:r w:rsidRPr="002A3E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333E0" w:rsidRPr="002A3ECE" w:rsidRDefault="007333E0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E13D7E">
      <w:pgSz w:w="12240" w:h="15840"/>
      <w:pgMar w:top="568" w:right="567" w:bottom="851" w:left="1701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0E935D84"/>
    <w:multiLevelType w:val="hybridMultilevel"/>
    <w:tmpl w:val="663209C2"/>
    <w:lvl w:ilvl="0" w:tplc="A4420B42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9AB2D75"/>
    <w:multiLevelType w:val="hybridMultilevel"/>
    <w:tmpl w:val="5D366D1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D247A6"/>
    <w:multiLevelType w:val="hybridMultilevel"/>
    <w:tmpl w:val="862259A8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CD6"/>
    <w:rsid w:val="00006191"/>
    <w:rsid w:val="00032C3D"/>
    <w:rsid w:val="00074C08"/>
    <w:rsid w:val="00084402"/>
    <w:rsid w:val="000B1D9C"/>
    <w:rsid w:val="000B553C"/>
    <w:rsid w:val="000B5630"/>
    <w:rsid w:val="000D68ED"/>
    <w:rsid w:val="000E60B2"/>
    <w:rsid w:val="000F77EC"/>
    <w:rsid w:val="00104630"/>
    <w:rsid w:val="0014092D"/>
    <w:rsid w:val="00154012"/>
    <w:rsid w:val="001B1EFA"/>
    <w:rsid w:val="001F3746"/>
    <w:rsid w:val="001F555D"/>
    <w:rsid w:val="00210334"/>
    <w:rsid w:val="00223F55"/>
    <w:rsid w:val="00241466"/>
    <w:rsid w:val="0024592D"/>
    <w:rsid w:val="00292108"/>
    <w:rsid w:val="002A7D48"/>
    <w:rsid w:val="002C01D4"/>
    <w:rsid w:val="002F3CB8"/>
    <w:rsid w:val="0030672E"/>
    <w:rsid w:val="00310304"/>
    <w:rsid w:val="00311A03"/>
    <w:rsid w:val="00322D43"/>
    <w:rsid w:val="0032328B"/>
    <w:rsid w:val="00326A1B"/>
    <w:rsid w:val="003405E5"/>
    <w:rsid w:val="00346D96"/>
    <w:rsid w:val="00360A25"/>
    <w:rsid w:val="0036542F"/>
    <w:rsid w:val="00373D4F"/>
    <w:rsid w:val="0039052F"/>
    <w:rsid w:val="0039391B"/>
    <w:rsid w:val="003B159A"/>
    <w:rsid w:val="00401F12"/>
    <w:rsid w:val="00406AAD"/>
    <w:rsid w:val="004223B9"/>
    <w:rsid w:val="00497525"/>
    <w:rsid w:val="004C0BA8"/>
    <w:rsid w:val="004C61E1"/>
    <w:rsid w:val="004D42E3"/>
    <w:rsid w:val="004E2592"/>
    <w:rsid w:val="00553272"/>
    <w:rsid w:val="005C30FD"/>
    <w:rsid w:val="00642BA1"/>
    <w:rsid w:val="00645EBD"/>
    <w:rsid w:val="006A5777"/>
    <w:rsid w:val="006B6A88"/>
    <w:rsid w:val="006C1550"/>
    <w:rsid w:val="007333E0"/>
    <w:rsid w:val="007358E1"/>
    <w:rsid w:val="00750956"/>
    <w:rsid w:val="00772A43"/>
    <w:rsid w:val="007A0AB5"/>
    <w:rsid w:val="007A6B16"/>
    <w:rsid w:val="008B23E1"/>
    <w:rsid w:val="008B6618"/>
    <w:rsid w:val="008C0435"/>
    <w:rsid w:val="008D5A4B"/>
    <w:rsid w:val="008F149C"/>
    <w:rsid w:val="009371A8"/>
    <w:rsid w:val="00971093"/>
    <w:rsid w:val="009844AA"/>
    <w:rsid w:val="009867B7"/>
    <w:rsid w:val="009956C0"/>
    <w:rsid w:val="009A75B1"/>
    <w:rsid w:val="00A439AA"/>
    <w:rsid w:val="00AA380E"/>
    <w:rsid w:val="00AB56F4"/>
    <w:rsid w:val="00AE3A06"/>
    <w:rsid w:val="00B00190"/>
    <w:rsid w:val="00B36047"/>
    <w:rsid w:val="00B527EB"/>
    <w:rsid w:val="00B90D5B"/>
    <w:rsid w:val="00BB573E"/>
    <w:rsid w:val="00BC64D8"/>
    <w:rsid w:val="00C30423"/>
    <w:rsid w:val="00C34617"/>
    <w:rsid w:val="00C90FEE"/>
    <w:rsid w:val="00CB0A51"/>
    <w:rsid w:val="00D148AE"/>
    <w:rsid w:val="00D71A8D"/>
    <w:rsid w:val="00DC553F"/>
    <w:rsid w:val="00DE2398"/>
    <w:rsid w:val="00E13D7E"/>
    <w:rsid w:val="00E3708B"/>
    <w:rsid w:val="00E44338"/>
    <w:rsid w:val="00E7530F"/>
    <w:rsid w:val="00E82195"/>
    <w:rsid w:val="00E82E98"/>
    <w:rsid w:val="00E8723C"/>
    <w:rsid w:val="00EB15E9"/>
    <w:rsid w:val="00EC6967"/>
    <w:rsid w:val="00F003F8"/>
    <w:rsid w:val="00F170CD"/>
    <w:rsid w:val="00F178F0"/>
    <w:rsid w:val="00F31416"/>
    <w:rsid w:val="00F44684"/>
    <w:rsid w:val="00F5092F"/>
    <w:rsid w:val="00F67E6E"/>
    <w:rsid w:val="00FB4C67"/>
    <w:rsid w:val="00FB5CD6"/>
    <w:rsid w:val="00FC2123"/>
    <w:rsid w:val="00FD149F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07B83"/>
  <w15:docId w15:val="{AA0453E1-64A0-469B-B7D9-590164F11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1468</Words>
  <Characters>837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Homyn</dc:creator>
  <cp:lastModifiedBy>Оля Голобородько</cp:lastModifiedBy>
  <cp:revision>4</cp:revision>
  <cp:lastPrinted>2024-09-24T11:04:00Z</cp:lastPrinted>
  <dcterms:created xsi:type="dcterms:W3CDTF">2024-09-24T07:03:00Z</dcterms:created>
  <dcterms:modified xsi:type="dcterms:W3CDTF">2024-09-24T11:04:00Z</dcterms:modified>
</cp:coreProperties>
</file>