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A694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Default="00CC1632" w:rsidP="005C5EA2">
      <w:pPr>
        <w:jc w:val="center"/>
        <w:rPr>
          <w:rFonts w:ascii="Century" w:hAnsi="Century"/>
          <w:b/>
          <w:sz w:val="32"/>
          <w:szCs w:val="36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08621F" w:rsidRPr="00AB69A0" w:rsidRDefault="0008621F" w:rsidP="00AB69A0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</w:p>
    <w:p w:rsidR="00CC1632" w:rsidRPr="0079774D" w:rsidRDefault="009A694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</w:t>
      </w:r>
      <w:r w:rsidR="0062260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>вересня</w:t>
      </w:r>
      <w:r w:rsidR="00590818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08621F">
        <w:rPr>
          <w:rFonts w:ascii="Century" w:eastAsia="Calibri" w:hAnsi="Century"/>
          <w:sz w:val="24"/>
          <w:szCs w:val="24"/>
          <w:lang w:eastAsia="ru-RU"/>
        </w:rPr>
        <w:t>4</w:t>
      </w:r>
      <w:r w:rsidR="0059081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</w:t>
      </w:r>
      <w:r w:rsidR="009A694D">
        <w:rPr>
          <w:rFonts w:ascii="Century" w:hAnsi="Century"/>
          <w:b/>
          <w:sz w:val="24"/>
          <w:szCs w:val="24"/>
        </w:rPr>
        <w:t>затвердження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 w:rsidR="0008621F">
        <w:rPr>
          <w:rFonts w:ascii="Century" w:hAnsi="Century"/>
          <w:b/>
          <w:sz w:val="24"/>
          <w:szCs w:val="24"/>
        </w:rPr>
        <w:t xml:space="preserve"> </w:t>
      </w:r>
      <w:r w:rsidR="00F74D57" w:rsidRPr="0079774D">
        <w:rPr>
          <w:rFonts w:ascii="Century" w:hAnsi="Century"/>
          <w:b/>
          <w:sz w:val="24"/>
          <w:szCs w:val="24"/>
        </w:rPr>
        <w:t xml:space="preserve"> </w:t>
      </w:r>
      <w:r w:rsidR="0008621F">
        <w:rPr>
          <w:rFonts w:ascii="Century" w:hAnsi="Century"/>
          <w:b/>
          <w:sz w:val="24"/>
          <w:szCs w:val="24"/>
        </w:rPr>
        <w:t xml:space="preserve">розташованої </w:t>
      </w:r>
      <w:r w:rsidR="0062260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22608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622608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08621F">
        <w:rPr>
          <w:rFonts w:ascii="Century" w:hAnsi="Century"/>
          <w:b/>
          <w:sz w:val="24"/>
          <w:szCs w:val="24"/>
        </w:rPr>
        <w:t xml:space="preserve"> Львівського району Львівської області</w:t>
      </w:r>
    </w:p>
    <w:p w:rsidR="00CC1632" w:rsidRPr="00CE7D41" w:rsidRDefault="00CC1632" w:rsidP="00CE7D41">
      <w:pPr>
        <w:jc w:val="both"/>
        <w:rPr>
          <w:rFonts w:ascii="Century" w:hAnsi="Century"/>
          <w:b/>
          <w:lang w:eastAsia="uk-UA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CE1E9D" w:rsidRPr="00CE1E9D">
        <w:rPr>
          <w:rFonts w:ascii="Century" w:hAnsi="Century"/>
          <w:sz w:val="24"/>
          <w:szCs w:val="24"/>
        </w:rPr>
        <w:t>Розглянувши звернення Кульчицького Б.В. про затвердження</w:t>
      </w:r>
      <w:r w:rsidR="00CE1E9D">
        <w:rPr>
          <w:rFonts w:ascii="Century" w:hAnsi="Century"/>
          <w:sz w:val="24"/>
          <w:szCs w:val="24"/>
        </w:rPr>
        <w:t xml:space="preserve"> технічної документації</w:t>
      </w:r>
      <w:r w:rsidR="00CE1E9D" w:rsidRPr="00CE1E9D">
        <w:rPr>
          <w:rFonts w:ascii="Century" w:hAnsi="Century"/>
          <w:sz w:val="24"/>
          <w:szCs w:val="24"/>
        </w:rPr>
        <w:t xml:space="preserve"> щодо</w:t>
      </w:r>
      <w:r w:rsidR="00CE1E9D">
        <w:rPr>
          <w:rFonts w:ascii="Century" w:hAnsi="Century"/>
          <w:sz w:val="24"/>
          <w:szCs w:val="24"/>
        </w:rPr>
        <w:t xml:space="preserve"> встановлення </w:t>
      </w:r>
      <w:r w:rsidR="00CE1E9D" w:rsidRPr="00CE1E9D">
        <w:rPr>
          <w:rFonts w:ascii="Century" w:hAnsi="Century"/>
          <w:sz w:val="24"/>
          <w:szCs w:val="24"/>
        </w:rPr>
        <w:t xml:space="preserve"> </w:t>
      </w:r>
      <w:r w:rsidR="00CE1E9D">
        <w:rPr>
          <w:rFonts w:ascii="Century" w:hAnsi="Century"/>
          <w:sz w:val="24"/>
          <w:szCs w:val="24"/>
        </w:rPr>
        <w:t>(</w:t>
      </w:r>
      <w:r w:rsidR="00CE1E9D" w:rsidRPr="00CE1E9D">
        <w:rPr>
          <w:rFonts w:ascii="Century" w:hAnsi="Century"/>
          <w:sz w:val="24"/>
          <w:szCs w:val="24"/>
        </w:rPr>
        <w:t>відведення</w:t>
      </w:r>
      <w:r w:rsidR="00CE1E9D">
        <w:rPr>
          <w:rFonts w:ascii="Century" w:hAnsi="Century"/>
          <w:sz w:val="24"/>
          <w:szCs w:val="24"/>
        </w:rPr>
        <w:t>) меж</w:t>
      </w:r>
      <w:r w:rsidR="00CE1E9D" w:rsidRPr="00CE1E9D">
        <w:rPr>
          <w:rFonts w:ascii="Century" w:hAnsi="Century"/>
          <w:sz w:val="24"/>
          <w:szCs w:val="24"/>
        </w:rPr>
        <w:t xml:space="preserve"> земельної ділянки</w:t>
      </w:r>
      <w:r w:rsidR="00CE1E9D">
        <w:rPr>
          <w:rFonts w:ascii="Century" w:hAnsi="Century"/>
          <w:sz w:val="24"/>
          <w:szCs w:val="24"/>
        </w:rPr>
        <w:t xml:space="preserve"> в натурі (на місцевості)</w:t>
      </w:r>
      <w:bookmarkStart w:id="1" w:name="_GoBack"/>
      <w:bookmarkEnd w:id="1"/>
      <w:r w:rsidR="00CE1E9D" w:rsidRPr="00CE1E9D">
        <w:rPr>
          <w:rFonts w:ascii="Century" w:hAnsi="Century"/>
          <w:sz w:val="24"/>
          <w:szCs w:val="24"/>
        </w:rPr>
        <w:t xml:space="preserve">, керуючись  </w:t>
      </w:r>
      <w:proofErr w:type="spellStart"/>
      <w:r w:rsidR="00CE1E9D" w:rsidRPr="00CE1E9D">
        <w:rPr>
          <w:rFonts w:ascii="Century" w:hAnsi="Century"/>
          <w:sz w:val="24"/>
          <w:szCs w:val="24"/>
        </w:rPr>
        <w:t>ст.ст</w:t>
      </w:r>
      <w:proofErr w:type="spellEnd"/>
      <w:r w:rsidR="00CE1E9D" w:rsidRPr="00CE1E9D">
        <w:rPr>
          <w:rFonts w:ascii="Century" w:hAnsi="Century"/>
          <w:sz w:val="24"/>
          <w:szCs w:val="24"/>
        </w:rPr>
        <w:t>. 12, 92,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9A694D">
        <w:rPr>
          <w:rFonts w:ascii="Century" w:hAnsi="Century"/>
          <w:bCs/>
          <w:sz w:val="24"/>
          <w:szCs w:val="24"/>
        </w:rPr>
        <w:t>Затвердити</w:t>
      </w:r>
      <w:r w:rsidR="006E2B17" w:rsidRPr="0079774D">
        <w:rPr>
          <w:rFonts w:ascii="Century" w:hAnsi="Century"/>
          <w:bCs/>
          <w:sz w:val="24"/>
          <w:szCs w:val="24"/>
        </w:rPr>
        <w:t xml:space="preserve"> технічної документації із землеустрою щодо встановлення (</w:t>
      </w:r>
      <w:r w:rsidR="006E2B17" w:rsidRPr="00622608">
        <w:rPr>
          <w:rFonts w:ascii="Century" w:hAnsi="Century"/>
          <w:bCs/>
          <w:sz w:val="24"/>
          <w:szCs w:val="24"/>
        </w:rPr>
        <w:t xml:space="preserve">відновлення) меж земельної ділянки в натурі (на місцевості) </w:t>
      </w:r>
      <w:r w:rsidR="0008621F" w:rsidRPr="00622608">
        <w:rPr>
          <w:rFonts w:ascii="Century" w:hAnsi="Century"/>
          <w:bCs/>
          <w:sz w:val="24"/>
          <w:szCs w:val="24"/>
        </w:rPr>
        <w:t xml:space="preserve">площею </w:t>
      </w:r>
      <w:r w:rsidR="009A694D">
        <w:rPr>
          <w:rFonts w:ascii="Century" w:hAnsi="Century"/>
          <w:bCs/>
          <w:sz w:val="24"/>
          <w:szCs w:val="24"/>
        </w:rPr>
        <w:t>4,3759</w:t>
      </w:r>
      <w:r w:rsidR="0008621F" w:rsidRPr="00622608">
        <w:rPr>
          <w:rFonts w:ascii="Century" w:hAnsi="Century"/>
          <w:bCs/>
          <w:sz w:val="24"/>
          <w:szCs w:val="24"/>
        </w:rPr>
        <w:t xml:space="preserve"> га</w:t>
      </w:r>
      <w:r w:rsidR="00CE7D41" w:rsidRPr="00622608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22608" w:rsidRPr="00622608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4620989100:01:000:0002</w:t>
      </w:r>
      <w:r w:rsidR="0008621F" w:rsidRPr="00622608">
        <w:rPr>
          <w:rFonts w:ascii="Century" w:hAnsi="Century"/>
          <w:bCs/>
          <w:sz w:val="24"/>
          <w:szCs w:val="24"/>
        </w:rPr>
        <w:t xml:space="preserve">, КВЦПЗ – </w:t>
      </w:r>
      <w:r w:rsidR="00622608" w:rsidRPr="00622608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 w:rsidR="006E2B17" w:rsidRPr="00622608">
        <w:rPr>
          <w:rFonts w:ascii="Century" w:hAnsi="Century"/>
          <w:bCs/>
          <w:sz w:val="24"/>
          <w:szCs w:val="24"/>
        </w:rPr>
        <w:t xml:space="preserve">, </w:t>
      </w:r>
      <w:r w:rsidRPr="00622608">
        <w:rPr>
          <w:rFonts w:ascii="Century" w:hAnsi="Century"/>
          <w:bCs/>
          <w:sz w:val="24"/>
          <w:szCs w:val="24"/>
        </w:rPr>
        <w:t>розташова</w:t>
      </w:r>
      <w:r w:rsidR="006E2B17" w:rsidRPr="00622608">
        <w:rPr>
          <w:rFonts w:ascii="Century" w:hAnsi="Century"/>
          <w:bCs/>
          <w:sz w:val="24"/>
          <w:szCs w:val="24"/>
        </w:rPr>
        <w:t xml:space="preserve">ної </w:t>
      </w:r>
      <w:r w:rsidR="00622608" w:rsidRPr="0062260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22608" w:rsidRPr="00622608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622608" w:rsidRPr="00622608">
        <w:rPr>
          <w:rFonts w:ascii="Century" w:hAnsi="Century"/>
          <w:bCs/>
          <w:sz w:val="24"/>
          <w:szCs w:val="24"/>
        </w:rPr>
        <w:t xml:space="preserve"> старостинського</w:t>
      </w:r>
      <w:r w:rsidR="00622608">
        <w:rPr>
          <w:rFonts w:ascii="Century" w:hAnsi="Century"/>
          <w:bCs/>
          <w:sz w:val="24"/>
          <w:szCs w:val="24"/>
        </w:rPr>
        <w:t xml:space="preserve"> округу</w:t>
      </w:r>
      <w:r w:rsidR="0008621F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CE1E9D" w:rsidRPr="0079774D" w:rsidRDefault="00CE1E9D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E1E9D">
        <w:rPr>
          <w:rFonts w:ascii="Century" w:hAnsi="Century"/>
          <w:bCs/>
          <w:sz w:val="24"/>
          <w:szCs w:val="24"/>
        </w:rPr>
        <w:t>2. Міському  голові забезпечити юридичні дії щодо здійснення реєстрації речового права комунальної власності  на земельну ділянку, вказану в п.1 даного рішення за Городоцькою  міською радою відповідно до чинного законодавства.</w:t>
      </w:r>
    </w:p>
    <w:p w:rsidR="00F74D57" w:rsidRDefault="00CE1E9D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79774D">
        <w:rPr>
          <w:rFonts w:ascii="Century" w:hAnsi="Century"/>
          <w:bCs/>
          <w:sz w:val="24"/>
          <w:szCs w:val="24"/>
        </w:rPr>
        <w:t xml:space="preserve">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8621F" w:rsidRPr="0079774D" w:rsidRDefault="0008621F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59B1" w:rsidRDefault="00A159B1" w:rsidP="00381483">
      <w:pPr>
        <w:spacing w:after="0" w:line="240" w:lineRule="auto"/>
      </w:pPr>
      <w:r>
        <w:separator/>
      </w:r>
    </w:p>
  </w:endnote>
  <w:endnote w:type="continuationSeparator" w:id="0">
    <w:p w:rsidR="00A159B1" w:rsidRDefault="00A159B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59B1" w:rsidRDefault="00A159B1" w:rsidP="00381483">
      <w:pPr>
        <w:spacing w:after="0" w:line="240" w:lineRule="auto"/>
      </w:pPr>
      <w:r>
        <w:separator/>
      </w:r>
    </w:p>
  </w:footnote>
  <w:footnote w:type="continuationSeparator" w:id="0">
    <w:p w:rsidR="00A159B1" w:rsidRDefault="00A159B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6EE6"/>
    <w:rsid w:val="0008621F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3E6629"/>
    <w:rsid w:val="00421F3E"/>
    <w:rsid w:val="00443ED9"/>
    <w:rsid w:val="00477F97"/>
    <w:rsid w:val="00491052"/>
    <w:rsid w:val="004C757D"/>
    <w:rsid w:val="005176D2"/>
    <w:rsid w:val="00543DAD"/>
    <w:rsid w:val="005468A8"/>
    <w:rsid w:val="00590818"/>
    <w:rsid w:val="005C5EA2"/>
    <w:rsid w:val="00622608"/>
    <w:rsid w:val="00642ECC"/>
    <w:rsid w:val="00697769"/>
    <w:rsid w:val="006E2B17"/>
    <w:rsid w:val="00704E8B"/>
    <w:rsid w:val="007115D1"/>
    <w:rsid w:val="007933E7"/>
    <w:rsid w:val="0079774D"/>
    <w:rsid w:val="007E2927"/>
    <w:rsid w:val="00812C1C"/>
    <w:rsid w:val="00814DD8"/>
    <w:rsid w:val="00833832"/>
    <w:rsid w:val="00842A9D"/>
    <w:rsid w:val="00846E9B"/>
    <w:rsid w:val="0086120D"/>
    <w:rsid w:val="008964D9"/>
    <w:rsid w:val="00896D49"/>
    <w:rsid w:val="00906089"/>
    <w:rsid w:val="0093679D"/>
    <w:rsid w:val="009A694D"/>
    <w:rsid w:val="009C467B"/>
    <w:rsid w:val="00A02930"/>
    <w:rsid w:val="00A159B1"/>
    <w:rsid w:val="00A230E2"/>
    <w:rsid w:val="00A3131A"/>
    <w:rsid w:val="00A701EC"/>
    <w:rsid w:val="00AB69A0"/>
    <w:rsid w:val="00B30AA5"/>
    <w:rsid w:val="00B34D8A"/>
    <w:rsid w:val="00B92786"/>
    <w:rsid w:val="00BC40DB"/>
    <w:rsid w:val="00C02604"/>
    <w:rsid w:val="00C22DCD"/>
    <w:rsid w:val="00CC1632"/>
    <w:rsid w:val="00CC6D4C"/>
    <w:rsid w:val="00CD4B00"/>
    <w:rsid w:val="00CE1E9D"/>
    <w:rsid w:val="00CE60C3"/>
    <w:rsid w:val="00CE7D41"/>
    <w:rsid w:val="00D17554"/>
    <w:rsid w:val="00D300B1"/>
    <w:rsid w:val="00D9002C"/>
    <w:rsid w:val="00E023D6"/>
    <w:rsid w:val="00E51570"/>
    <w:rsid w:val="00E567AA"/>
    <w:rsid w:val="00E56E2F"/>
    <w:rsid w:val="00E62AE3"/>
    <w:rsid w:val="00EA44DB"/>
    <w:rsid w:val="00F54251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31CF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Хомин</cp:lastModifiedBy>
  <cp:revision>11</cp:revision>
  <cp:lastPrinted>2023-01-20T08:50:00Z</cp:lastPrinted>
  <dcterms:created xsi:type="dcterms:W3CDTF">2023-11-13T13:18:00Z</dcterms:created>
  <dcterms:modified xsi:type="dcterms:W3CDTF">2024-09-09T13:37:00Z</dcterms:modified>
</cp:coreProperties>
</file>