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835" w:rsidRDefault="00FC7835" w:rsidP="00FC783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7E5E3E" wp14:editId="73F260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FC7835" w:rsidRDefault="00951890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DF105F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C783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FC7835" w:rsidRDefault="00FC7835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FC7835" w:rsidRPr="009E7F16" w:rsidRDefault="00FC7835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26"/>
          <w:szCs w:val="26"/>
          <w:lang w:eastAsia="ru-RU"/>
        </w:rPr>
      </w:pPr>
    </w:p>
    <w:p w:rsidR="00FC7835" w:rsidRPr="001516C9" w:rsidRDefault="00DF105F" w:rsidP="001516C9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1516C9"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951890" w:rsidRPr="001516C9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Pr="001516C9">
        <w:rPr>
          <w:rFonts w:ascii="Century" w:eastAsia="Calibri" w:hAnsi="Century" w:cs="Times New Roman"/>
          <w:sz w:val="24"/>
          <w:szCs w:val="24"/>
          <w:lang w:eastAsia="ru-RU"/>
        </w:rPr>
        <w:t>вересня</w:t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1516C9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FC7835" w:rsidRPr="001516C9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FC7835" w:rsidRPr="001516C9" w:rsidRDefault="00FC7835" w:rsidP="001516C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FC7835" w:rsidRPr="001516C9" w:rsidRDefault="00FC7835" w:rsidP="001516C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на розроблення проекту землеустрою щодо відведення земельної ділянки в оренду для сінокосіння та випасання худоби </w:t>
      </w:r>
      <w:proofErr w:type="spellStart"/>
      <w:r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</w:t>
      </w:r>
      <w:r w:rsidR="00DF105F"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Савруну</w:t>
      </w:r>
      <w:proofErr w:type="spellEnd"/>
      <w:r w:rsidR="00DF105F"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Івану Івановичу</w:t>
      </w:r>
      <w:r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FC7835" w:rsidRPr="001516C9" w:rsidRDefault="00FC7835" w:rsidP="001516C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C7835" w:rsidRPr="001516C9" w:rsidRDefault="00FC7835" w:rsidP="001516C9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1516C9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proofErr w:type="spellStart"/>
      <w:r w:rsidRPr="001516C9">
        <w:rPr>
          <w:rFonts w:ascii="Century" w:eastAsia="Times New Roman" w:hAnsi="Century" w:cs="Times New Roman"/>
          <w:sz w:val="24"/>
          <w:szCs w:val="24"/>
          <w:lang w:eastAsia="ru-RU"/>
        </w:rPr>
        <w:t>гр.</w:t>
      </w:r>
      <w:r w:rsidR="00DF105F" w:rsidRPr="001516C9">
        <w:rPr>
          <w:rFonts w:ascii="Century" w:eastAsia="Times New Roman" w:hAnsi="Century" w:cs="Times New Roman"/>
          <w:sz w:val="24"/>
          <w:szCs w:val="24"/>
          <w:lang w:eastAsia="ru-RU"/>
        </w:rPr>
        <w:t>Савруна</w:t>
      </w:r>
      <w:proofErr w:type="spellEnd"/>
      <w:r w:rsidR="00DF105F" w:rsidRPr="001516C9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І.І</w:t>
      </w:r>
      <w:r w:rsidRPr="001516C9">
        <w:rPr>
          <w:rFonts w:ascii="Century" w:eastAsia="Times New Roman" w:hAnsi="Century" w:cs="Times New Roman"/>
          <w:sz w:val="24"/>
          <w:szCs w:val="24"/>
          <w:lang w:eastAsia="ru-RU"/>
        </w:rPr>
        <w:t xml:space="preserve">.  від </w:t>
      </w:r>
      <w:r w:rsidR="00DF105F" w:rsidRPr="001516C9">
        <w:rPr>
          <w:rFonts w:ascii="Century" w:eastAsia="Times New Roman" w:hAnsi="Century" w:cs="Times New Roman"/>
          <w:sz w:val="24"/>
          <w:szCs w:val="24"/>
          <w:lang w:eastAsia="ru-RU"/>
        </w:rPr>
        <w:t>28</w:t>
      </w:r>
      <w:r w:rsidRPr="001516C9">
        <w:rPr>
          <w:rFonts w:ascii="Century" w:eastAsia="Times New Roman" w:hAnsi="Century" w:cs="Times New Roman"/>
          <w:sz w:val="24"/>
          <w:szCs w:val="24"/>
          <w:lang w:eastAsia="ru-RU"/>
        </w:rPr>
        <w:t>.0</w:t>
      </w:r>
      <w:r w:rsidR="00DF105F" w:rsidRPr="001516C9">
        <w:rPr>
          <w:rFonts w:ascii="Century" w:eastAsia="Times New Roman" w:hAnsi="Century" w:cs="Times New Roman"/>
          <w:sz w:val="24"/>
          <w:szCs w:val="24"/>
          <w:lang w:eastAsia="ru-RU"/>
        </w:rPr>
        <w:t>8</w:t>
      </w:r>
      <w:r w:rsidRPr="001516C9">
        <w:rPr>
          <w:rFonts w:ascii="Century" w:eastAsia="Times New Roman" w:hAnsi="Century" w:cs="Times New Roman"/>
          <w:sz w:val="24"/>
          <w:szCs w:val="24"/>
          <w:lang w:eastAsia="ru-RU"/>
        </w:rPr>
        <w:t xml:space="preserve">.2024 про надання дозволу на розроблення проекту землеустрою щодо відведення земельної ділянки в оренду для сінокосіння та випасання худоби, яка розташована в селі Угри Городоцької міської ради,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1516C9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1516C9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1516C9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C7835" w:rsidRPr="001516C9" w:rsidRDefault="00FC7835" w:rsidP="001516C9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1516C9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1516C9">
        <w:rPr>
          <w:rFonts w:ascii="Century" w:hAnsi="Century"/>
          <w:sz w:val="24"/>
          <w:szCs w:val="24"/>
          <w:lang w:eastAsia="ru-RU"/>
        </w:rPr>
        <w:t>:</w:t>
      </w:r>
    </w:p>
    <w:p w:rsidR="00FC7835" w:rsidRPr="001516C9" w:rsidRDefault="00FC7835" w:rsidP="001516C9">
      <w:pPr>
        <w:pStyle w:val="a3"/>
        <w:spacing w:line="276" w:lineRule="auto"/>
        <w:jc w:val="center"/>
        <w:rPr>
          <w:rFonts w:ascii="Century" w:hAnsi="Century"/>
          <w:sz w:val="24"/>
          <w:szCs w:val="24"/>
          <w:lang w:eastAsia="ru-RU"/>
        </w:rPr>
      </w:pPr>
    </w:p>
    <w:p w:rsidR="00FC7835" w:rsidRPr="001516C9" w:rsidRDefault="00FC7835" w:rsidP="001516C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1516C9">
        <w:rPr>
          <w:rFonts w:ascii="Century" w:hAnsi="Century"/>
          <w:sz w:val="24"/>
          <w:szCs w:val="24"/>
          <w:lang w:eastAsia="ru-RU"/>
        </w:rPr>
        <w:t>1.</w:t>
      </w:r>
      <w:r w:rsidR="001516C9">
        <w:rPr>
          <w:rFonts w:ascii="Century" w:hAnsi="Century"/>
          <w:sz w:val="24"/>
          <w:szCs w:val="24"/>
          <w:lang w:eastAsia="ru-RU"/>
        </w:rPr>
        <w:t xml:space="preserve"> </w:t>
      </w:r>
      <w:r w:rsidRPr="001516C9">
        <w:rPr>
          <w:rFonts w:ascii="Century" w:hAnsi="Century"/>
          <w:sz w:val="24"/>
          <w:szCs w:val="24"/>
          <w:lang w:eastAsia="ru-RU"/>
        </w:rPr>
        <w:t>Надати дозвіл на розроблення проекту землеустрою щодо відведення земельної ділянки в оренду для сінокосіння та випасання худоби, орієнтовною площею 1,00</w:t>
      </w:r>
      <w:r w:rsidR="001516C9">
        <w:rPr>
          <w:rFonts w:ascii="Century" w:hAnsi="Century"/>
          <w:sz w:val="24"/>
          <w:szCs w:val="24"/>
          <w:lang w:eastAsia="ru-RU"/>
        </w:rPr>
        <w:t xml:space="preserve">00 </w:t>
      </w:r>
      <w:r w:rsidRPr="001516C9">
        <w:rPr>
          <w:rFonts w:ascii="Century" w:hAnsi="Century"/>
          <w:sz w:val="24"/>
          <w:szCs w:val="24"/>
          <w:lang w:eastAsia="ru-RU"/>
        </w:rPr>
        <w:t xml:space="preserve">га </w:t>
      </w:r>
      <w:proofErr w:type="spellStart"/>
      <w:r w:rsidR="00221EE7" w:rsidRPr="001516C9">
        <w:rPr>
          <w:rFonts w:ascii="Century" w:hAnsi="Century"/>
          <w:sz w:val="24"/>
          <w:szCs w:val="24"/>
          <w:lang w:eastAsia="ru-RU"/>
        </w:rPr>
        <w:t>Савруну</w:t>
      </w:r>
      <w:proofErr w:type="spellEnd"/>
      <w:r w:rsidR="00221EE7" w:rsidRPr="001516C9">
        <w:rPr>
          <w:rFonts w:ascii="Century" w:hAnsi="Century"/>
          <w:sz w:val="24"/>
          <w:szCs w:val="24"/>
          <w:lang w:eastAsia="ru-RU"/>
        </w:rPr>
        <w:t xml:space="preserve"> Івану Івановичу</w:t>
      </w:r>
      <w:r w:rsidRPr="001516C9">
        <w:rPr>
          <w:rFonts w:ascii="Century" w:hAnsi="Century"/>
          <w:sz w:val="24"/>
          <w:szCs w:val="24"/>
          <w:lang w:eastAsia="ru-RU"/>
        </w:rPr>
        <w:t xml:space="preserve"> (</w:t>
      </w:r>
      <w:proofErr w:type="spellStart"/>
      <w:r w:rsidRPr="001516C9">
        <w:rPr>
          <w:rFonts w:ascii="Century" w:hAnsi="Century"/>
          <w:sz w:val="24"/>
          <w:szCs w:val="24"/>
          <w:lang w:eastAsia="ru-RU"/>
        </w:rPr>
        <w:t>інд.код</w:t>
      </w:r>
      <w:proofErr w:type="spellEnd"/>
      <w:r w:rsidRPr="001516C9">
        <w:rPr>
          <w:rFonts w:ascii="Century" w:hAnsi="Century"/>
          <w:sz w:val="24"/>
          <w:szCs w:val="24"/>
          <w:lang w:eastAsia="ru-RU"/>
        </w:rPr>
        <w:t xml:space="preserve"> </w:t>
      </w:r>
      <w:r w:rsidR="00221EE7" w:rsidRPr="001516C9">
        <w:rPr>
          <w:rFonts w:ascii="Century" w:hAnsi="Century"/>
          <w:sz w:val="24"/>
          <w:szCs w:val="24"/>
          <w:lang w:eastAsia="ru-RU"/>
        </w:rPr>
        <w:t>2778611597</w:t>
      </w:r>
      <w:r w:rsidRPr="001516C9">
        <w:rPr>
          <w:rFonts w:ascii="Century" w:hAnsi="Century"/>
          <w:sz w:val="24"/>
          <w:szCs w:val="24"/>
          <w:lang w:eastAsia="ru-RU"/>
        </w:rPr>
        <w:t>) за рахунок земель сільськогосподарського призначення, розташованої</w:t>
      </w:r>
      <w:r w:rsidR="00FA2754" w:rsidRPr="001516C9">
        <w:rPr>
          <w:rFonts w:ascii="Century" w:hAnsi="Century"/>
          <w:sz w:val="24"/>
          <w:szCs w:val="24"/>
          <w:lang w:eastAsia="ru-RU"/>
        </w:rPr>
        <w:t xml:space="preserve"> у</w:t>
      </w:r>
      <w:r w:rsidRPr="001516C9">
        <w:rPr>
          <w:rFonts w:ascii="Century" w:hAnsi="Century"/>
          <w:sz w:val="24"/>
          <w:szCs w:val="24"/>
          <w:lang w:eastAsia="ru-RU"/>
        </w:rPr>
        <w:t xml:space="preserve"> сел</w:t>
      </w:r>
      <w:r w:rsidR="00FA2754" w:rsidRPr="001516C9">
        <w:rPr>
          <w:rFonts w:ascii="Century" w:hAnsi="Century"/>
          <w:sz w:val="24"/>
          <w:szCs w:val="24"/>
          <w:lang w:eastAsia="ru-RU"/>
        </w:rPr>
        <w:t>і</w:t>
      </w:r>
      <w:r w:rsidRPr="001516C9">
        <w:rPr>
          <w:rFonts w:ascii="Century" w:hAnsi="Century"/>
          <w:sz w:val="24"/>
          <w:szCs w:val="24"/>
          <w:lang w:eastAsia="ru-RU"/>
        </w:rPr>
        <w:t xml:space="preserve"> Угри Городоцької міської ради Львівського району Львівської області.</w:t>
      </w:r>
    </w:p>
    <w:p w:rsidR="00FC7835" w:rsidRPr="001516C9" w:rsidRDefault="00FC7835" w:rsidP="001516C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1516C9">
        <w:rPr>
          <w:rFonts w:ascii="Century" w:hAnsi="Century"/>
          <w:sz w:val="24"/>
          <w:szCs w:val="24"/>
          <w:lang w:eastAsia="ru-RU"/>
        </w:rPr>
        <w:t>2.</w:t>
      </w:r>
      <w:r w:rsidR="001516C9">
        <w:rPr>
          <w:rFonts w:ascii="Century" w:hAnsi="Century"/>
          <w:sz w:val="24"/>
          <w:szCs w:val="24"/>
          <w:lang w:eastAsia="ru-RU"/>
        </w:rPr>
        <w:t xml:space="preserve"> </w:t>
      </w:r>
      <w:r w:rsidRPr="001516C9">
        <w:rPr>
          <w:rFonts w:ascii="Century" w:hAnsi="Century"/>
          <w:sz w:val="24"/>
          <w:szCs w:val="24"/>
          <w:lang w:eastAsia="ru-RU"/>
        </w:rPr>
        <w:t>Розроблену та погоджену у встановленому порядку землевпорядну документацію, вказану у пункті 1 цього рішення, подати на затвердження до Городоцької міської ради Львівської області.</w:t>
      </w:r>
    </w:p>
    <w:p w:rsidR="00FC7835" w:rsidRPr="001516C9" w:rsidRDefault="00FC7835" w:rsidP="001516C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1516C9">
        <w:rPr>
          <w:rFonts w:ascii="Century" w:hAnsi="Century"/>
          <w:sz w:val="24"/>
          <w:szCs w:val="24"/>
          <w:lang w:eastAsia="ru-RU"/>
        </w:rPr>
        <w:t>3.</w:t>
      </w:r>
      <w:r w:rsidR="001516C9">
        <w:rPr>
          <w:rFonts w:ascii="Century" w:hAnsi="Century"/>
          <w:sz w:val="24"/>
          <w:szCs w:val="24"/>
          <w:lang w:eastAsia="ru-RU"/>
        </w:rPr>
        <w:t xml:space="preserve"> </w:t>
      </w:r>
      <w:r w:rsidRPr="001516C9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516C9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1516C9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1516C9">
        <w:rPr>
          <w:rFonts w:ascii="Century" w:hAnsi="Century"/>
          <w:sz w:val="24"/>
          <w:szCs w:val="24"/>
          <w:lang w:eastAsia="ru-RU"/>
        </w:rPr>
        <w:t>з питань</w:t>
      </w:r>
      <w:bookmarkStart w:id="3" w:name="_GoBack"/>
      <w:bookmarkEnd w:id="3"/>
      <w:r w:rsidRPr="001516C9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1516C9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1516C9">
        <w:rPr>
          <w:rFonts w:ascii="Century" w:hAnsi="Century"/>
          <w:sz w:val="24"/>
          <w:szCs w:val="24"/>
          <w:lang w:eastAsia="ru-RU"/>
        </w:rPr>
        <w:t>).</w:t>
      </w:r>
    </w:p>
    <w:p w:rsidR="00FC7835" w:rsidRPr="001516C9" w:rsidRDefault="00FC7835" w:rsidP="001516C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1516C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FC7835" w:rsidRPr="001516C9" w:rsidRDefault="00FC7835" w:rsidP="001516C9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C7835" w:rsidRPr="001516C9" w:rsidRDefault="00FC7835" w:rsidP="001516C9">
      <w:pPr>
        <w:spacing w:line="276" w:lineRule="auto"/>
        <w:jc w:val="both"/>
        <w:rPr>
          <w:sz w:val="24"/>
          <w:szCs w:val="24"/>
        </w:rPr>
      </w:pPr>
      <w:r w:rsidRPr="001516C9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   </w:t>
      </w:r>
      <w:r w:rsidR="001516C9">
        <w:rPr>
          <w:rFonts w:ascii="Century" w:hAnsi="Century"/>
          <w:b/>
          <w:sz w:val="24"/>
          <w:szCs w:val="24"/>
        </w:rPr>
        <w:t xml:space="preserve">      </w:t>
      </w:r>
      <w:r w:rsidRPr="001516C9">
        <w:rPr>
          <w:rFonts w:ascii="Century" w:hAnsi="Century"/>
          <w:b/>
          <w:sz w:val="24"/>
          <w:szCs w:val="24"/>
        </w:rPr>
        <w:t>Володимир РЕМЕНЯК</w:t>
      </w:r>
    </w:p>
    <w:sectPr w:rsidR="00FC7835" w:rsidRPr="001516C9" w:rsidSect="001516C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4AD"/>
    <w:rsid w:val="001516C9"/>
    <w:rsid w:val="001E09FE"/>
    <w:rsid w:val="00221EE7"/>
    <w:rsid w:val="006254AD"/>
    <w:rsid w:val="00951890"/>
    <w:rsid w:val="00D27CE6"/>
    <w:rsid w:val="00DF105F"/>
    <w:rsid w:val="00FA2754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A66C"/>
  <w15:chartTrackingRefBased/>
  <w15:docId w15:val="{677AEE24-DE44-4C91-8FCF-0A42893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8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8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2024-07-15T11:25:00Z</dcterms:created>
  <dcterms:modified xsi:type="dcterms:W3CDTF">2024-09-10T08:29:00Z</dcterms:modified>
</cp:coreProperties>
</file>