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660E3A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B77B6" w:rsidRPr="00FB77B6" w:rsidRDefault="00CC1632" w:rsidP="00FB77B6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FB77B6">
        <w:rPr>
          <w:rFonts w:ascii="Century" w:eastAsia="Calibri" w:hAnsi="Century"/>
          <w:b/>
          <w:sz w:val="32"/>
          <w:szCs w:val="36"/>
          <w:lang w:eastAsia="ru-RU"/>
        </w:rPr>
        <w:t>24/53-770</w:t>
      </w:r>
      <w:r w:rsidR="00FB77B6">
        <w:rPr>
          <w:rFonts w:ascii="Century" w:eastAsia="Calibri" w:hAnsi="Century"/>
          <w:b/>
          <w:sz w:val="32"/>
          <w:szCs w:val="36"/>
          <w:lang w:eastAsia="ru-RU"/>
        </w:rPr>
        <w:t>3</w:t>
      </w:r>
      <w:bookmarkStart w:id="1" w:name="_GoBack"/>
      <w:bookmarkEnd w:id="1"/>
    </w:p>
    <w:p w:rsidR="00CC1632" w:rsidRPr="0079774D" w:rsidRDefault="00660E3A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9F7281">
        <w:rPr>
          <w:rFonts w:ascii="Century" w:hAnsi="Century"/>
          <w:b/>
          <w:sz w:val="24"/>
          <w:szCs w:val="24"/>
        </w:rPr>
        <w:t>Навроцькій Марії Михайлівні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9F728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9F728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9F7281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9F728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9F728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9F7281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9F7281">
        <w:rPr>
          <w:rFonts w:ascii="Century" w:hAnsi="Century"/>
          <w:sz w:val="24"/>
          <w:szCs w:val="24"/>
        </w:rPr>
        <w:t>Навроцькій Марії Михайлівні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F728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9F728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9F7281">
        <w:rPr>
          <w:rFonts w:ascii="Century" w:hAnsi="Century"/>
          <w:sz w:val="24"/>
          <w:szCs w:val="24"/>
        </w:rPr>
        <w:t>Родатицького</w:t>
      </w:r>
      <w:proofErr w:type="spellEnd"/>
      <w:r w:rsidR="009F7281">
        <w:rPr>
          <w:rFonts w:ascii="Century" w:hAnsi="Century"/>
          <w:sz w:val="24"/>
          <w:szCs w:val="24"/>
        </w:rPr>
        <w:t xml:space="preserve"> </w:t>
      </w:r>
      <w:proofErr w:type="spellStart"/>
      <w:r w:rsidR="009F7281">
        <w:rPr>
          <w:rFonts w:ascii="Century" w:hAnsi="Century"/>
          <w:sz w:val="24"/>
          <w:szCs w:val="24"/>
        </w:rPr>
        <w:t>старостинського</w:t>
      </w:r>
      <w:proofErr w:type="spellEnd"/>
      <w:r w:rsidR="009F7281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9F7281">
        <w:rPr>
          <w:rFonts w:ascii="Century" w:hAnsi="Century"/>
          <w:bCs/>
          <w:sz w:val="24"/>
          <w:szCs w:val="24"/>
        </w:rPr>
        <w:t>Навроцькій Марії Михайлівні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F728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9F7281">
        <w:rPr>
          <w:rFonts w:ascii="Century" w:hAnsi="Century"/>
          <w:bCs/>
          <w:sz w:val="24"/>
          <w:szCs w:val="24"/>
        </w:rPr>
        <w:t>2,20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9F728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F7281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9F728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F728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F7281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9F7281">
        <w:rPr>
          <w:rFonts w:ascii="Century" w:hAnsi="Century"/>
          <w:bCs/>
          <w:sz w:val="24"/>
          <w:szCs w:val="24"/>
        </w:rPr>
        <w:t>Навроцькій Марії Михайлівні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F728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9F7281">
        <w:rPr>
          <w:rFonts w:ascii="Century" w:hAnsi="Century"/>
          <w:bCs/>
          <w:sz w:val="24"/>
          <w:szCs w:val="24"/>
        </w:rPr>
        <w:t>2,20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F728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F7281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9F728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F728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F7281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44B9" w:rsidRDefault="00EB44B9" w:rsidP="00381483">
      <w:pPr>
        <w:spacing w:after="0" w:line="240" w:lineRule="auto"/>
      </w:pPr>
      <w:r>
        <w:separator/>
      </w:r>
    </w:p>
  </w:endnote>
  <w:endnote w:type="continuationSeparator" w:id="0">
    <w:p w:rsidR="00EB44B9" w:rsidRDefault="00EB44B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44B9" w:rsidRDefault="00EB44B9" w:rsidP="00381483">
      <w:pPr>
        <w:spacing w:after="0" w:line="240" w:lineRule="auto"/>
      </w:pPr>
      <w:r>
        <w:separator/>
      </w:r>
    </w:p>
  </w:footnote>
  <w:footnote w:type="continuationSeparator" w:id="0">
    <w:p w:rsidR="00EB44B9" w:rsidRDefault="00EB44B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701C4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60E3A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9F7281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EB44B9"/>
    <w:rsid w:val="00F74D57"/>
    <w:rsid w:val="00F8508C"/>
    <w:rsid w:val="00F9190D"/>
    <w:rsid w:val="00FB33AB"/>
    <w:rsid w:val="00FB77B6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AD5E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1622</Words>
  <Characters>925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2024-09-09T12:40:00Z</dcterms:created>
  <dcterms:modified xsi:type="dcterms:W3CDTF">2024-09-20T06:36:00Z</dcterms:modified>
</cp:coreProperties>
</file>