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46216" w14:textId="77777777" w:rsidR="00B5312A" w:rsidRPr="00AE70E1" w:rsidRDefault="00B5312A" w:rsidP="00B5312A">
      <w:pPr>
        <w:pStyle w:val="tc2"/>
        <w:shd w:val="clear" w:color="auto" w:fill="FFFFFF"/>
        <w:rPr>
          <w:rFonts w:ascii="Century" w:hAnsi="Century" w:cs="Arial"/>
          <w:sz w:val="28"/>
          <w:szCs w:val="28"/>
          <w:lang w:val="uk-UA"/>
        </w:rPr>
      </w:pPr>
      <w:r w:rsidRPr="00AE70E1">
        <w:rPr>
          <w:rFonts w:ascii="Century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633C323D" wp14:editId="17604BD1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D397D1" w14:textId="77777777" w:rsidR="00E87F1D" w:rsidRPr="00AE70E1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AE70E1">
        <w:rPr>
          <w:rFonts w:ascii="Century" w:hAnsi="Century"/>
          <w:sz w:val="32"/>
          <w:szCs w:val="32"/>
        </w:rPr>
        <w:t>УКРАЇНА</w:t>
      </w:r>
    </w:p>
    <w:p w14:paraId="2F74251D" w14:textId="77777777" w:rsidR="00E87F1D" w:rsidRPr="00AE70E1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AE70E1">
        <w:rPr>
          <w:rFonts w:ascii="Century" w:hAnsi="Century"/>
          <w:b/>
          <w:sz w:val="32"/>
          <w:szCs w:val="32"/>
        </w:rPr>
        <w:t>ГОРОДОЦЬКА МІСЬКА РАДА</w:t>
      </w:r>
    </w:p>
    <w:p w14:paraId="15C0960A" w14:textId="77777777" w:rsidR="00E87F1D" w:rsidRPr="00AE70E1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AE70E1">
        <w:rPr>
          <w:rFonts w:ascii="Century" w:hAnsi="Century"/>
          <w:sz w:val="32"/>
          <w:szCs w:val="32"/>
        </w:rPr>
        <w:t>ЛЬВІВСЬКОЇ ОБЛАСТІ</w:t>
      </w:r>
    </w:p>
    <w:p w14:paraId="1848C292" w14:textId="65A747C6" w:rsidR="00E87F1D" w:rsidRPr="00AE70E1" w:rsidRDefault="00AE70E1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 w:rsidRPr="00AE70E1">
        <w:rPr>
          <w:rFonts w:ascii="Century" w:hAnsi="Century"/>
          <w:b/>
          <w:sz w:val="32"/>
          <w:szCs w:val="32"/>
        </w:rPr>
        <w:t>53</w:t>
      </w:r>
      <w:r w:rsidR="00E87F1D" w:rsidRPr="00AE70E1">
        <w:rPr>
          <w:rFonts w:ascii="Century" w:hAnsi="Century"/>
          <w:b/>
          <w:sz w:val="32"/>
          <w:szCs w:val="32"/>
        </w:rPr>
        <w:t xml:space="preserve"> </w:t>
      </w:r>
      <w:r w:rsidR="00E87F1D" w:rsidRPr="00AE70E1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3A5D12B6" w14:textId="3B493075" w:rsidR="00E87F1D" w:rsidRPr="00AE70E1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AE70E1">
        <w:rPr>
          <w:rFonts w:ascii="Century" w:hAnsi="Century"/>
          <w:b/>
          <w:sz w:val="32"/>
          <w:szCs w:val="32"/>
        </w:rPr>
        <w:t xml:space="preserve">РІШЕННЯ № </w:t>
      </w:r>
      <w:r w:rsidR="00094B22">
        <w:rPr>
          <w:rFonts w:ascii="Century" w:hAnsi="Century"/>
          <w:bCs/>
          <w:sz w:val="32"/>
          <w:szCs w:val="32"/>
        </w:rPr>
        <w:t>24/53-7680</w:t>
      </w:r>
    </w:p>
    <w:p w14:paraId="1FA3A863" w14:textId="3E8E4254" w:rsidR="00E87F1D" w:rsidRPr="00AE70E1" w:rsidRDefault="00587AE3" w:rsidP="00E87F1D">
      <w:pPr>
        <w:pStyle w:val="ab"/>
        <w:rPr>
          <w:rFonts w:ascii="Century" w:hAnsi="Century"/>
          <w:sz w:val="28"/>
          <w:szCs w:val="28"/>
        </w:rPr>
      </w:pPr>
      <w:r w:rsidRPr="00AE70E1">
        <w:rPr>
          <w:rFonts w:ascii="Century" w:hAnsi="Century"/>
          <w:sz w:val="28"/>
          <w:szCs w:val="28"/>
        </w:rPr>
        <w:t>19 вересня</w:t>
      </w:r>
      <w:r w:rsidR="00BC3B9F" w:rsidRPr="00AE70E1">
        <w:rPr>
          <w:rFonts w:ascii="Century" w:hAnsi="Century"/>
          <w:sz w:val="28"/>
          <w:szCs w:val="28"/>
        </w:rPr>
        <w:t xml:space="preserve"> 2024</w:t>
      </w:r>
      <w:r w:rsidR="00E87F1D" w:rsidRPr="00AE70E1">
        <w:rPr>
          <w:rFonts w:ascii="Century" w:hAnsi="Century"/>
          <w:sz w:val="28"/>
          <w:szCs w:val="28"/>
        </w:rPr>
        <w:t xml:space="preserve"> року</w:t>
      </w:r>
      <w:r w:rsidR="00E87F1D" w:rsidRPr="00AE70E1">
        <w:rPr>
          <w:rFonts w:ascii="Century" w:hAnsi="Century"/>
          <w:sz w:val="28"/>
          <w:szCs w:val="28"/>
        </w:rPr>
        <w:tab/>
      </w:r>
      <w:r w:rsidR="00E87F1D" w:rsidRPr="00AE70E1">
        <w:rPr>
          <w:rFonts w:ascii="Century" w:hAnsi="Century"/>
          <w:sz w:val="28"/>
          <w:szCs w:val="28"/>
        </w:rPr>
        <w:tab/>
      </w:r>
      <w:r w:rsidR="00E87F1D" w:rsidRPr="00AE70E1">
        <w:rPr>
          <w:rFonts w:ascii="Century" w:hAnsi="Century"/>
          <w:sz w:val="28"/>
          <w:szCs w:val="28"/>
        </w:rPr>
        <w:tab/>
      </w:r>
      <w:r w:rsidR="00E87F1D" w:rsidRPr="00AE70E1">
        <w:rPr>
          <w:rFonts w:ascii="Century" w:hAnsi="Century"/>
          <w:sz w:val="28"/>
          <w:szCs w:val="28"/>
        </w:rPr>
        <w:tab/>
      </w:r>
      <w:r w:rsidR="00AE70E1">
        <w:rPr>
          <w:rFonts w:ascii="Century" w:hAnsi="Century"/>
          <w:sz w:val="28"/>
          <w:szCs w:val="28"/>
        </w:rPr>
        <w:tab/>
      </w:r>
      <w:r w:rsidR="00E87F1D" w:rsidRPr="00AE70E1">
        <w:rPr>
          <w:rFonts w:ascii="Century" w:hAnsi="Century"/>
          <w:sz w:val="28"/>
          <w:szCs w:val="28"/>
        </w:rPr>
        <w:tab/>
        <w:t xml:space="preserve">     м. Городок</w:t>
      </w:r>
    </w:p>
    <w:p w14:paraId="647F9064" w14:textId="77777777" w:rsidR="00E87F1D" w:rsidRPr="00AE70E1" w:rsidRDefault="00E87F1D" w:rsidP="00E87F1D">
      <w:pPr>
        <w:pStyle w:val="ab"/>
        <w:rPr>
          <w:rFonts w:ascii="Century" w:hAnsi="Century"/>
          <w:b/>
          <w:sz w:val="28"/>
          <w:szCs w:val="28"/>
        </w:rPr>
      </w:pPr>
    </w:p>
    <w:p w14:paraId="7526124C" w14:textId="02A04AF9" w:rsidR="00E87F1D" w:rsidRPr="00AE70E1" w:rsidRDefault="00587AE3" w:rsidP="00CF31B5">
      <w:pPr>
        <w:pStyle w:val="ab"/>
        <w:rPr>
          <w:rFonts w:ascii="Century" w:hAnsi="Century"/>
          <w:b/>
          <w:color w:val="auto"/>
          <w:sz w:val="28"/>
          <w:szCs w:val="28"/>
        </w:rPr>
      </w:pPr>
      <w:r w:rsidRPr="00AE70E1">
        <w:rPr>
          <w:rFonts w:ascii="Century" w:hAnsi="Century"/>
          <w:b/>
          <w:sz w:val="28"/>
          <w:szCs w:val="28"/>
        </w:rPr>
        <w:t>Про внесення змін в Програму</w:t>
      </w:r>
      <w:r w:rsidR="00B5312A" w:rsidRPr="00AE70E1">
        <w:rPr>
          <w:rFonts w:ascii="Century" w:hAnsi="Century"/>
          <w:b/>
          <w:sz w:val="28"/>
          <w:szCs w:val="28"/>
        </w:rPr>
        <w:t xml:space="preserve"> </w:t>
      </w:r>
      <w:r w:rsidR="00B5312A" w:rsidRPr="00AE70E1">
        <w:rPr>
          <w:rFonts w:ascii="Century" w:hAnsi="Century"/>
          <w:b/>
          <w:color w:val="auto"/>
          <w:sz w:val="28"/>
          <w:szCs w:val="28"/>
        </w:rPr>
        <w:t>«Матеріальної підтримки відділення поліції №1</w:t>
      </w:r>
      <w:r w:rsidR="00B8054D" w:rsidRPr="00AE70E1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AE70E1">
        <w:rPr>
          <w:rFonts w:ascii="Century" w:hAnsi="Century"/>
          <w:b/>
          <w:color w:val="auto"/>
          <w:sz w:val="28"/>
          <w:szCs w:val="28"/>
        </w:rPr>
        <w:t xml:space="preserve"> Львівського районного  управління поліції №2 ГУНП у Львівській області з питань </w:t>
      </w:r>
      <w:r w:rsidR="00465D69" w:rsidRPr="00AE70E1">
        <w:rPr>
          <w:rFonts w:ascii="Century" w:hAnsi="Century"/>
          <w:b/>
          <w:color w:val="auto"/>
          <w:sz w:val="28"/>
          <w:szCs w:val="28"/>
        </w:rPr>
        <w:t>покращення матеріально-технічної бази,</w:t>
      </w:r>
      <w:r w:rsidR="00B8054D" w:rsidRPr="00AE70E1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AE70E1">
        <w:rPr>
          <w:rFonts w:ascii="Century" w:hAnsi="Century"/>
          <w:b/>
          <w:color w:val="auto"/>
          <w:sz w:val="28"/>
          <w:szCs w:val="28"/>
        </w:rPr>
        <w:t>забезпечення охорони публічного порядку</w:t>
      </w:r>
      <w:r w:rsidR="00B8054D" w:rsidRPr="00AE70E1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AE70E1">
        <w:rPr>
          <w:rFonts w:ascii="Century" w:hAnsi="Century"/>
          <w:b/>
          <w:color w:val="auto"/>
          <w:sz w:val="28"/>
          <w:szCs w:val="28"/>
        </w:rPr>
        <w:t xml:space="preserve">та безпеки, профілактики правопорушень, законності, охорони прав, свобод і законних інтересів громадян Городоцької територіальної </w:t>
      </w:r>
      <w:r w:rsidR="00BC3B9F" w:rsidRPr="00AE70E1">
        <w:rPr>
          <w:rFonts w:ascii="Century" w:hAnsi="Century"/>
          <w:b/>
          <w:color w:val="auto"/>
          <w:sz w:val="28"/>
          <w:szCs w:val="28"/>
        </w:rPr>
        <w:t>громади на 2024</w:t>
      </w:r>
      <w:r w:rsidR="00B5312A" w:rsidRPr="00AE70E1">
        <w:rPr>
          <w:rFonts w:ascii="Century" w:hAnsi="Century"/>
          <w:b/>
          <w:color w:val="auto"/>
          <w:sz w:val="28"/>
          <w:szCs w:val="28"/>
        </w:rPr>
        <w:t xml:space="preserve"> рік»</w:t>
      </w:r>
    </w:p>
    <w:p w14:paraId="5098F5D4" w14:textId="77777777" w:rsidR="00E87F1D" w:rsidRPr="00AE70E1" w:rsidRDefault="00B5312A" w:rsidP="00CF31B5">
      <w:pPr>
        <w:pStyle w:val="1"/>
        <w:shd w:val="clear" w:color="auto" w:fill="FFFFFF"/>
        <w:spacing w:after="96"/>
        <w:ind w:firstLine="708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AE70E1">
        <w:rPr>
          <w:rFonts w:ascii="Century" w:hAnsi="Century" w:cs="Times New Roman"/>
          <w:b w:val="0"/>
          <w:bCs w:val="0"/>
          <w:color w:val="auto"/>
        </w:rPr>
        <w:t>З</w:t>
      </w:r>
      <w:r w:rsidRPr="00AE70E1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AE70E1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AE70E1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AE70E1">
        <w:rPr>
          <w:rFonts w:ascii="Century" w:hAnsi="Century" w:cs="Times New Roman"/>
          <w:b w:val="0"/>
          <w:color w:val="auto"/>
        </w:rPr>
        <w:t xml:space="preserve"> </w:t>
      </w:r>
      <w:r w:rsidRPr="00AE70E1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AE70E1">
        <w:rPr>
          <w:rFonts w:ascii="Century" w:hAnsi="Century" w:cs="Times New Roman"/>
          <w:b w:val="0"/>
          <w:color w:val="auto"/>
        </w:rPr>
        <w:t xml:space="preserve"> </w:t>
      </w:r>
      <w:r w:rsidRPr="00AE70E1">
        <w:rPr>
          <w:rFonts w:ascii="Century" w:hAnsi="Century" w:cs="Times New Roman"/>
          <w:b w:val="0"/>
          <w:color w:val="auto"/>
        </w:rPr>
        <w:t>ТГ</w:t>
      </w:r>
      <w:r w:rsidR="00916FEB" w:rsidRPr="00AE70E1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AE70E1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AE70E1">
        <w:rPr>
          <w:rFonts w:ascii="Century" w:hAnsi="Century"/>
          <w:b w:val="0"/>
          <w:color w:val="auto"/>
        </w:rPr>
        <w:t>постійної комісії</w:t>
      </w:r>
      <w:r w:rsidR="00CF31B5" w:rsidRPr="00AE70E1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AE70E1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AE70E1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AE70E1">
        <w:rPr>
          <w:rFonts w:ascii="Century" w:hAnsi="Century" w:cs="Times New Roman"/>
          <w:b w:val="0"/>
          <w:color w:val="auto"/>
        </w:rPr>
        <w:t>ст. 26</w:t>
      </w:r>
      <w:r w:rsidRPr="00AE70E1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AE70E1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14:paraId="171BA88D" w14:textId="77777777" w:rsidR="00E87F1D" w:rsidRPr="00AE70E1" w:rsidRDefault="00E87F1D" w:rsidP="00AE70E1">
      <w:pPr>
        <w:rPr>
          <w:rFonts w:ascii="Century" w:hAnsi="Century"/>
          <w:b/>
          <w:sz w:val="28"/>
          <w:szCs w:val="28"/>
        </w:rPr>
      </w:pPr>
      <w:r w:rsidRPr="00AE70E1">
        <w:rPr>
          <w:rFonts w:ascii="Century" w:hAnsi="Century"/>
          <w:b/>
          <w:sz w:val="28"/>
          <w:szCs w:val="28"/>
        </w:rPr>
        <w:t>В И Р І Ш И Л А:</w:t>
      </w:r>
    </w:p>
    <w:p w14:paraId="1B1DD73B" w14:textId="77777777" w:rsidR="00BC3B9F" w:rsidRPr="00AE70E1" w:rsidRDefault="005F1FC3" w:rsidP="00587AE3">
      <w:pPr>
        <w:pStyle w:val="1"/>
        <w:shd w:val="clear" w:color="auto" w:fill="FFFFFF"/>
        <w:spacing w:before="0" w:after="96"/>
        <w:jc w:val="both"/>
        <w:textAlignment w:val="baseline"/>
        <w:rPr>
          <w:rFonts w:ascii="Century" w:hAnsi="Century"/>
          <w:b w:val="0"/>
          <w:color w:val="auto"/>
        </w:rPr>
      </w:pPr>
      <w:r w:rsidRPr="00AE70E1">
        <w:rPr>
          <w:rFonts w:ascii="Century" w:hAnsi="Century"/>
          <w:b w:val="0"/>
          <w:color w:val="auto"/>
        </w:rPr>
        <w:t xml:space="preserve">    </w:t>
      </w:r>
      <w:r w:rsidR="00587AE3" w:rsidRPr="00AE70E1">
        <w:rPr>
          <w:rFonts w:ascii="Century" w:hAnsi="Century"/>
          <w:b w:val="0"/>
          <w:color w:val="auto"/>
        </w:rPr>
        <w:t xml:space="preserve">1. </w:t>
      </w:r>
      <w:proofErr w:type="spellStart"/>
      <w:r w:rsidR="00587AE3" w:rsidRPr="00AE70E1">
        <w:rPr>
          <w:rFonts w:ascii="Century" w:hAnsi="Century"/>
          <w:b w:val="0"/>
          <w:color w:val="auto"/>
        </w:rPr>
        <w:t>Внести</w:t>
      </w:r>
      <w:proofErr w:type="spellEnd"/>
      <w:r w:rsidR="00587AE3" w:rsidRPr="00AE70E1">
        <w:rPr>
          <w:rFonts w:ascii="Century" w:hAnsi="Century"/>
          <w:b w:val="0"/>
          <w:color w:val="auto"/>
        </w:rPr>
        <w:t xml:space="preserve"> зміни в</w:t>
      </w:r>
      <w:r w:rsidR="00B5312A" w:rsidRPr="00AE70E1">
        <w:rPr>
          <w:rFonts w:ascii="Century" w:hAnsi="Century"/>
          <w:b w:val="0"/>
          <w:color w:val="auto"/>
        </w:rPr>
        <w:t xml:space="preserve"> Програму 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AE70E1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AE70E1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Pr="00AE70E1">
        <w:rPr>
          <w:rFonts w:ascii="Century" w:hAnsi="Century"/>
          <w:b w:val="0"/>
          <w:color w:val="auto"/>
        </w:rPr>
        <w:t>торіальної громади на 202</w:t>
      </w:r>
      <w:r w:rsidR="0045201B" w:rsidRPr="00AE70E1">
        <w:rPr>
          <w:rFonts w:ascii="Century" w:hAnsi="Century"/>
          <w:b w:val="0"/>
          <w:color w:val="auto"/>
        </w:rPr>
        <w:t>4</w:t>
      </w:r>
      <w:r w:rsidR="00465D69" w:rsidRPr="00AE70E1">
        <w:rPr>
          <w:rFonts w:ascii="Century" w:hAnsi="Century"/>
          <w:b w:val="0"/>
          <w:color w:val="auto"/>
        </w:rPr>
        <w:t xml:space="preserve"> рік»</w:t>
      </w:r>
      <w:r w:rsidR="00587AE3" w:rsidRPr="00AE70E1">
        <w:rPr>
          <w:rFonts w:ascii="Century" w:hAnsi="Century"/>
          <w:b w:val="0"/>
          <w:color w:val="auto"/>
        </w:rPr>
        <w:t>, а саме: План заходів та напрямки програми викласти у новій редакції (додається).</w:t>
      </w:r>
    </w:p>
    <w:p w14:paraId="62D6BA23" w14:textId="77777777" w:rsidR="00B5312A" w:rsidRPr="00AE70E1" w:rsidRDefault="00BC3B9F" w:rsidP="00027CA8">
      <w:pPr>
        <w:rPr>
          <w:rFonts w:ascii="Century" w:hAnsi="Century"/>
          <w:sz w:val="28"/>
          <w:szCs w:val="28"/>
        </w:rPr>
      </w:pPr>
      <w:r w:rsidRPr="00AE70E1">
        <w:rPr>
          <w:rFonts w:ascii="Century" w:hAnsi="Century"/>
          <w:sz w:val="28"/>
          <w:szCs w:val="28"/>
        </w:rPr>
        <w:t>2</w:t>
      </w:r>
      <w:r w:rsidR="00B5312A" w:rsidRPr="00AE70E1">
        <w:rPr>
          <w:rFonts w:ascii="Century" w:hAnsi="Century"/>
          <w:sz w:val="28"/>
          <w:szCs w:val="28"/>
        </w:rPr>
        <w:t xml:space="preserve">. </w:t>
      </w:r>
      <w:r w:rsidR="00027CA8" w:rsidRPr="00AE70E1">
        <w:rPr>
          <w:rFonts w:ascii="Century" w:hAnsi="Century"/>
          <w:sz w:val="28"/>
          <w:szCs w:val="28"/>
        </w:rPr>
        <w:t xml:space="preserve"> </w:t>
      </w:r>
      <w:r w:rsidR="00CF31B5" w:rsidRPr="00AE70E1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CF31B5" w:rsidRPr="00AE70E1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CF31B5" w:rsidRPr="00AE70E1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CF31B5" w:rsidRPr="00AE70E1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CF31B5" w:rsidRPr="00AE70E1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CF31B5" w:rsidRPr="00AE70E1">
        <w:rPr>
          <w:rFonts w:ascii="Century" w:hAnsi="Century"/>
          <w:sz w:val="28"/>
          <w:szCs w:val="28"/>
        </w:rPr>
        <w:t>.</w:t>
      </w:r>
    </w:p>
    <w:p w14:paraId="62AFCA66" w14:textId="77777777" w:rsidR="00B5312A" w:rsidRPr="00AE70E1" w:rsidRDefault="00B5312A" w:rsidP="00B5312A">
      <w:pPr>
        <w:spacing w:after="120"/>
        <w:ind w:firstLine="851"/>
        <w:jc w:val="both"/>
        <w:rPr>
          <w:rFonts w:ascii="Century" w:hAnsi="Century"/>
          <w:sz w:val="28"/>
          <w:szCs w:val="28"/>
          <w:lang w:val="ru-RU"/>
        </w:rPr>
      </w:pPr>
    </w:p>
    <w:p w14:paraId="0CF4844C" w14:textId="1DC11A79" w:rsidR="00AE70E1" w:rsidRDefault="00B5312A" w:rsidP="00AE70E1">
      <w:pPr>
        <w:spacing w:after="120"/>
        <w:jc w:val="both"/>
        <w:rPr>
          <w:rFonts w:ascii="Century" w:hAnsi="Century"/>
          <w:b/>
          <w:sz w:val="28"/>
          <w:szCs w:val="28"/>
        </w:rPr>
      </w:pPr>
      <w:r w:rsidRPr="00AE70E1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</w:t>
      </w:r>
      <w:r w:rsidR="00916FEB" w:rsidRPr="00AE70E1">
        <w:rPr>
          <w:rFonts w:ascii="Century" w:hAnsi="Century"/>
          <w:b/>
          <w:sz w:val="28"/>
          <w:szCs w:val="28"/>
        </w:rPr>
        <w:t>Володимир РЕМЕНЯК</w:t>
      </w:r>
    </w:p>
    <w:p w14:paraId="2E5F6C0E" w14:textId="5CE371CE" w:rsidR="00B5312A" w:rsidRPr="00AE70E1" w:rsidRDefault="00AE70E1" w:rsidP="00AE70E1">
      <w:pPr>
        <w:suppressAutoHyphens w:val="0"/>
        <w:spacing w:after="160" w:line="259" w:lineRule="auto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0DF0AD76" w14:textId="77777777" w:rsidR="00AE70E1" w:rsidRPr="00323940" w:rsidRDefault="00AE70E1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53B418F" w14:textId="77777777" w:rsidR="00AE70E1" w:rsidRPr="00CC5A51" w:rsidRDefault="00AE70E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D4F05E8" w14:textId="75E8916F" w:rsidR="00AE70E1" w:rsidRPr="00CC5A51" w:rsidRDefault="00AE70E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19.09.2024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094B22">
        <w:rPr>
          <w:rFonts w:ascii="Century" w:hAnsi="Century"/>
          <w:bCs/>
          <w:sz w:val="28"/>
          <w:szCs w:val="28"/>
        </w:rPr>
        <w:t>24/53-7680</w:t>
      </w:r>
    </w:p>
    <w:p w14:paraId="678635B3" w14:textId="77777777" w:rsidR="00A43809" w:rsidRPr="00AE70E1" w:rsidRDefault="00A43809" w:rsidP="00AE70E1">
      <w:pPr>
        <w:pStyle w:val="a3"/>
        <w:spacing w:after="0"/>
        <w:ind w:left="5387"/>
        <w:rPr>
          <w:rFonts w:ascii="Century" w:hAnsi="Century"/>
          <w:b/>
          <w:bCs/>
          <w:sz w:val="28"/>
          <w:szCs w:val="28"/>
        </w:rPr>
      </w:pPr>
    </w:p>
    <w:p w14:paraId="22C711C2" w14:textId="77777777" w:rsidR="00587AE3" w:rsidRPr="00AE70E1" w:rsidRDefault="00587AE3" w:rsidP="00A43809">
      <w:pPr>
        <w:pStyle w:val="a3"/>
        <w:spacing w:after="0"/>
        <w:ind w:left="1068"/>
        <w:jc w:val="center"/>
        <w:rPr>
          <w:rFonts w:ascii="Century" w:hAnsi="Century"/>
          <w:b/>
          <w:bCs/>
          <w:sz w:val="28"/>
          <w:szCs w:val="28"/>
        </w:rPr>
      </w:pPr>
      <w:r w:rsidRPr="00AE70E1">
        <w:rPr>
          <w:rFonts w:ascii="Century" w:hAnsi="Century"/>
          <w:b/>
          <w:bCs/>
          <w:sz w:val="28"/>
          <w:szCs w:val="28"/>
        </w:rPr>
        <w:t>План заходів і бюджет Програми:</w:t>
      </w:r>
    </w:p>
    <w:p w14:paraId="4A01115F" w14:textId="77777777" w:rsidR="00A43809" w:rsidRPr="00AE70E1" w:rsidRDefault="00A43809" w:rsidP="00A43809">
      <w:pPr>
        <w:pStyle w:val="a3"/>
        <w:spacing w:after="0"/>
        <w:ind w:left="1068"/>
        <w:jc w:val="center"/>
        <w:rPr>
          <w:rFonts w:ascii="Century" w:hAnsi="Century"/>
          <w:b/>
          <w:bCs/>
          <w:sz w:val="28"/>
          <w:szCs w:val="28"/>
        </w:rPr>
      </w:pPr>
    </w:p>
    <w:p w14:paraId="260457CF" w14:textId="77777777" w:rsidR="00587AE3" w:rsidRPr="00AE70E1" w:rsidRDefault="00587AE3" w:rsidP="00A43809">
      <w:pPr>
        <w:spacing w:after="0"/>
        <w:ind w:firstLine="708"/>
        <w:jc w:val="both"/>
        <w:rPr>
          <w:rFonts w:ascii="Century" w:hAnsi="Century"/>
          <w:sz w:val="28"/>
          <w:szCs w:val="28"/>
        </w:rPr>
      </w:pP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>Для забезпечення належного реагування на інформацію про злочини і події підрозділами поліції, даною Програмою передбачені такі заходи:</w:t>
      </w:r>
    </w:p>
    <w:p w14:paraId="0FA96211" w14:textId="77777777" w:rsidR="00587AE3" w:rsidRPr="00AE70E1" w:rsidRDefault="00587AE3" w:rsidP="00A43809">
      <w:pPr>
        <w:spacing w:after="0"/>
        <w:jc w:val="both"/>
        <w:rPr>
          <w:rFonts w:ascii="Century" w:hAnsi="Century"/>
          <w:b/>
          <w:bCs/>
          <w:color w:val="auto"/>
          <w:sz w:val="28"/>
          <w:szCs w:val="28"/>
        </w:rPr>
      </w:pPr>
      <w:r w:rsidRPr="00AE70E1">
        <w:rPr>
          <w:rFonts w:ascii="Century" w:hAnsi="Century"/>
          <w:sz w:val="28"/>
          <w:szCs w:val="28"/>
        </w:rPr>
        <w:t xml:space="preserve">- </w:t>
      </w:r>
      <w:r w:rsidRPr="00AE70E1">
        <w:rPr>
          <w:rFonts w:ascii="Century" w:hAnsi="Century"/>
          <w:b/>
          <w:sz w:val="28"/>
          <w:szCs w:val="28"/>
        </w:rPr>
        <w:t>придбання паливно мастильних матеріалів для відділення поліції №1 ЛРУП № 2 ГУНП у Львівській області</w:t>
      </w:r>
      <w:r w:rsidRPr="00AE70E1">
        <w:rPr>
          <w:rFonts w:ascii="Century" w:hAnsi="Century"/>
          <w:b/>
          <w:bCs/>
          <w:sz w:val="28"/>
          <w:szCs w:val="28"/>
        </w:rPr>
        <w:t xml:space="preserve"> – 127</w:t>
      </w:r>
      <w:r w:rsidRPr="00AE70E1">
        <w:rPr>
          <w:rFonts w:ascii="Century" w:hAnsi="Century"/>
          <w:b/>
          <w:bCs/>
          <w:color w:val="auto"/>
          <w:sz w:val="28"/>
          <w:szCs w:val="28"/>
        </w:rPr>
        <w:t> 000, 00 грн.</w:t>
      </w: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шляхом надання субвенції з місцевого бюджету державному бюджету на соціально-економічний розвиток регіонів поточні видатки (КЕКВ 2620)</w:t>
      </w:r>
      <w:r w:rsidRPr="00AE70E1">
        <w:rPr>
          <w:rFonts w:ascii="Century" w:hAnsi="Century"/>
          <w:bCs/>
          <w:color w:val="auto"/>
          <w:sz w:val="28"/>
          <w:szCs w:val="28"/>
        </w:rPr>
        <w:t>;</w:t>
      </w:r>
    </w:p>
    <w:p w14:paraId="7023CCB0" w14:textId="77777777" w:rsidR="00587AE3" w:rsidRPr="00AE70E1" w:rsidRDefault="00587AE3" w:rsidP="00A43809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proofErr w:type="spellStart"/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придбаннякомп’ютерноїтехніки</w:t>
      </w:r>
      <w:proofErr w:type="spellEnd"/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(автоматизованих робочих місць)</w:t>
      </w:r>
      <w:r w:rsidRPr="00AE70E1">
        <w:rPr>
          <w:rFonts w:ascii="Century" w:hAnsi="Century"/>
          <w:b/>
          <w:sz w:val="28"/>
          <w:szCs w:val="28"/>
        </w:rPr>
        <w:t>для відділення поліції №1 ЛРУП № 2 ГУНП у Львівській області</w:t>
      </w:r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– 135 000,00 грн. </w:t>
      </w: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шляхом надання субвенції з місцевого бюджету державному бюджету на соціально-економічний розвиток </w:t>
      </w:r>
      <w:proofErr w:type="spellStart"/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>регіонівкапітальні</w:t>
      </w:r>
      <w:proofErr w:type="spellEnd"/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видатки (КЕКВ 3220);</w:t>
      </w:r>
    </w:p>
    <w:p w14:paraId="287063B7" w14:textId="77777777" w:rsidR="00587AE3" w:rsidRPr="00AE70E1" w:rsidRDefault="00587AE3" w:rsidP="00A43809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виділення коштів на поточний ремонт </w:t>
      </w:r>
      <w:r w:rsidRPr="00AE70E1">
        <w:rPr>
          <w:rFonts w:ascii="Century" w:hAnsi="Century"/>
          <w:b/>
          <w:bCs/>
          <w:sz w:val="28"/>
          <w:szCs w:val="28"/>
        </w:rPr>
        <w:t>відділення поліції № 1ЛРУП № 2 ГУНП у Львівській області</w:t>
      </w:r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– 100 000,00 </w:t>
      </w:r>
      <w:proofErr w:type="spellStart"/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грн.</w:t>
      </w: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>шляхом</w:t>
      </w:r>
      <w:proofErr w:type="spellEnd"/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надання субвенції з місцевого бюджету державному бюджету на соціально-економічний розвиток </w:t>
      </w:r>
      <w:proofErr w:type="spellStart"/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>регіонівпоточні</w:t>
      </w:r>
      <w:proofErr w:type="spellEnd"/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видатки (КЕКВ 2620).</w:t>
      </w:r>
    </w:p>
    <w:p w14:paraId="7AAE2CFB" w14:textId="77777777" w:rsidR="00587AE3" w:rsidRPr="00AE70E1" w:rsidRDefault="00587AE3" w:rsidP="00A43809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придбання послуги з організації лінії </w:t>
      </w:r>
      <w:proofErr w:type="spellStart"/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зв`язку</w:t>
      </w:r>
      <w:r w:rsidRPr="00AE70E1">
        <w:rPr>
          <w:rFonts w:ascii="Century" w:hAnsi="Century"/>
          <w:b/>
          <w:sz w:val="28"/>
          <w:szCs w:val="28"/>
        </w:rPr>
        <w:t>для</w:t>
      </w:r>
      <w:proofErr w:type="spellEnd"/>
      <w:r w:rsidRPr="00AE70E1">
        <w:rPr>
          <w:rFonts w:ascii="Century" w:hAnsi="Century"/>
          <w:b/>
          <w:sz w:val="28"/>
          <w:szCs w:val="28"/>
        </w:rPr>
        <w:t xml:space="preserve"> відділення поліції №1 ЛРУП № 2 ГУНП у Львівській області</w:t>
      </w:r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– 88 000,00 грн. </w:t>
      </w: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 поточні видатки (КЕКВ 2620);</w:t>
      </w:r>
    </w:p>
    <w:p w14:paraId="0700A0A8" w14:textId="41C28C67" w:rsidR="00AE70E1" w:rsidRDefault="00587AE3" w:rsidP="00A43809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придбання відеоспостереження для встановлення на </w:t>
      </w:r>
      <w:proofErr w:type="spellStart"/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території</w:t>
      </w:r>
      <w:r w:rsidRPr="00AE70E1">
        <w:rPr>
          <w:rFonts w:ascii="Century" w:hAnsi="Century"/>
          <w:b/>
          <w:sz w:val="28"/>
          <w:szCs w:val="28"/>
        </w:rPr>
        <w:t>відділення</w:t>
      </w:r>
      <w:proofErr w:type="spellEnd"/>
      <w:r w:rsidRPr="00AE70E1">
        <w:rPr>
          <w:rFonts w:ascii="Century" w:hAnsi="Century"/>
          <w:b/>
          <w:sz w:val="28"/>
          <w:szCs w:val="28"/>
        </w:rPr>
        <w:t xml:space="preserve"> поліції №1 ЛРУП № 2 ГУНП у Львівській області</w:t>
      </w:r>
      <w:r w:rsidRPr="00AE70E1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– 150 000,00 грн. </w:t>
      </w:r>
      <w:r w:rsidRPr="00AE70E1">
        <w:rPr>
          <w:rFonts w:ascii="Century" w:hAnsi="Century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 капітальні видатки (КЕКВ 3220).</w:t>
      </w:r>
    </w:p>
    <w:p w14:paraId="32A1B0D3" w14:textId="77777777" w:rsidR="00AE70E1" w:rsidRDefault="00AE70E1" w:rsidP="00A43809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</w:p>
    <w:p w14:paraId="5F9128DA" w14:textId="184232FA" w:rsidR="00AE70E1" w:rsidRDefault="00AE70E1">
      <w:pPr>
        <w:suppressAutoHyphens w:val="0"/>
        <w:spacing w:after="160" w:line="259" w:lineRule="auto"/>
        <w:rPr>
          <w:rFonts w:ascii="Century" w:hAnsi="Century"/>
          <w:color w:val="222222"/>
          <w:sz w:val="28"/>
          <w:szCs w:val="28"/>
          <w:shd w:val="clear" w:color="auto" w:fill="FFFFFF"/>
        </w:rPr>
      </w:pPr>
    </w:p>
    <w:p w14:paraId="79739AB9" w14:textId="77777777" w:rsidR="00454A10" w:rsidRDefault="00454A10">
      <w:pPr>
        <w:suppressAutoHyphens w:val="0"/>
        <w:spacing w:after="160" w:line="259" w:lineRule="auto"/>
        <w:rPr>
          <w:rFonts w:ascii="Century" w:hAnsi="Century"/>
          <w:color w:val="222222"/>
          <w:sz w:val="28"/>
          <w:szCs w:val="28"/>
          <w:shd w:val="clear" w:color="auto" w:fill="FFFFFF"/>
        </w:rPr>
      </w:pPr>
    </w:p>
    <w:p w14:paraId="1D3E5F34" w14:textId="77777777" w:rsidR="00454A10" w:rsidRDefault="00454A10">
      <w:pPr>
        <w:suppressAutoHyphens w:val="0"/>
        <w:spacing w:after="160" w:line="259" w:lineRule="auto"/>
        <w:rPr>
          <w:rFonts w:ascii="Century" w:hAnsi="Century"/>
          <w:color w:val="222222"/>
          <w:sz w:val="28"/>
          <w:szCs w:val="28"/>
          <w:shd w:val="clear" w:color="auto" w:fill="FFFFFF"/>
        </w:rPr>
      </w:pPr>
    </w:p>
    <w:p w14:paraId="6F1631FF" w14:textId="77777777" w:rsidR="00A43809" w:rsidRPr="00AE70E1" w:rsidRDefault="00A43809" w:rsidP="00587AE3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</w:p>
    <w:p w14:paraId="4188F634" w14:textId="77777777" w:rsidR="00587AE3" w:rsidRPr="00AE70E1" w:rsidRDefault="00587AE3" w:rsidP="00587AE3">
      <w:pPr>
        <w:spacing w:after="0"/>
        <w:ind w:firstLine="708"/>
        <w:jc w:val="center"/>
        <w:rPr>
          <w:rFonts w:ascii="Century" w:hAnsi="Century"/>
          <w:b/>
          <w:bCs/>
          <w:sz w:val="28"/>
          <w:szCs w:val="28"/>
        </w:rPr>
      </w:pPr>
      <w:r w:rsidRPr="00AE70E1">
        <w:rPr>
          <w:rFonts w:ascii="Century" w:hAnsi="Century"/>
          <w:b/>
          <w:bCs/>
          <w:sz w:val="28"/>
          <w:szCs w:val="28"/>
        </w:rPr>
        <w:lastRenderedPageBreak/>
        <w:t>Напрямки діяльності та заходи Програми</w:t>
      </w:r>
    </w:p>
    <w:p w14:paraId="3E59F864" w14:textId="77777777" w:rsidR="00916FEB" w:rsidRPr="00AE70E1" w:rsidRDefault="00916FEB" w:rsidP="009403B5">
      <w:pPr>
        <w:pStyle w:val="ab"/>
        <w:ind w:left="4820"/>
        <w:rPr>
          <w:rFonts w:ascii="Century" w:hAnsi="Century"/>
          <w:sz w:val="28"/>
          <w:szCs w:val="28"/>
        </w:rPr>
      </w:pPr>
    </w:p>
    <w:tbl>
      <w:tblPr>
        <w:tblW w:w="959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8"/>
        <w:gridCol w:w="1762"/>
        <w:gridCol w:w="2407"/>
        <w:gridCol w:w="1358"/>
        <w:gridCol w:w="1912"/>
        <w:gridCol w:w="1794"/>
      </w:tblGrid>
      <w:tr w:rsidR="00587AE3" w:rsidRPr="00AE70E1" w14:paraId="03F5C034" w14:textId="77777777" w:rsidTr="00454A10"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1C9AE374" w14:textId="77777777" w:rsidR="00587AE3" w:rsidRPr="00AE70E1" w:rsidRDefault="00587AE3" w:rsidP="00386C90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AE70E1">
              <w:rPr>
                <w:rFonts w:ascii="Century" w:hAnsi="Century"/>
                <w:bCs/>
                <w:sz w:val="24"/>
                <w:szCs w:val="24"/>
              </w:rPr>
              <w:t>№</w:t>
            </w:r>
          </w:p>
        </w:tc>
        <w:tc>
          <w:tcPr>
            <w:tcW w:w="1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7D14ABC8" w14:textId="77777777" w:rsidR="00587AE3" w:rsidRPr="00AE70E1" w:rsidRDefault="00587AE3" w:rsidP="00386C90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E70E1">
              <w:rPr>
                <w:rFonts w:ascii="Century" w:hAnsi="Century"/>
                <w:b/>
                <w:bCs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1D0F2546" w14:textId="77777777" w:rsidR="00587AE3" w:rsidRPr="00AE70E1" w:rsidRDefault="00587AE3" w:rsidP="00386C90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E70E1">
              <w:rPr>
                <w:rFonts w:ascii="Century" w:hAnsi="Century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6915AD98" w14:textId="77777777" w:rsidR="00587AE3" w:rsidRPr="00AE70E1" w:rsidRDefault="00587AE3" w:rsidP="00386C90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E70E1">
              <w:rPr>
                <w:rFonts w:ascii="Century" w:hAnsi="Century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20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7FB17EC6" w14:textId="77777777" w:rsidR="00587AE3" w:rsidRPr="00AE70E1" w:rsidRDefault="00587AE3" w:rsidP="00386C90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E70E1">
              <w:rPr>
                <w:rFonts w:ascii="Century" w:hAnsi="Century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57597AF9" w14:textId="77777777" w:rsidR="00587AE3" w:rsidRPr="00AE70E1" w:rsidRDefault="00587AE3" w:rsidP="00386C90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E70E1">
              <w:rPr>
                <w:rFonts w:ascii="Century" w:hAnsi="Century"/>
                <w:b/>
                <w:bCs/>
                <w:sz w:val="24"/>
                <w:szCs w:val="24"/>
              </w:rPr>
              <w:t>Орієнтовні обсяги</w:t>
            </w:r>
          </w:p>
          <w:p w14:paraId="1ECF84D7" w14:textId="77777777" w:rsidR="00587AE3" w:rsidRPr="00AE70E1" w:rsidRDefault="00587AE3" w:rsidP="00386C90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E70E1">
              <w:rPr>
                <w:rFonts w:ascii="Century" w:hAnsi="Century"/>
                <w:b/>
                <w:bCs/>
                <w:sz w:val="24"/>
                <w:szCs w:val="24"/>
              </w:rPr>
              <w:t>фінансування,</w:t>
            </w:r>
          </w:p>
          <w:p w14:paraId="1A27F28A" w14:textId="77777777" w:rsidR="00587AE3" w:rsidRPr="00AE70E1" w:rsidRDefault="00587AE3" w:rsidP="00386C90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AE70E1">
              <w:rPr>
                <w:rFonts w:ascii="Century" w:hAnsi="Century"/>
                <w:b/>
                <w:bCs/>
                <w:sz w:val="24"/>
                <w:szCs w:val="24"/>
              </w:rPr>
              <w:t xml:space="preserve">(грн.) </w:t>
            </w:r>
          </w:p>
          <w:p w14:paraId="09906816" w14:textId="77777777" w:rsidR="00587AE3" w:rsidRPr="00AE70E1" w:rsidRDefault="00587AE3" w:rsidP="00386C90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E70E1">
              <w:rPr>
                <w:rFonts w:ascii="Century" w:hAnsi="Century"/>
                <w:b/>
                <w:bCs/>
                <w:sz w:val="24"/>
                <w:szCs w:val="24"/>
              </w:rPr>
              <w:t>2024 рік</w:t>
            </w:r>
          </w:p>
        </w:tc>
      </w:tr>
      <w:tr w:rsidR="00587AE3" w:rsidRPr="00AE70E1" w14:paraId="716F6480" w14:textId="77777777" w:rsidTr="00454A10">
        <w:trPr>
          <w:trHeight w:val="1077"/>
        </w:trPr>
        <w:tc>
          <w:tcPr>
            <w:tcW w:w="360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05DB44D0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E70E1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1827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47EBA2B3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E70E1">
              <w:rPr>
                <w:rFonts w:ascii="Century" w:hAnsi="Century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  <w:p w14:paraId="35CD7D47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74BD4E0" w14:textId="76EDB4E9" w:rsidR="00587AE3" w:rsidRPr="00AE70E1" w:rsidRDefault="00587AE3" w:rsidP="00386C90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AE70E1">
              <w:rPr>
                <w:rFonts w:ascii="Century" w:hAnsi="Century"/>
                <w:sz w:val="24"/>
                <w:szCs w:val="24"/>
              </w:rPr>
              <w:t>Придбання паливно мастильних матеріалів</w:t>
            </w:r>
            <w:r w:rsidR="00094B22"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AE70E1">
              <w:rPr>
                <w:rFonts w:ascii="Century" w:hAnsi="Century"/>
                <w:sz w:val="24"/>
                <w:szCs w:val="24"/>
              </w:rPr>
              <w:t>для відділення поліції №1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332652D" w14:textId="77777777" w:rsidR="00587AE3" w:rsidRPr="00AE70E1" w:rsidRDefault="00587AE3" w:rsidP="00386C90">
            <w:pPr>
              <w:pStyle w:val="a4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E70E1">
              <w:rPr>
                <w:rFonts w:ascii="Century" w:hAnsi="Century"/>
                <w:sz w:val="24"/>
                <w:szCs w:val="24"/>
              </w:rPr>
              <w:t>2024 рік</w:t>
            </w:r>
          </w:p>
        </w:tc>
        <w:tc>
          <w:tcPr>
            <w:tcW w:w="20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F6033FB" w14:textId="77777777" w:rsidR="00587AE3" w:rsidRPr="00AE70E1" w:rsidRDefault="00587AE3" w:rsidP="00386C90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B70CB6" w14:textId="77777777" w:rsidR="00587AE3" w:rsidRPr="00AE70E1" w:rsidRDefault="00587AE3" w:rsidP="00386C90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E70E1">
              <w:rPr>
                <w:rFonts w:ascii="Century" w:hAnsi="Century"/>
                <w:bCs/>
                <w:sz w:val="24"/>
                <w:szCs w:val="24"/>
              </w:rPr>
              <w:t>127 000,00</w:t>
            </w:r>
          </w:p>
        </w:tc>
      </w:tr>
      <w:tr w:rsidR="00587AE3" w:rsidRPr="00AE70E1" w14:paraId="4911C97A" w14:textId="77777777" w:rsidTr="00454A10">
        <w:trPr>
          <w:trHeight w:val="1077"/>
        </w:trPr>
        <w:tc>
          <w:tcPr>
            <w:tcW w:w="36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596F8027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25944989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4D5DFCA" w14:textId="77777777" w:rsidR="00587AE3" w:rsidRPr="00AE70E1" w:rsidRDefault="00587AE3" w:rsidP="00386C90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комп’ютерної техніки (автоматизованих робочих місць)</w:t>
            </w:r>
            <w:r w:rsidRPr="00AE70E1">
              <w:rPr>
                <w:rFonts w:ascii="Century" w:hAnsi="Century"/>
                <w:sz w:val="24"/>
                <w:szCs w:val="24"/>
              </w:rPr>
              <w:t>для відділення поліції №1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BF72C1C" w14:textId="77777777" w:rsidR="00587AE3" w:rsidRPr="00AE70E1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0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3464254F" w14:textId="77777777" w:rsidR="00587AE3" w:rsidRPr="00AE70E1" w:rsidRDefault="00587AE3" w:rsidP="00386C90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0F81A33" w14:textId="77777777" w:rsidR="00587AE3" w:rsidRPr="00AE70E1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135 000,00</w:t>
            </w:r>
          </w:p>
        </w:tc>
      </w:tr>
      <w:tr w:rsidR="00587AE3" w:rsidRPr="00AE70E1" w14:paraId="36EC67B7" w14:textId="77777777" w:rsidTr="00454A10">
        <w:trPr>
          <w:trHeight w:val="2213"/>
        </w:trPr>
        <w:tc>
          <w:tcPr>
            <w:tcW w:w="36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4A6B3AF1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0EC10AE4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1ECB906A" w14:textId="77777777" w:rsidR="00587AE3" w:rsidRPr="00AE70E1" w:rsidRDefault="00587AE3" w:rsidP="00386C90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Виділення коштів на поточний ремонт </w:t>
            </w:r>
            <w:r w:rsidRPr="00AE70E1">
              <w:rPr>
                <w:rFonts w:ascii="Century" w:hAnsi="Century"/>
                <w:bCs/>
                <w:sz w:val="24"/>
                <w:szCs w:val="24"/>
              </w:rPr>
              <w:t>відділення поліції № 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2700635" w14:textId="77777777" w:rsidR="00587AE3" w:rsidRPr="00AE70E1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0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1EAACE9C" w14:textId="77777777" w:rsidR="00587AE3" w:rsidRPr="00AE70E1" w:rsidRDefault="00587AE3" w:rsidP="00386C90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9C508B9" w14:textId="77777777" w:rsidR="00587AE3" w:rsidRPr="00AE70E1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100 000,00</w:t>
            </w:r>
          </w:p>
        </w:tc>
      </w:tr>
      <w:tr w:rsidR="00587AE3" w:rsidRPr="00AE70E1" w14:paraId="28211361" w14:textId="77777777" w:rsidTr="00454A10">
        <w:trPr>
          <w:trHeight w:val="2213"/>
        </w:trPr>
        <w:tc>
          <w:tcPr>
            <w:tcW w:w="36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2653AE66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73564D80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0E82E85" w14:textId="77777777" w:rsidR="00587AE3" w:rsidRPr="00AE70E1" w:rsidRDefault="00587AE3" w:rsidP="00386C90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відеоспостереження</w:t>
            </w:r>
            <w:r w:rsidRPr="00AE70E1">
              <w:rPr>
                <w:rFonts w:ascii="Century" w:hAnsi="Century"/>
                <w:sz w:val="24"/>
                <w:szCs w:val="24"/>
              </w:rPr>
              <w:t xml:space="preserve"> для встановлення на території відділення поліції №1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764D8A71" w14:textId="77777777" w:rsidR="00587AE3" w:rsidRPr="00AE70E1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0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17C500FF" w14:textId="77777777" w:rsidR="00587AE3" w:rsidRPr="00AE70E1" w:rsidRDefault="00587AE3" w:rsidP="00386C90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Субвенція з місцевого бюджету державному бюджету на соціально-економічний </w:t>
            </w: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lastRenderedPageBreak/>
              <w:t>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BC3F87F" w14:textId="77777777" w:rsidR="00587AE3" w:rsidRPr="00AE70E1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lastRenderedPageBreak/>
              <w:t>150 000,00</w:t>
            </w:r>
          </w:p>
        </w:tc>
      </w:tr>
      <w:tr w:rsidR="00587AE3" w:rsidRPr="00AE70E1" w14:paraId="04C091F7" w14:textId="77777777" w:rsidTr="00454A10">
        <w:trPr>
          <w:trHeight w:val="2213"/>
        </w:trPr>
        <w:tc>
          <w:tcPr>
            <w:tcW w:w="360" w:type="dxa"/>
            <w:vMerge/>
            <w:tcBorders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17F131CE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1B105CD7" w14:textId="77777777" w:rsidR="00587AE3" w:rsidRPr="00AE70E1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DC67600" w14:textId="77777777" w:rsidR="00587AE3" w:rsidRPr="00AE70E1" w:rsidRDefault="00587AE3" w:rsidP="00386C90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послуги з організації лінії зв`язку</w:t>
            </w:r>
            <w:r w:rsidRPr="00AE70E1">
              <w:rPr>
                <w:rFonts w:ascii="Century" w:hAnsi="Century"/>
                <w:sz w:val="24"/>
                <w:szCs w:val="24"/>
              </w:rPr>
              <w:t xml:space="preserve"> для відділення поліції №1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1A9CC4C" w14:textId="77777777" w:rsidR="00587AE3" w:rsidRPr="00AE70E1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0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A0F417A" w14:textId="77777777" w:rsidR="00587AE3" w:rsidRPr="00AE70E1" w:rsidRDefault="00587AE3" w:rsidP="00386C90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64F8BD6" w14:textId="77777777" w:rsidR="00587AE3" w:rsidRPr="00AE70E1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E70E1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88 000,00</w:t>
            </w:r>
          </w:p>
          <w:p w14:paraId="34B45228" w14:textId="77777777" w:rsidR="00587AE3" w:rsidRPr="00AE70E1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</w:tbl>
    <w:p w14:paraId="6AAC6481" w14:textId="77777777" w:rsidR="00587AE3" w:rsidRPr="00AE70E1" w:rsidRDefault="00587AE3" w:rsidP="00587AE3">
      <w:pPr>
        <w:pStyle w:val="ab"/>
        <w:ind w:left="4820"/>
        <w:jc w:val="both"/>
        <w:rPr>
          <w:rFonts w:ascii="Century" w:hAnsi="Century"/>
          <w:sz w:val="28"/>
          <w:szCs w:val="28"/>
        </w:rPr>
      </w:pPr>
    </w:p>
    <w:p w14:paraId="72989668" w14:textId="77777777" w:rsidR="00587AE3" w:rsidRPr="00AE70E1" w:rsidRDefault="00587AE3" w:rsidP="00587AE3">
      <w:pPr>
        <w:rPr>
          <w:rFonts w:ascii="Century" w:hAnsi="Century"/>
        </w:rPr>
      </w:pPr>
    </w:p>
    <w:p w14:paraId="59711B96" w14:textId="7CC399BC" w:rsidR="00587AE3" w:rsidRPr="00AE70E1" w:rsidRDefault="00587AE3" w:rsidP="00094B22">
      <w:pPr>
        <w:rPr>
          <w:rFonts w:ascii="Century" w:hAnsi="Century"/>
          <w:b/>
          <w:sz w:val="28"/>
          <w:szCs w:val="28"/>
        </w:rPr>
      </w:pPr>
      <w:r w:rsidRPr="00AE70E1">
        <w:rPr>
          <w:rFonts w:ascii="Century" w:hAnsi="Century"/>
          <w:b/>
          <w:sz w:val="28"/>
          <w:szCs w:val="28"/>
        </w:rPr>
        <w:t xml:space="preserve">Секретар ради                                                 </w:t>
      </w:r>
      <w:r w:rsidR="00094B22">
        <w:rPr>
          <w:rFonts w:ascii="Century" w:hAnsi="Century"/>
          <w:b/>
          <w:sz w:val="28"/>
          <w:szCs w:val="28"/>
        </w:rPr>
        <w:tab/>
      </w:r>
      <w:r w:rsidR="00094B22">
        <w:rPr>
          <w:rFonts w:ascii="Century" w:hAnsi="Century"/>
          <w:b/>
          <w:sz w:val="28"/>
          <w:szCs w:val="28"/>
        </w:rPr>
        <w:tab/>
      </w:r>
      <w:r w:rsidRPr="00AE70E1">
        <w:rPr>
          <w:rFonts w:ascii="Century" w:hAnsi="Century"/>
          <w:b/>
          <w:sz w:val="28"/>
          <w:szCs w:val="28"/>
        </w:rPr>
        <w:t xml:space="preserve"> Микола ЛУПІЙ</w:t>
      </w:r>
    </w:p>
    <w:sectPr w:rsidR="00587AE3" w:rsidRPr="00AE70E1" w:rsidSect="00AE70E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34B81" w14:textId="77777777" w:rsidR="003C557D" w:rsidRDefault="003C557D" w:rsidP="006C4C6E">
      <w:pPr>
        <w:spacing w:after="0" w:line="240" w:lineRule="auto"/>
      </w:pPr>
      <w:r>
        <w:separator/>
      </w:r>
    </w:p>
  </w:endnote>
  <w:endnote w:type="continuationSeparator" w:id="0">
    <w:p w14:paraId="02615383" w14:textId="77777777" w:rsidR="003C557D" w:rsidRDefault="003C557D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2A90F" w14:textId="77777777" w:rsidR="003C557D" w:rsidRDefault="003C557D" w:rsidP="006C4C6E">
      <w:pPr>
        <w:spacing w:after="0" w:line="240" w:lineRule="auto"/>
      </w:pPr>
      <w:r>
        <w:separator/>
      </w:r>
    </w:p>
  </w:footnote>
  <w:footnote w:type="continuationSeparator" w:id="0">
    <w:p w14:paraId="333FF938" w14:textId="77777777" w:rsidR="003C557D" w:rsidRDefault="003C557D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4267710"/>
      <w:docPartObj>
        <w:docPartGallery w:val="Page Numbers (Top of Page)"/>
        <w:docPartUnique/>
      </w:docPartObj>
    </w:sdtPr>
    <w:sdtContent>
      <w:p w14:paraId="34E27A2B" w14:textId="6B57391D" w:rsidR="00AE70E1" w:rsidRDefault="00AE70E1" w:rsidP="00AE70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15194416">
    <w:abstractNumId w:val="1"/>
  </w:num>
  <w:num w:numId="2" w16cid:durableId="3788211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72"/>
    <w:rsid w:val="00005C5F"/>
    <w:rsid w:val="00027CA8"/>
    <w:rsid w:val="00076210"/>
    <w:rsid w:val="00094B22"/>
    <w:rsid w:val="000A3EC5"/>
    <w:rsid w:val="000C41E5"/>
    <w:rsid w:val="000C4B1C"/>
    <w:rsid w:val="000C726A"/>
    <w:rsid w:val="00126222"/>
    <w:rsid w:val="00126DCD"/>
    <w:rsid w:val="00172097"/>
    <w:rsid w:val="00175CF9"/>
    <w:rsid w:val="001A5EA2"/>
    <w:rsid w:val="001B0EC1"/>
    <w:rsid w:val="001E1F26"/>
    <w:rsid w:val="00206B58"/>
    <w:rsid w:val="00294037"/>
    <w:rsid w:val="002A58D3"/>
    <w:rsid w:val="002D1E7F"/>
    <w:rsid w:val="002E33CC"/>
    <w:rsid w:val="002F6E1C"/>
    <w:rsid w:val="003136D4"/>
    <w:rsid w:val="0036093E"/>
    <w:rsid w:val="00376291"/>
    <w:rsid w:val="00386C90"/>
    <w:rsid w:val="003C557D"/>
    <w:rsid w:val="003E4EC2"/>
    <w:rsid w:val="00412B45"/>
    <w:rsid w:val="0045201B"/>
    <w:rsid w:val="00454A10"/>
    <w:rsid w:val="00457787"/>
    <w:rsid w:val="00465D69"/>
    <w:rsid w:val="00476352"/>
    <w:rsid w:val="004C1A0A"/>
    <w:rsid w:val="00504DFD"/>
    <w:rsid w:val="00540123"/>
    <w:rsid w:val="0056036D"/>
    <w:rsid w:val="005647FD"/>
    <w:rsid w:val="00566774"/>
    <w:rsid w:val="00587AE3"/>
    <w:rsid w:val="005B68C8"/>
    <w:rsid w:val="005E01CB"/>
    <w:rsid w:val="005F1FC3"/>
    <w:rsid w:val="006054DB"/>
    <w:rsid w:val="00611C33"/>
    <w:rsid w:val="0063618B"/>
    <w:rsid w:val="0064670C"/>
    <w:rsid w:val="0066066C"/>
    <w:rsid w:val="00660CAF"/>
    <w:rsid w:val="00686710"/>
    <w:rsid w:val="006C4C6E"/>
    <w:rsid w:val="00716B1D"/>
    <w:rsid w:val="00740307"/>
    <w:rsid w:val="007E044A"/>
    <w:rsid w:val="0080471A"/>
    <w:rsid w:val="008262A4"/>
    <w:rsid w:val="00843CFE"/>
    <w:rsid w:val="00846D7B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43809"/>
    <w:rsid w:val="00A63230"/>
    <w:rsid w:val="00AA01D6"/>
    <w:rsid w:val="00AA4C20"/>
    <w:rsid w:val="00AC4555"/>
    <w:rsid w:val="00AE70E1"/>
    <w:rsid w:val="00B0083F"/>
    <w:rsid w:val="00B033DB"/>
    <w:rsid w:val="00B2423F"/>
    <w:rsid w:val="00B5312A"/>
    <w:rsid w:val="00B8054D"/>
    <w:rsid w:val="00B8529F"/>
    <w:rsid w:val="00BA6CE1"/>
    <w:rsid w:val="00BC05C6"/>
    <w:rsid w:val="00BC3B9F"/>
    <w:rsid w:val="00BD4D04"/>
    <w:rsid w:val="00BF01AF"/>
    <w:rsid w:val="00C37472"/>
    <w:rsid w:val="00C462F0"/>
    <w:rsid w:val="00C73286"/>
    <w:rsid w:val="00CA07BB"/>
    <w:rsid w:val="00CC2F1C"/>
    <w:rsid w:val="00CC347C"/>
    <w:rsid w:val="00CC40C1"/>
    <w:rsid w:val="00CD04AD"/>
    <w:rsid w:val="00CF31B5"/>
    <w:rsid w:val="00D16B22"/>
    <w:rsid w:val="00D30974"/>
    <w:rsid w:val="00D523C9"/>
    <w:rsid w:val="00D8292C"/>
    <w:rsid w:val="00DE4063"/>
    <w:rsid w:val="00DF1651"/>
    <w:rsid w:val="00DF1CB1"/>
    <w:rsid w:val="00DF787E"/>
    <w:rsid w:val="00E26598"/>
    <w:rsid w:val="00E33479"/>
    <w:rsid w:val="00E4652C"/>
    <w:rsid w:val="00E53495"/>
    <w:rsid w:val="00E87F1D"/>
    <w:rsid w:val="00F12EB1"/>
    <w:rsid w:val="00F30E9D"/>
    <w:rsid w:val="00F55656"/>
    <w:rsid w:val="00F804E5"/>
    <w:rsid w:val="00FB3667"/>
    <w:rsid w:val="00FD4FF9"/>
    <w:rsid w:val="00FE07EA"/>
    <w:rsid w:val="00FE6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3A60B"/>
  <w15:docId w15:val="{214F944E-307A-4C72-BC2D-5A500133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E16-38B1-434D-87E6-6EDE22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2942</Words>
  <Characters>1677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Логістика</dc:creator>
  <cp:lastModifiedBy>Secretary</cp:lastModifiedBy>
  <cp:revision>3</cp:revision>
  <cp:lastPrinted>2024-09-23T06:02:00Z</cp:lastPrinted>
  <dcterms:created xsi:type="dcterms:W3CDTF">2024-09-23T06:01:00Z</dcterms:created>
  <dcterms:modified xsi:type="dcterms:W3CDTF">2024-09-23T06:02:00Z</dcterms:modified>
</cp:coreProperties>
</file>