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927D0F">
        <w:rPr>
          <w:b/>
          <w:sz w:val="36"/>
          <w:szCs w:val="36"/>
        </w:rPr>
        <w:t>229</w:t>
      </w:r>
      <w:bookmarkStart w:id="0" w:name="_GoBack"/>
      <w:bookmarkEnd w:id="0"/>
    </w:p>
    <w:p w:rsidR="00CF67A3" w:rsidRPr="00F6200C" w:rsidRDefault="00F37C1F" w:rsidP="00F6200C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30 </w:t>
      </w:r>
      <w:r w:rsidR="003B740E" w:rsidRPr="00F6200C">
        <w:rPr>
          <w:b/>
          <w:szCs w:val="28"/>
        </w:rPr>
        <w:t xml:space="preserve"> серпня </w:t>
      </w:r>
      <w:r w:rsidR="00DD0F33" w:rsidRPr="00F6200C">
        <w:rPr>
          <w:b/>
          <w:szCs w:val="28"/>
        </w:rPr>
        <w:t xml:space="preserve"> </w:t>
      </w:r>
      <w:r w:rsidR="00C33418" w:rsidRPr="00F6200C">
        <w:rPr>
          <w:b/>
          <w:szCs w:val="28"/>
        </w:rPr>
        <w:t xml:space="preserve"> 202</w:t>
      </w:r>
      <w:r w:rsidR="00073585" w:rsidRPr="00F6200C">
        <w:rPr>
          <w:b/>
          <w:szCs w:val="28"/>
        </w:rPr>
        <w:t>4</w:t>
      </w:r>
      <w:r w:rsidR="00C33418" w:rsidRPr="00F6200C">
        <w:rPr>
          <w:b/>
          <w:szCs w:val="28"/>
        </w:rPr>
        <w:t xml:space="preserve"> року</w:t>
      </w:r>
    </w:p>
    <w:p w:rsidR="00724180" w:rsidRPr="00F6200C" w:rsidRDefault="00724180" w:rsidP="00F6200C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4A73BA" w:rsidRPr="00172C98" w:rsidRDefault="004A73BA" w:rsidP="004A73B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8"/>
          <w:szCs w:val="28"/>
        </w:rPr>
      </w:pPr>
      <w:r w:rsidRPr="00172C98">
        <w:rPr>
          <w:b/>
          <w:sz w:val="28"/>
          <w:szCs w:val="28"/>
        </w:rPr>
        <w:t>П</w:t>
      </w:r>
      <w:r w:rsidRPr="00172C98">
        <w:rPr>
          <w:b/>
          <w:bCs/>
          <w:color w:val="1D1D1B"/>
          <w:sz w:val="28"/>
          <w:szCs w:val="28"/>
          <w:bdr w:val="none" w:sz="0" w:space="0" w:color="auto" w:frame="1"/>
        </w:rPr>
        <w:t>ро набори даних Городоцької міської ради, </w:t>
      </w:r>
    </w:p>
    <w:p w:rsidR="004A73BA" w:rsidRPr="00172C98" w:rsidRDefault="004A73BA" w:rsidP="004A73BA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8"/>
          <w:szCs w:val="28"/>
        </w:rPr>
      </w:pPr>
      <w:r w:rsidRPr="00172C98">
        <w:rPr>
          <w:b/>
          <w:bCs/>
          <w:color w:val="1D1D1B"/>
          <w:sz w:val="28"/>
          <w:szCs w:val="28"/>
          <w:bdr w:val="none" w:sz="0" w:space="0" w:color="auto" w:frame="1"/>
        </w:rPr>
        <w:t>які підлягають оприлюдненню у формі відкритих даних</w:t>
      </w:r>
    </w:p>
    <w:p w:rsidR="00FD1FF8" w:rsidRPr="00172C98" w:rsidRDefault="00FD1FF8" w:rsidP="004A73B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172C9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172C98" w:rsidRDefault="005C121B" w:rsidP="00172C98">
      <w:pPr>
        <w:pStyle w:val="a3"/>
        <w:tabs>
          <w:tab w:val="left" w:pos="142"/>
        </w:tabs>
        <w:ind w:left="0" w:right="141" w:firstLine="567"/>
        <w:rPr>
          <w:szCs w:val="28"/>
        </w:rPr>
      </w:pPr>
      <w:r w:rsidRPr="00172C98">
        <w:rPr>
          <w:bCs/>
          <w:color w:val="1D1D1B"/>
          <w:szCs w:val="28"/>
          <w:bdr w:val="none" w:sz="0" w:space="0" w:color="auto" w:frame="1"/>
          <w:shd w:val="clear" w:color="auto" w:fill="FFFFFF"/>
        </w:rPr>
        <w:t xml:space="preserve">З метою забезпечення прозорої та підзвітної діяльності розпорядника інформації, реалізації права громадян на доступ до публічної інформації, на виконання Закону України «Про доступ до публічної інформації» від 13.01.2011 № 2939-VI, постанови Кабінету Міністрів України від 21.10.2015 №835 «Про затвердження Положення про набори даних, які підлягають оприлюдненню у формі відкритих даних» (зі змінами), виконавчий комітет </w:t>
      </w:r>
      <w:r w:rsidR="00172C98" w:rsidRPr="00172C98">
        <w:rPr>
          <w:bCs/>
          <w:color w:val="1D1D1B"/>
          <w:szCs w:val="28"/>
          <w:bdr w:val="none" w:sz="0" w:space="0" w:color="auto" w:frame="1"/>
          <w:shd w:val="clear" w:color="auto" w:fill="FFFFFF"/>
        </w:rPr>
        <w:t xml:space="preserve">Городоцької міської </w:t>
      </w:r>
      <w:r w:rsidRPr="00172C98">
        <w:rPr>
          <w:bCs/>
          <w:color w:val="1D1D1B"/>
          <w:szCs w:val="28"/>
          <w:bdr w:val="none" w:sz="0" w:space="0" w:color="auto" w:frame="1"/>
          <w:shd w:val="clear" w:color="auto" w:fill="FFFFFF"/>
        </w:rPr>
        <w:t xml:space="preserve"> ради </w:t>
      </w:r>
    </w:p>
    <w:p w:rsidR="00724180" w:rsidRPr="00462DA3" w:rsidRDefault="00724180" w:rsidP="00172C98">
      <w:pPr>
        <w:pStyle w:val="a3"/>
        <w:tabs>
          <w:tab w:val="left" w:pos="142"/>
        </w:tabs>
        <w:ind w:left="0" w:right="141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172C98">
      <w:pPr>
        <w:pStyle w:val="a3"/>
        <w:tabs>
          <w:tab w:val="left" w:pos="142"/>
        </w:tabs>
        <w:ind w:left="0" w:right="141" w:firstLine="567"/>
        <w:jc w:val="center"/>
        <w:rPr>
          <w:b/>
          <w:szCs w:val="28"/>
        </w:rPr>
      </w:pPr>
    </w:p>
    <w:p w:rsidR="00172C98" w:rsidRPr="00172C98" w:rsidRDefault="00172C98" w:rsidP="00172C98">
      <w:pPr>
        <w:pStyle w:val="a7"/>
        <w:shd w:val="clear" w:color="auto" w:fill="FFFFFF"/>
        <w:spacing w:before="0" w:beforeAutospacing="0" w:after="0" w:afterAutospacing="0"/>
        <w:ind w:right="141" w:firstLine="709"/>
        <w:jc w:val="both"/>
        <w:rPr>
          <w:rFonts w:ascii="Arial" w:hAnsi="Arial" w:cs="Arial"/>
          <w:color w:val="1D1D1B"/>
          <w:sz w:val="28"/>
          <w:szCs w:val="28"/>
        </w:rPr>
      </w:pPr>
      <w:r>
        <w:rPr>
          <w:b/>
          <w:bCs/>
          <w:color w:val="1D1D1B"/>
          <w:sz w:val="27"/>
          <w:szCs w:val="27"/>
          <w:bdr w:val="none" w:sz="0" w:space="0" w:color="auto" w:frame="1"/>
        </w:rPr>
        <w:t xml:space="preserve">1. </w:t>
      </w:r>
      <w:r w:rsidRPr="00172C98">
        <w:rPr>
          <w:bCs/>
          <w:color w:val="1D1D1B"/>
          <w:sz w:val="28"/>
          <w:szCs w:val="28"/>
          <w:bdr w:val="none" w:sz="0" w:space="0" w:color="auto" w:frame="1"/>
        </w:rPr>
        <w:t>Затвердити Порядок оприлюднення наборів даних Городоцької міської  ради у формі відкритих даних (додається).</w:t>
      </w:r>
    </w:p>
    <w:p w:rsidR="00172C98" w:rsidRPr="00172C98" w:rsidRDefault="00172C98" w:rsidP="00172C98">
      <w:pPr>
        <w:pStyle w:val="a7"/>
        <w:shd w:val="clear" w:color="auto" w:fill="FFFFFF"/>
        <w:spacing w:before="0" w:beforeAutospacing="0" w:after="0" w:afterAutospacing="0"/>
        <w:ind w:right="141" w:firstLine="709"/>
        <w:jc w:val="both"/>
        <w:rPr>
          <w:rFonts w:ascii="Arial" w:hAnsi="Arial" w:cs="Arial"/>
          <w:color w:val="1D1D1B"/>
          <w:sz w:val="28"/>
          <w:szCs w:val="28"/>
        </w:rPr>
      </w:pPr>
      <w:r w:rsidRPr="00172C98">
        <w:rPr>
          <w:b/>
          <w:bCs/>
          <w:color w:val="1D1D1B"/>
          <w:sz w:val="28"/>
          <w:szCs w:val="28"/>
          <w:bdr w:val="none" w:sz="0" w:space="0" w:color="auto" w:frame="1"/>
        </w:rPr>
        <w:t>2.</w:t>
      </w:r>
      <w:r w:rsidRPr="00172C98">
        <w:rPr>
          <w:bCs/>
          <w:color w:val="1D1D1B"/>
          <w:sz w:val="28"/>
          <w:szCs w:val="28"/>
          <w:bdr w:val="none" w:sz="0" w:space="0" w:color="auto" w:frame="1"/>
        </w:rPr>
        <w:t xml:space="preserve"> Затвердити Перелік наборів даних Городоцької міської  ради, які підлягають оприлюдненню у формі відкритих даних та відповідальних осіб за оприлюднення публічної інформації у формі відкритих даних (додається).</w:t>
      </w:r>
    </w:p>
    <w:p w:rsidR="00172C98" w:rsidRPr="00172C98" w:rsidRDefault="00172C98" w:rsidP="00172C98">
      <w:pPr>
        <w:pStyle w:val="a7"/>
        <w:shd w:val="clear" w:color="auto" w:fill="FFFFFF"/>
        <w:spacing w:before="0" w:beforeAutospacing="0" w:after="0" w:afterAutospacing="0"/>
        <w:ind w:right="141" w:firstLine="709"/>
        <w:jc w:val="both"/>
        <w:rPr>
          <w:rFonts w:ascii="Arial" w:hAnsi="Arial" w:cs="Arial"/>
          <w:color w:val="1D1D1B"/>
          <w:sz w:val="28"/>
          <w:szCs w:val="28"/>
        </w:rPr>
      </w:pPr>
      <w:r w:rsidRPr="00172C98">
        <w:rPr>
          <w:b/>
          <w:bCs/>
          <w:color w:val="1D1D1B"/>
          <w:sz w:val="28"/>
          <w:szCs w:val="28"/>
          <w:bdr w:val="none" w:sz="0" w:space="0" w:color="auto" w:frame="1"/>
        </w:rPr>
        <w:t>3.</w:t>
      </w:r>
      <w:r w:rsidRPr="00172C98">
        <w:rPr>
          <w:bCs/>
          <w:color w:val="1D1D1B"/>
          <w:sz w:val="28"/>
          <w:szCs w:val="28"/>
          <w:bdr w:val="none" w:sz="0" w:space="0" w:color="auto" w:frame="1"/>
        </w:rPr>
        <w:t xml:space="preserve"> Затвердити Загальні вимоги до наборів даних Городоцької міської  ради, які оприлюднюються у формі відкритих даних (додається).</w:t>
      </w:r>
    </w:p>
    <w:p w:rsidR="00172C98" w:rsidRPr="00172C98" w:rsidRDefault="00172C98" w:rsidP="00172C98">
      <w:pPr>
        <w:pStyle w:val="a7"/>
        <w:shd w:val="clear" w:color="auto" w:fill="FFFFFF"/>
        <w:spacing w:before="0" w:beforeAutospacing="0" w:after="0" w:afterAutospacing="0"/>
        <w:ind w:right="141" w:firstLine="709"/>
        <w:jc w:val="both"/>
        <w:rPr>
          <w:rFonts w:ascii="Arial" w:hAnsi="Arial" w:cs="Arial"/>
          <w:color w:val="1D1D1B"/>
          <w:sz w:val="28"/>
          <w:szCs w:val="28"/>
        </w:rPr>
      </w:pPr>
      <w:r w:rsidRPr="00172C98">
        <w:rPr>
          <w:b/>
          <w:bCs/>
          <w:color w:val="1D1D1B"/>
          <w:sz w:val="28"/>
          <w:szCs w:val="28"/>
          <w:bdr w:val="none" w:sz="0" w:space="0" w:color="auto" w:frame="1"/>
        </w:rPr>
        <w:t>4.</w:t>
      </w:r>
      <w:r w:rsidRPr="00172C98">
        <w:rPr>
          <w:bCs/>
          <w:color w:val="1D1D1B"/>
          <w:sz w:val="28"/>
          <w:szCs w:val="28"/>
          <w:bdr w:val="none" w:sz="0" w:space="0" w:color="auto" w:frame="1"/>
        </w:rPr>
        <w:t xml:space="preserve"> Визначити </w:t>
      </w:r>
      <w:r w:rsidR="00455789" w:rsidRPr="00455789">
        <w:rPr>
          <w:color w:val="000000"/>
          <w:sz w:val="28"/>
          <w:szCs w:val="28"/>
          <w:shd w:val="clear" w:color="auto" w:fill="FFFFFF"/>
        </w:rPr>
        <w:t>внутрішнім структурним підрозділом відповідальним за оприлюднення публічної інформації у формі відкритих даних</w:t>
      </w:r>
      <w:r w:rsidR="00455789">
        <w:rPr>
          <w:color w:val="000000"/>
          <w:sz w:val="28"/>
          <w:szCs w:val="28"/>
          <w:shd w:val="clear" w:color="auto" w:fill="FFFFFF"/>
        </w:rPr>
        <w:t>,</w:t>
      </w:r>
      <w:r w:rsidR="00455789" w:rsidRPr="00455789">
        <w:rPr>
          <w:color w:val="000000"/>
          <w:sz w:val="28"/>
          <w:szCs w:val="28"/>
          <w:shd w:val="clear" w:color="auto" w:fill="FFFFFF"/>
        </w:rPr>
        <w:t xml:space="preserve">  сектор інформаційної діяльності та зв’язків з громадськістю .</w:t>
      </w:r>
    </w:p>
    <w:p w:rsidR="00172C98" w:rsidRPr="00455789" w:rsidRDefault="00172C98" w:rsidP="00172C98">
      <w:pPr>
        <w:pStyle w:val="a7"/>
        <w:shd w:val="clear" w:color="auto" w:fill="FFFFFF"/>
        <w:spacing w:before="0" w:beforeAutospacing="0" w:after="0" w:afterAutospacing="0"/>
        <w:ind w:right="141" w:firstLine="709"/>
        <w:jc w:val="both"/>
        <w:rPr>
          <w:b/>
          <w:bCs/>
          <w:color w:val="1D1D1B"/>
          <w:sz w:val="28"/>
          <w:szCs w:val="28"/>
          <w:bdr w:val="none" w:sz="0" w:space="0" w:color="auto" w:frame="1"/>
        </w:rPr>
      </w:pPr>
      <w:r w:rsidRPr="00172C98">
        <w:rPr>
          <w:b/>
          <w:bCs/>
          <w:color w:val="1D1D1B"/>
          <w:sz w:val="28"/>
          <w:szCs w:val="28"/>
          <w:bdr w:val="none" w:sz="0" w:space="0" w:color="auto" w:frame="1"/>
        </w:rPr>
        <w:t> 5.</w:t>
      </w:r>
      <w:r>
        <w:rPr>
          <w:bCs/>
          <w:color w:val="1D1D1B"/>
          <w:sz w:val="28"/>
          <w:szCs w:val="28"/>
          <w:bdr w:val="none" w:sz="0" w:space="0" w:color="auto" w:frame="1"/>
        </w:rPr>
        <w:t xml:space="preserve"> </w:t>
      </w:r>
      <w:r w:rsidR="00455789">
        <w:rPr>
          <w:bCs/>
          <w:color w:val="1D1D1B"/>
          <w:sz w:val="28"/>
          <w:szCs w:val="28"/>
          <w:bdr w:val="none" w:sz="0" w:space="0" w:color="auto" w:frame="1"/>
        </w:rPr>
        <w:t xml:space="preserve">Визнати таким, що втратило чинність рішення виконкому від 15 серпня 2019 року № 158 «Про </w:t>
      </w:r>
      <w:r w:rsidR="00455789" w:rsidRPr="00455789">
        <w:rPr>
          <w:rStyle w:val="aa"/>
          <w:rFonts w:ascii="inherit" w:hAnsi="inherit"/>
          <w:b w:val="0"/>
          <w:sz w:val="28"/>
          <w:szCs w:val="28"/>
          <w:bdr w:val="none" w:sz="0" w:space="0" w:color="auto" w:frame="1"/>
        </w:rPr>
        <w:t>затвердження положення про відкриті дані Городоцької міської ради</w:t>
      </w:r>
      <w:r w:rsidR="00455789">
        <w:rPr>
          <w:rStyle w:val="aa"/>
          <w:rFonts w:ascii="inherit" w:hAnsi="inherit"/>
          <w:b w:val="0"/>
          <w:sz w:val="28"/>
          <w:szCs w:val="28"/>
          <w:bdr w:val="none" w:sz="0" w:space="0" w:color="auto" w:frame="1"/>
        </w:rPr>
        <w:t>».</w:t>
      </w:r>
    </w:p>
    <w:p w:rsidR="00172C98" w:rsidRPr="00172C98" w:rsidRDefault="00172C98" w:rsidP="00172C98">
      <w:pPr>
        <w:pStyle w:val="a7"/>
        <w:shd w:val="clear" w:color="auto" w:fill="FFFFFF"/>
        <w:spacing w:before="0" w:beforeAutospacing="0" w:after="0" w:afterAutospacing="0"/>
        <w:ind w:right="141" w:firstLine="709"/>
        <w:jc w:val="both"/>
        <w:rPr>
          <w:rFonts w:ascii="Arial" w:hAnsi="Arial" w:cs="Arial"/>
          <w:color w:val="1D1D1B"/>
          <w:sz w:val="28"/>
          <w:szCs w:val="28"/>
        </w:rPr>
      </w:pPr>
      <w:r w:rsidRPr="00172C98">
        <w:rPr>
          <w:b/>
          <w:bCs/>
          <w:color w:val="1D1D1B"/>
          <w:sz w:val="28"/>
          <w:szCs w:val="28"/>
          <w:bdr w:val="none" w:sz="0" w:space="0" w:color="auto" w:frame="1"/>
        </w:rPr>
        <w:t> 6.</w:t>
      </w:r>
      <w:r w:rsidRPr="00172C98">
        <w:rPr>
          <w:bCs/>
          <w:color w:val="1D1D1B"/>
          <w:sz w:val="28"/>
          <w:szCs w:val="28"/>
          <w:bdr w:val="none" w:sz="0" w:space="0" w:color="auto" w:frame="1"/>
        </w:rPr>
        <w:t xml:space="preserve"> Контроль  за  виконанням  </w:t>
      </w:r>
      <w:r>
        <w:rPr>
          <w:bCs/>
          <w:color w:val="1D1D1B"/>
          <w:sz w:val="28"/>
          <w:szCs w:val="28"/>
          <w:bdr w:val="none" w:sz="0" w:space="0" w:color="auto" w:frame="1"/>
        </w:rPr>
        <w:t xml:space="preserve"> </w:t>
      </w:r>
      <w:r w:rsidRPr="00172C98">
        <w:rPr>
          <w:bCs/>
          <w:color w:val="1D1D1B"/>
          <w:sz w:val="28"/>
          <w:szCs w:val="28"/>
          <w:bdr w:val="none" w:sz="0" w:space="0" w:color="auto" w:frame="1"/>
        </w:rPr>
        <w:t xml:space="preserve"> рішення  покласти </w:t>
      </w:r>
      <w:r>
        <w:rPr>
          <w:bCs/>
          <w:color w:val="1D1D1B"/>
          <w:sz w:val="28"/>
          <w:szCs w:val="28"/>
          <w:bdr w:val="none" w:sz="0" w:space="0" w:color="auto" w:frame="1"/>
        </w:rPr>
        <w:t>на керуючого справами виконкому Богдана СТЕПАНЯКА .</w:t>
      </w:r>
    </w:p>
    <w:p w:rsidR="001A59D0" w:rsidRDefault="001A59D0" w:rsidP="00172C98">
      <w:pPr>
        <w:ind w:right="141"/>
      </w:pPr>
    </w:p>
    <w:p w:rsidR="000C6DEB" w:rsidRPr="00462DA3" w:rsidRDefault="000C6DEB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</w:t>
      </w:r>
      <w:r w:rsidR="00455789">
        <w:rPr>
          <w:b/>
        </w:rPr>
        <w:t>олодимир РЕМЕНЯК</w:t>
      </w:r>
    </w:p>
    <w:p w:rsidR="00455789" w:rsidRDefault="00455789" w:rsidP="00455E35">
      <w:pPr>
        <w:ind w:firstLine="540"/>
        <w:rPr>
          <w:b/>
        </w:rPr>
      </w:pPr>
    </w:p>
    <w:p w:rsidR="00455789" w:rsidRDefault="00455789" w:rsidP="00455E35">
      <w:pPr>
        <w:ind w:firstLine="540"/>
        <w:rPr>
          <w:b/>
        </w:rPr>
      </w:pPr>
    </w:p>
    <w:p w:rsidR="00455789" w:rsidRDefault="00455789" w:rsidP="00455E35">
      <w:pPr>
        <w:ind w:firstLine="540"/>
        <w:rPr>
          <w:b/>
        </w:rPr>
      </w:pPr>
    </w:p>
    <w:p w:rsidR="00172C98" w:rsidRPr="00172C98" w:rsidRDefault="00172C98" w:rsidP="00172C98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D1D1B"/>
        </w:rPr>
      </w:pPr>
      <w:r>
        <w:rPr>
          <w:b/>
          <w:bCs/>
          <w:color w:val="1D1D1B"/>
          <w:bdr w:val="none" w:sz="0" w:space="0" w:color="auto" w:frame="1"/>
        </w:rPr>
        <w:lastRenderedPageBreak/>
        <w:t xml:space="preserve">                                                             </w:t>
      </w:r>
      <w:r w:rsidRPr="00172C98">
        <w:rPr>
          <w:b/>
          <w:bCs/>
          <w:color w:val="1D1D1B"/>
          <w:bdr w:val="none" w:sz="0" w:space="0" w:color="auto" w:frame="1"/>
        </w:rPr>
        <w:t>Додаток № 1</w:t>
      </w:r>
    </w:p>
    <w:p w:rsidR="00172C98" w:rsidRPr="00172C98" w:rsidRDefault="00172C98" w:rsidP="00172C98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color w:val="1D1D1B"/>
          <w:bdr w:val="none" w:sz="0" w:space="0" w:color="auto" w:frame="1"/>
        </w:rPr>
      </w:pPr>
      <w:r w:rsidRPr="00172C98">
        <w:rPr>
          <w:b/>
          <w:bCs/>
          <w:color w:val="1D1D1B"/>
          <w:bdr w:val="none" w:sz="0" w:space="0" w:color="auto" w:frame="1"/>
        </w:rPr>
        <w:t>до рішення виконавчого комітету</w:t>
      </w:r>
    </w:p>
    <w:p w:rsidR="00172C98" w:rsidRPr="00172C98" w:rsidRDefault="00172C98" w:rsidP="00172C98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D1D1B"/>
        </w:rPr>
      </w:pPr>
      <w:r>
        <w:rPr>
          <w:b/>
          <w:bCs/>
          <w:color w:val="1D1D1B"/>
          <w:bdr w:val="none" w:sz="0" w:space="0" w:color="auto" w:frame="1"/>
        </w:rPr>
        <w:t xml:space="preserve">                                                                                    </w:t>
      </w:r>
      <w:r w:rsidRPr="00172C98">
        <w:rPr>
          <w:b/>
          <w:bCs/>
          <w:color w:val="1D1D1B"/>
          <w:bdr w:val="none" w:sz="0" w:space="0" w:color="auto" w:frame="1"/>
        </w:rPr>
        <w:t xml:space="preserve"> Городоцької міської  ради </w:t>
      </w:r>
    </w:p>
    <w:p w:rsidR="00172C98" w:rsidRDefault="00172C98" w:rsidP="00172C98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color w:val="1D1D1B"/>
          <w:sz w:val="27"/>
          <w:szCs w:val="27"/>
          <w:bdr w:val="none" w:sz="0" w:space="0" w:color="auto" w:frame="1"/>
        </w:rPr>
      </w:pPr>
      <w:r>
        <w:rPr>
          <w:b/>
          <w:bCs/>
          <w:color w:val="1D1D1B"/>
          <w:sz w:val="27"/>
          <w:szCs w:val="27"/>
          <w:bdr w:val="none" w:sz="0" w:space="0" w:color="auto" w:frame="1"/>
        </w:rPr>
        <w:t xml:space="preserve"> </w:t>
      </w:r>
    </w:p>
    <w:p w:rsidR="00172C98" w:rsidRPr="00455789" w:rsidRDefault="00172C98" w:rsidP="00455789">
      <w:pPr>
        <w:pStyle w:val="a7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</w:p>
    <w:p w:rsidR="00455789" w:rsidRPr="00455789" w:rsidRDefault="00455789" w:rsidP="00455789">
      <w:pPr>
        <w:pStyle w:val="1"/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55789">
        <w:rPr>
          <w:rFonts w:ascii="Times New Roman" w:hAnsi="Times New Roman" w:cs="Times New Roman"/>
          <w:b/>
          <w:color w:val="000000"/>
          <w:sz w:val="28"/>
          <w:szCs w:val="28"/>
        </w:rPr>
        <w:t>ПОРЯДОК</w:t>
      </w:r>
    </w:p>
    <w:p w:rsidR="00455789" w:rsidRDefault="00455789" w:rsidP="00455789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789">
        <w:rPr>
          <w:rFonts w:ascii="Times New Roman" w:hAnsi="Times New Roman" w:cs="Times New Roman"/>
          <w:b/>
          <w:color w:val="000000"/>
          <w:sz w:val="24"/>
          <w:szCs w:val="24"/>
        </w:rPr>
        <w:t>оприлюднення наборів даних розпорядника інформації</w:t>
      </w:r>
      <w:r w:rsidRPr="004557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у формі відкритих даних</w:t>
      </w:r>
    </w:p>
    <w:p w:rsidR="00455789" w:rsidRPr="00455789" w:rsidRDefault="00455789" w:rsidP="00455789"/>
    <w:p w:rsidR="00455789" w:rsidRPr="00455789" w:rsidRDefault="00455789" w:rsidP="00455789">
      <w:pPr>
        <w:pStyle w:val="2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55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Загальні положення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1.1. Цей Порядок регулює процес оприлюднення наборів даних (надалі — розпорядника інформації), які підлягають оприлюдненню у формі відкритих даних.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1.2. Цей Порядок спрямований на забезпечення ефективного доступу до публічної інформації у формі відкритих даних та сприяння її подальшому використанню всіма зацікавленими особами.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1.3. Оприлюднення публічної інформації у формі відкритих даних відбувається відповідно до Конституції України, Закону України «Про інформацію» від 02.10.1992</w:t>
      </w:r>
      <w:r w:rsidR="00D55AE0">
        <w:rPr>
          <w:color w:val="000000"/>
          <w:sz w:val="28"/>
          <w:szCs w:val="28"/>
        </w:rPr>
        <w:t xml:space="preserve"> </w:t>
      </w:r>
      <w:r w:rsidRPr="00455789">
        <w:rPr>
          <w:color w:val="000000"/>
          <w:sz w:val="28"/>
          <w:szCs w:val="28"/>
        </w:rPr>
        <w:t>№ 2657-XII, Закону України «Про доступ до публічної інформації» від13.01.2011№ 2939-VI, Закону України «Про центральні органи виконавчої влади»від17.03.2011№ 3166-VI, Закону України «Про захист персональних даних» від 01.06.2010 № 2297-VI, Постанови Кабінету Міністрів України «Про затвердження Положення про набори даних, які підлягають оприлюдненню у формі відкритих даних» від 21.10.2015 №835, Постанови Кабінету Міністрів України «Деякі питання оприлюднення публічної інформації у формі відкритих даних» від 30.11.2016 №867 та інших нормативно-правових актів.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1.3. Оприлюднення наборів даних здійснюється за такими принципами:</w:t>
      </w:r>
    </w:p>
    <w:p w:rsidR="00455789" w:rsidRPr="00455789" w:rsidRDefault="00455789" w:rsidP="00455789">
      <w:pPr>
        <w:numPr>
          <w:ilvl w:val="0"/>
          <w:numId w:val="13"/>
        </w:numPr>
        <w:rPr>
          <w:color w:val="000000"/>
        </w:rPr>
      </w:pPr>
      <w:r w:rsidRPr="00455789">
        <w:rPr>
          <w:color w:val="000000"/>
        </w:rPr>
        <w:t>відкритість за замовчуванням;</w:t>
      </w:r>
    </w:p>
    <w:p w:rsidR="00455789" w:rsidRPr="00455789" w:rsidRDefault="00455789" w:rsidP="00455789">
      <w:pPr>
        <w:numPr>
          <w:ilvl w:val="0"/>
          <w:numId w:val="13"/>
        </w:numPr>
        <w:rPr>
          <w:color w:val="000000"/>
        </w:rPr>
      </w:pPr>
      <w:r w:rsidRPr="00455789">
        <w:rPr>
          <w:color w:val="000000"/>
        </w:rPr>
        <w:t>оперативність і чіткість;</w:t>
      </w:r>
    </w:p>
    <w:p w:rsidR="00455789" w:rsidRPr="00455789" w:rsidRDefault="00455789" w:rsidP="00455789">
      <w:pPr>
        <w:numPr>
          <w:ilvl w:val="0"/>
          <w:numId w:val="13"/>
        </w:numPr>
        <w:rPr>
          <w:color w:val="000000"/>
        </w:rPr>
      </w:pPr>
      <w:r w:rsidRPr="00455789">
        <w:rPr>
          <w:color w:val="000000"/>
        </w:rPr>
        <w:t>доступність і використання;</w:t>
      </w:r>
    </w:p>
    <w:p w:rsidR="00455789" w:rsidRPr="00455789" w:rsidRDefault="00455789" w:rsidP="00455789">
      <w:pPr>
        <w:numPr>
          <w:ilvl w:val="0"/>
          <w:numId w:val="13"/>
        </w:numPr>
        <w:rPr>
          <w:color w:val="000000"/>
        </w:rPr>
      </w:pPr>
      <w:r w:rsidRPr="00455789">
        <w:rPr>
          <w:color w:val="000000"/>
        </w:rPr>
        <w:t xml:space="preserve">порівнянність та </w:t>
      </w:r>
      <w:proofErr w:type="spellStart"/>
      <w:r w:rsidRPr="00455789">
        <w:rPr>
          <w:color w:val="000000"/>
        </w:rPr>
        <w:t>інтероперабельність</w:t>
      </w:r>
      <w:proofErr w:type="spellEnd"/>
      <w:r w:rsidRPr="00455789">
        <w:rPr>
          <w:color w:val="000000"/>
        </w:rPr>
        <w:t>;</w:t>
      </w:r>
    </w:p>
    <w:p w:rsidR="00455789" w:rsidRPr="00455789" w:rsidRDefault="00455789" w:rsidP="00455789">
      <w:pPr>
        <w:numPr>
          <w:ilvl w:val="0"/>
          <w:numId w:val="13"/>
        </w:numPr>
        <w:rPr>
          <w:color w:val="000000"/>
        </w:rPr>
      </w:pPr>
      <w:r w:rsidRPr="00455789">
        <w:rPr>
          <w:color w:val="000000"/>
        </w:rPr>
        <w:t>покращене урядування і залучення громадян;</w:t>
      </w:r>
    </w:p>
    <w:p w:rsidR="00455789" w:rsidRPr="00455789" w:rsidRDefault="00455789" w:rsidP="00455789">
      <w:pPr>
        <w:numPr>
          <w:ilvl w:val="0"/>
          <w:numId w:val="13"/>
        </w:numPr>
        <w:rPr>
          <w:color w:val="000000"/>
        </w:rPr>
      </w:pPr>
      <w:r w:rsidRPr="00455789">
        <w:rPr>
          <w:color w:val="000000"/>
        </w:rPr>
        <w:t>інклюзивний розвиток та інновації.</w:t>
      </w:r>
    </w:p>
    <w:p w:rsidR="00455789" w:rsidRPr="00455789" w:rsidRDefault="00455789" w:rsidP="00455789">
      <w:pPr>
        <w:pStyle w:val="2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55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Повноваження внутрішніх структурних підрозділів</w:t>
      </w:r>
    </w:p>
    <w:p w:rsidR="00455789" w:rsidRPr="00D55AE0" w:rsidRDefault="00455789" w:rsidP="00455789">
      <w:pPr>
        <w:pStyle w:val="a7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455789">
        <w:rPr>
          <w:b/>
          <w:bCs/>
          <w:color w:val="000000"/>
          <w:sz w:val="28"/>
          <w:szCs w:val="28"/>
        </w:rPr>
        <w:t xml:space="preserve">2.1. </w:t>
      </w:r>
      <w:r w:rsidR="00D55AE0" w:rsidRPr="00D55AE0">
        <w:rPr>
          <w:b/>
          <w:bCs/>
          <w:color w:val="000000"/>
          <w:sz w:val="28"/>
          <w:szCs w:val="28"/>
          <w:u w:val="single"/>
        </w:rPr>
        <w:t xml:space="preserve">Сектор інформаційної діяльності та зв’язків з громадськістю </w:t>
      </w:r>
      <w:r w:rsidRPr="00D55AE0">
        <w:rPr>
          <w:b/>
          <w:bCs/>
          <w:color w:val="000000"/>
          <w:sz w:val="28"/>
          <w:szCs w:val="28"/>
          <w:u w:val="single"/>
        </w:rPr>
        <w:t xml:space="preserve"> (</w:t>
      </w:r>
      <w:proofErr w:type="spellStart"/>
      <w:r w:rsidR="00D55AE0" w:rsidRPr="00D55AE0">
        <w:rPr>
          <w:b/>
          <w:bCs/>
          <w:sz w:val="28"/>
          <w:szCs w:val="28"/>
          <w:u w:val="single"/>
        </w:rPr>
        <w:t>Канафоцька</w:t>
      </w:r>
      <w:proofErr w:type="spellEnd"/>
      <w:r w:rsidR="00D55AE0" w:rsidRPr="00D55AE0">
        <w:rPr>
          <w:b/>
          <w:bCs/>
          <w:sz w:val="28"/>
          <w:szCs w:val="28"/>
          <w:u w:val="single"/>
        </w:rPr>
        <w:t xml:space="preserve"> Н.</w:t>
      </w:r>
      <w:r w:rsidRPr="00D55AE0">
        <w:rPr>
          <w:b/>
          <w:bCs/>
          <w:sz w:val="28"/>
          <w:szCs w:val="28"/>
          <w:u w:val="single"/>
        </w:rPr>
        <w:t>)  забезпечує: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2.1.1. Підготовку, оприлюднення та регулярне оновлення наборів даних на Місцевому порталі відкритих даних Львівщини (надалі — Портал) відповідно до цього Порядку;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2.1.2. Консультування та координацію структурних підрозділів, в розпорядженні яких перебувають набори даних, щодо надання даних для оприлюднення та їх регулярного оновлення;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2.1.3. Адміністрування облікового запису розпорядника інформації на Порталі. Зокрема, інформаційне наповнення облікового запису розпорядника інформації, надання або скасування прав доступу відповідальним особам для адміністрування облікового запису розпорядника та/або оприлюднення наборів даних;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lastRenderedPageBreak/>
        <w:t xml:space="preserve">2.1.4. Комунікацію з уповноваженою особою держателя Порталу в рамках здійснення </w:t>
      </w:r>
      <w:proofErr w:type="spellStart"/>
      <w:r w:rsidRPr="00455789">
        <w:rPr>
          <w:color w:val="000000"/>
          <w:sz w:val="28"/>
          <w:szCs w:val="28"/>
        </w:rPr>
        <w:t>модерації</w:t>
      </w:r>
      <w:proofErr w:type="spellEnd"/>
      <w:r w:rsidRPr="00455789">
        <w:rPr>
          <w:color w:val="000000"/>
          <w:sz w:val="28"/>
          <w:szCs w:val="28"/>
        </w:rPr>
        <w:t xml:space="preserve"> наборів даних відповідно до порядку визначеного Постановою КМУ №867 від 30.11.2016;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 xml:space="preserve">2.1.5. </w:t>
      </w:r>
      <w:proofErr w:type="spellStart"/>
      <w:r w:rsidRPr="00455789">
        <w:rPr>
          <w:color w:val="000000"/>
          <w:sz w:val="28"/>
          <w:szCs w:val="28"/>
        </w:rPr>
        <w:t>Модерування</w:t>
      </w:r>
      <w:proofErr w:type="spellEnd"/>
      <w:r w:rsidRPr="00455789">
        <w:rPr>
          <w:color w:val="000000"/>
          <w:sz w:val="28"/>
          <w:szCs w:val="28"/>
        </w:rPr>
        <w:t xml:space="preserve"> форм зворотного зв'язку (підрозділ «Пропозиції») на сторінках наборів даних, розгляд пропозицій користувачів Порталу та надання відповідей на них у межах покладених повноважень;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2.1.6. Ведення Реєстру наборів даних відповідно до цього Порядку;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2.1.7. Розробку </w:t>
      </w:r>
      <w:proofErr w:type="spellStart"/>
      <w:r w:rsidRPr="00455789">
        <w:rPr>
          <w:color w:val="000000"/>
          <w:sz w:val="28"/>
          <w:szCs w:val="28"/>
        </w:rPr>
        <w:t>проєктів</w:t>
      </w:r>
      <w:proofErr w:type="spellEnd"/>
      <w:r w:rsidRPr="00455789">
        <w:rPr>
          <w:color w:val="000000"/>
          <w:sz w:val="28"/>
          <w:szCs w:val="28"/>
        </w:rPr>
        <w:t> внутрішніх розпорядчих документів у галузі політики відкритих даних;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2.1.8. Інформування керівництва стосовно стану оприлюднення наборів даних;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2.1.9. Аналіз технічних вимог і завдань на розробку та впровадження програмного забезпечення, надання пропозицій стосовно забезпечення ефективного та автоматизованого оприлюднення наборів даних;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2.1.10. Заповнення та подання Міністерству цифрової трансформації України Картки оцінки стану оприлюднення і оновлення відкритих даних відповідно до Порядку затвердженого Постановою Кабінету Міністрів України «Про затвердження Положення про набори даних, які підлягають оприлюдненню у формі відкритих даних» від 21.10.2015 №835;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2.1.11. Створення штатних одиниць для виконання покладених функцій;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2.1.12. Реалізацію заходів, спрямованих на популяризацію відкритих даних, залучення фізичних осіб, підприємств та громадських об'єднань до створення продуктів на основі наборів даних.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 xml:space="preserve">2.2. </w:t>
      </w:r>
      <w:r w:rsidRPr="00D55AE0">
        <w:rPr>
          <w:b/>
          <w:color w:val="000000"/>
          <w:sz w:val="28"/>
          <w:szCs w:val="28"/>
          <w:u w:val="single"/>
        </w:rPr>
        <w:t>Внутрішні структурні підрозділи</w:t>
      </w:r>
      <w:r w:rsidR="00D55AE0">
        <w:rPr>
          <w:b/>
          <w:color w:val="000000"/>
          <w:sz w:val="28"/>
          <w:szCs w:val="28"/>
          <w:u w:val="single"/>
        </w:rPr>
        <w:t xml:space="preserve"> Городоцької міської ради</w:t>
      </w:r>
      <w:r w:rsidRPr="00D55AE0">
        <w:rPr>
          <w:b/>
          <w:color w:val="000000"/>
          <w:sz w:val="28"/>
          <w:szCs w:val="28"/>
          <w:u w:val="single"/>
        </w:rPr>
        <w:t>, в розпорядженні яких перебувають набори даних, забезпечують: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 xml:space="preserve">2.2.1. Підготовку, оновлення інформації та надання до </w:t>
      </w:r>
      <w:r w:rsidR="00D55AE0">
        <w:rPr>
          <w:color w:val="000000"/>
          <w:sz w:val="28"/>
          <w:szCs w:val="28"/>
        </w:rPr>
        <w:t xml:space="preserve">сектору інформаційної діяльності та зв’язків з громадськістю </w:t>
      </w:r>
      <w:r w:rsidRPr="00D55AE0">
        <w:rPr>
          <w:b/>
          <w:bCs/>
          <w:sz w:val="28"/>
          <w:szCs w:val="28"/>
        </w:rPr>
        <w:t>(</w:t>
      </w:r>
      <w:r w:rsidR="00D55AE0" w:rsidRPr="00D55AE0">
        <w:rPr>
          <w:bCs/>
          <w:sz w:val="28"/>
          <w:szCs w:val="28"/>
        </w:rPr>
        <w:t xml:space="preserve">Н. </w:t>
      </w:r>
      <w:proofErr w:type="spellStart"/>
      <w:r w:rsidR="00D55AE0" w:rsidRPr="00D55AE0">
        <w:rPr>
          <w:bCs/>
          <w:sz w:val="28"/>
          <w:szCs w:val="28"/>
        </w:rPr>
        <w:t>Канафоцькій</w:t>
      </w:r>
      <w:proofErr w:type="spellEnd"/>
      <w:r w:rsidRPr="00D55AE0">
        <w:rPr>
          <w:bCs/>
          <w:sz w:val="28"/>
          <w:szCs w:val="28"/>
        </w:rPr>
        <w:t>)</w:t>
      </w:r>
      <w:r w:rsidR="00D55AE0" w:rsidRPr="00D55AE0">
        <w:rPr>
          <w:bCs/>
          <w:sz w:val="28"/>
          <w:szCs w:val="28"/>
        </w:rPr>
        <w:t>,</w:t>
      </w:r>
      <w:r w:rsidRPr="00455789">
        <w:rPr>
          <w:color w:val="000000"/>
          <w:sz w:val="28"/>
          <w:szCs w:val="28"/>
        </w:rPr>
        <w:t xml:space="preserve"> наборів даних відповідно до цього Порядку;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2.2.2. Актуалізацію та надання пропозицій змін до Реєстру наборів даних розпорядника інформації;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2.2.3. Отримання та оприлюднення публічної інформації у формі відкритих даних від осіб, яким делеговані владні повноваження розпорядника інформації та її надання </w:t>
      </w:r>
      <w:r w:rsidR="00D55AE0" w:rsidRPr="00455789">
        <w:rPr>
          <w:color w:val="000000"/>
          <w:sz w:val="28"/>
          <w:szCs w:val="28"/>
        </w:rPr>
        <w:t xml:space="preserve">надання до </w:t>
      </w:r>
      <w:r w:rsidR="00D55AE0">
        <w:rPr>
          <w:color w:val="000000"/>
          <w:sz w:val="28"/>
          <w:szCs w:val="28"/>
        </w:rPr>
        <w:t xml:space="preserve">сектору інформаційної діяльності та зв’язків з громадськістю </w:t>
      </w:r>
      <w:r w:rsidR="00D55AE0" w:rsidRPr="00D55AE0">
        <w:rPr>
          <w:b/>
          <w:bCs/>
          <w:sz w:val="28"/>
          <w:szCs w:val="28"/>
        </w:rPr>
        <w:t>(</w:t>
      </w:r>
      <w:r w:rsidR="00D55AE0" w:rsidRPr="00D55AE0">
        <w:rPr>
          <w:bCs/>
          <w:sz w:val="28"/>
          <w:szCs w:val="28"/>
        </w:rPr>
        <w:t xml:space="preserve">Н. </w:t>
      </w:r>
      <w:proofErr w:type="spellStart"/>
      <w:r w:rsidR="00D55AE0" w:rsidRPr="00D55AE0">
        <w:rPr>
          <w:bCs/>
          <w:sz w:val="28"/>
          <w:szCs w:val="28"/>
        </w:rPr>
        <w:t>Канафоцькій</w:t>
      </w:r>
      <w:proofErr w:type="spellEnd"/>
      <w:r w:rsidR="00D55AE0" w:rsidRPr="00D55AE0">
        <w:rPr>
          <w:bCs/>
          <w:sz w:val="28"/>
          <w:szCs w:val="28"/>
        </w:rPr>
        <w:t>)</w:t>
      </w:r>
      <w:r w:rsidRPr="00455789">
        <w:rPr>
          <w:color w:val="000000"/>
          <w:sz w:val="28"/>
          <w:szCs w:val="28"/>
        </w:rPr>
        <w:t>;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2.2.4. Надання пропозицій з питань удосконалення оприлюднення наборів даних та їх подальшого використання.</w:t>
      </w:r>
    </w:p>
    <w:p w:rsidR="00455789" w:rsidRPr="00455789" w:rsidRDefault="00455789" w:rsidP="00455789">
      <w:pPr>
        <w:pStyle w:val="2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55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Порядок оприлюднення наборів даних</w:t>
      </w:r>
    </w:p>
    <w:p w:rsidR="002A721F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3.1. Внутрішні структурні підрозділи здійснюють підготовку, оновлення інформації та надання </w:t>
      </w:r>
      <w:r w:rsidR="00D55AE0" w:rsidRPr="00455789">
        <w:rPr>
          <w:color w:val="000000"/>
          <w:sz w:val="28"/>
          <w:szCs w:val="28"/>
        </w:rPr>
        <w:t xml:space="preserve">до </w:t>
      </w:r>
      <w:r w:rsidR="00D55AE0">
        <w:rPr>
          <w:color w:val="000000"/>
          <w:sz w:val="28"/>
          <w:szCs w:val="28"/>
        </w:rPr>
        <w:t xml:space="preserve">сектору інформаційної діяльності та зв’язків з громадськістю </w:t>
      </w:r>
      <w:r w:rsidR="00D55AE0" w:rsidRPr="00D55AE0">
        <w:rPr>
          <w:b/>
          <w:bCs/>
          <w:sz w:val="28"/>
          <w:szCs w:val="28"/>
        </w:rPr>
        <w:t>(</w:t>
      </w:r>
      <w:r w:rsidR="00D55AE0" w:rsidRPr="00D55AE0">
        <w:rPr>
          <w:bCs/>
          <w:sz w:val="28"/>
          <w:szCs w:val="28"/>
        </w:rPr>
        <w:t xml:space="preserve">Н. </w:t>
      </w:r>
      <w:proofErr w:type="spellStart"/>
      <w:r w:rsidR="00D55AE0" w:rsidRPr="00D55AE0">
        <w:rPr>
          <w:bCs/>
          <w:sz w:val="28"/>
          <w:szCs w:val="28"/>
        </w:rPr>
        <w:t>Канафоцькій</w:t>
      </w:r>
      <w:proofErr w:type="spellEnd"/>
      <w:r w:rsidR="00D55AE0" w:rsidRPr="00D55AE0">
        <w:rPr>
          <w:bCs/>
          <w:sz w:val="28"/>
          <w:szCs w:val="28"/>
        </w:rPr>
        <w:t>)</w:t>
      </w:r>
      <w:r w:rsidRPr="00455789">
        <w:rPr>
          <w:color w:val="000000"/>
          <w:sz w:val="28"/>
          <w:szCs w:val="28"/>
        </w:rPr>
        <w:t>, наборів даних відповідно до Переліку наборів даних розпорядника інформації, що підлягають оприлюдненню у формі відкритих даних (надалі — Перелік). Перелік не є невиключним.</w:t>
      </w:r>
    </w:p>
    <w:p w:rsidR="002A721F" w:rsidRPr="00455789" w:rsidRDefault="002A721F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A721F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3.2. </w:t>
      </w:r>
      <w:r w:rsidR="002A721F" w:rsidRPr="002A721F">
        <w:rPr>
          <w:b/>
          <w:color w:val="000000"/>
          <w:sz w:val="28"/>
          <w:szCs w:val="28"/>
        </w:rPr>
        <w:t xml:space="preserve">Сектор інформаційної діяльності та зв’язків з громадськістю </w:t>
      </w:r>
      <w:r w:rsidR="002A721F">
        <w:rPr>
          <w:b/>
          <w:color w:val="000000"/>
          <w:sz w:val="28"/>
          <w:szCs w:val="28"/>
        </w:rPr>
        <w:t xml:space="preserve">                              </w:t>
      </w:r>
      <w:r w:rsidR="002A721F" w:rsidRPr="002A721F">
        <w:rPr>
          <w:b/>
          <w:bCs/>
          <w:sz w:val="28"/>
          <w:szCs w:val="28"/>
        </w:rPr>
        <w:t xml:space="preserve">(Н. </w:t>
      </w:r>
      <w:proofErr w:type="spellStart"/>
      <w:r w:rsidR="002A721F" w:rsidRPr="002A721F">
        <w:rPr>
          <w:b/>
          <w:bCs/>
          <w:sz w:val="28"/>
          <w:szCs w:val="28"/>
        </w:rPr>
        <w:t>Канафоцьк</w:t>
      </w:r>
      <w:r w:rsidR="002A721F">
        <w:rPr>
          <w:b/>
          <w:bCs/>
          <w:sz w:val="28"/>
          <w:szCs w:val="28"/>
        </w:rPr>
        <w:t>а</w:t>
      </w:r>
      <w:proofErr w:type="spellEnd"/>
      <w:r w:rsidR="002A721F" w:rsidRPr="002A721F">
        <w:rPr>
          <w:b/>
          <w:bCs/>
          <w:sz w:val="28"/>
          <w:szCs w:val="28"/>
        </w:rPr>
        <w:t>)</w:t>
      </w:r>
      <w:r w:rsidR="002A721F">
        <w:rPr>
          <w:b/>
          <w:bCs/>
          <w:sz w:val="28"/>
          <w:szCs w:val="28"/>
        </w:rPr>
        <w:t xml:space="preserve">, </w:t>
      </w:r>
      <w:r w:rsidRPr="00455789">
        <w:rPr>
          <w:color w:val="000000"/>
          <w:sz w:val="28"/>
          <w:szCs w:val="28"/>
        </w:rPr>
        <w:t xml:space="preserve">забезпечує завантаження та регулярне оновлення наборів даних на Порталі. 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lastRenderedPageBreak/>
        <w:t>Для цього визначається відповідальна особа (особи) відповідно до порядку передбаченого пунктом 24 Положення, затвердженого Постановою КМУ від 21.10.2015 № 835.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3.3. Відповідальні особи завантажують набори даних із власних облікових записів, що зареєстровані на Порталі.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3.4. Періодичність оновлення, формат, структура та інші характеристики наборів даних мають відповідати вимогам, що визначені Постановою Кабінету Міністрів України «Про затвердження Положення про набори даних, які підлягають оприлюдненню у формі відкритих даних» від 21.10.2015 №835, результатам аудиту наборів даних та/або Рекомендаціям для оприлюднення наборів даних Міністерства цифрової трансформації України.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3.5. Розпорядник інформації може оприлюднювати інші набори даних, які не включені до Переліку, якщо інше не передбачено Законом України «Про доступ до публічної інформації», у разі високого суспільного інтересу до таких даних. Для цього метадані відповідних наборів мають бути внесеними до Реєстру наборів даних.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3.6. Розпорядник інформації не оприлюднює на Порталі інформацію, яка створюється відповідно до Закону України «Про публічні закупівлі», Закону України «Про відкритість використання публічних коштів», Закону України «Про приватизацію державного і комунального майна», Закону України «Про оренду державного та комунального майна», якщо інше не передбачене Переліком.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3.7. Загальний контроль за дотримання вимог пунктів 3.1. - 3.6. цього Порядку здійснює </w:t>
      </w:r>
      <w:r w:rsidRPr="002A721F">
        <w:rPr>
          <w:bCs/>
          <w:color w:val="000000"/>
          <w:sz w:val="28"/>
          <w:szCs w:val="28"/>
        </w:rPr>
        <w:t xml:space="preserve">керівник </w:t>
      </w:r>
      <w:r w:rsidR="002A721F" w:rsidRPr="002A721F">
        <w:rPr>
          <w:bCs/>
          <w:color w:val="000000"/>
          <w:sz w:val="28"/>
          <w:szCs w:val="28"/>
        </w:rPr>
        <w:t xml:space="preserve">сектору інформаційної діяльності та </w:t>
      </w:r>
      <w:r w:rsidR="002A721F" w:rsidRPr="002A721F">
        <w:rPr>
          <w:color w:val="000000"/>
          <w:sz w:val="28"/>
          <w:szCs w:val="28"/>
        </w:rPr>
        <w:t>зв’язків</w:t>
      </w:r>
      <w:r w:rsidR="002A721F">
        <w:rPr>
          <w:color w:val="000000"/>
          <w:sz w:val="28"/>
          <w:szCs w:val="28"/>
        </w:rPr>
        <w:t xml:space="preserve"> з громадськістю </w:t>
      </w:r>
      <w:r w:rsidR="002A721F" w:rsidRPr="00D55AE0">
        <w:rPr>
          <w:b/>
          <w:bCs/>
          <w:sz w:val="28"/>
          <w:szCs w:val="28"/>
        </w:rPr>
        <w:t>(</w:t>
      </w:r>
      <w:r w:rsidR="002A721F" w:rsidRPr="00D55AE0">
        <w:rPr>
          <w:bCs/>
          <w:sz w:val="28"/>
          <w:szCs w:val="28"/>
        </w:rPr>
        <w:t xml:space="preserve">Н. </w:t>
      </w:r>
      <w:proofErr w:type="spellStart"/>
      <w:r w:rsidR="002A721F" w:rsidRPr="00D55AE0">
        <w:rPr>
          <w:bCs/>
          <w:sz w:val="28"/>
          <w:szCs w:val="28"/>
        </w:rPr>
        <w:t>Канафоцьк</w:t>
      </w:r>
      <w:r w:rsidR="002A721F">
        <w:rPr>
          <w:bCs/>
          <w:sz w:val="28"/>
          <w:szCs w:val="28"/>
        </w:rPr>
        <w:t>а</w:t>
      </w:r>
      <w:proofErr w:type="spellEnd"/>
      <w:r w:rsidR="002A721F" w:rsidRPr="00D55AE0">
        <w:rPr>
          <w:bCs/>
          <w:sz w:val="28"/>
          <w:szCs w:val="28"/>
        </w:rPr>
        <w:t>)</w:t>
      </w:r>
      <w:r w:rsidR="002A721F">
        <w:rPr>
          <w:bCs/>
          <w:sz w:val="28"/>
          <w:szCs w:val="28"/>
        </w:rPr>
        <w:t xml:space="preserve">. </w:t>
      </w:r>
      <w:r w:rsidRPr="00455789">
        <w:rPr>
          <w:color w:val="000000"/>
          <w:sz w:val="28"/>
          <w:szCs w:val="28"/>
        </w:rPr>
        <w:t>У разі виявлення порушення вимог, керівник має проінформувати відповідальну особу та забезпечити їх якнайшвидше усунення.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3.8. Розпорядник інформації може обмежити публічний доступ до наборів даних у разі недостовірної інформації та інших помилок до моменту їх усунення.</w:t>
      </w:r>
    </w:p>
    <w:p w:rsidR="00455789" w:rsidRPr="00455789" w:rsidRDefault="00455789" w:rsidP="00455789">
      <w:pPr>
        <w:pStyle w:val="2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55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Реєстр наборів даних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4.1. Реєстр наборів даних (надалі — Реєстр) формується з метою впорядкування наборів даних, визначення вимог до їх частоти оновлення, структури, форматів ресурсів, паспортів та інших характеристик.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 xml:space="preserve">4.2. Внутрішнім розпорядником інформації Реєстру </w:t>
      </w:r>
      <w:r w:rsidRPr="002A721F">
        <w:rPr>
          <w:color w:val="000000"/>
          <w:sz w:val="28"/>
          <w:szCs w:val="28"/>
        </w:rPr>
        <w:t>є </w:t>
      </w:r>
      <w:r w:rsidR="002A721F" w:rsidRPr="002A721F">
        <w:rPr>
          <w:bCs/>
          <w:color w:val="000000"/>
          <w:sz w:val="28"/>
          <w:szCs w:val="28"/>
        </w:rPr>
        <w:t>сектор інформаційної діяльності та зв'язків з громадськістю.</w:t>
      </w:r>
      <w:r w:rsidRPr="002A721F">
        <w:rPr>
          <w:color w:val="000000"/>
          <w:sz w:val="28"/>
          <w:szCs w:val="28"/>
        </w:rPr>
        <w:t xml:space="preserve"> В</w:t>
      </w:r>
      <w:r w:rsidRPr="00455789">
        <w:rPr>
          <w:color w:val="000000"/>
          <w:sz w:val="28"/>
          <w:szCs w:val="28"/>
        </w:rPr>
        <w:t>нутрішній розпорядник забезпечує оприлюднення реєстру у формі відкритих даних на Порталі.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4.3. Реєстр ведеться відповідно до порядку визначеного пунктами 18 - 19 Положення затвердженого Постановою КМУ від 21.10.2015 № 835 та рекомендацій Міністерства цифрової трансформації України, що оприлюднені на Порталі.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4.4. </w:t>
      </w:r>
      <w:r w:rsidR="002A721F" w:rsidRPr="002A721F">
        <w:rPr>
          <w:b/>
          <w:bCs/>
          <w:color w:val="000000"/>
          <w:sz w:val="28"/>
          <w:szCs w:val="28"/>
        </w:rPr>
        <w:t xml:space="preserve">Сектор інформаційної діяльності та </w:t>
      </w:r>
      <w:r w:rsidR="002A721F" w:rsidRPr="002A721F">
        <w:rPr>
          <w:b/>
          <w:color w:val="000000"/>
          <w:sz w:val="28"/>
          <w:szCs w:val="28"/>
        </w:rPr>
        <w:t>зв’язків з громадськістю</w:t>
      </w:r>
      <w:r w:rsidR="002A721F">
        <w:rPr>
          <w:b/>
          <w:color w:val="000000"/>
          <w:sz w:val="28"/>
          <w:szCs w:val="28"/>
        </w:rPr>
        <w:t xml:space="preserve">                             </w:t>
      </w:r>
      <w:r w:rsidR="002A721F" w:rsidRPr="002A721F">
        <w:rPr>
          <w:b/>
          <w:color w:val="000000"/>
          <w:sz w:val="28"/>
          <w:szCs w:val="28"/>
        </w:rPr>
        <w:t xml:space="preserve"> </w:t>
      </w:r>
      <w:r w:rsidR="002A721F" w:rsidRPr="002A721F">
        <w:rPr>
          <w:b/>
          <w:bCs/>
          <w:sz w:val="28"/>
          <w:szCs w:val="28"/>
        </w:rPr>
        <w:t xml:space="preserve">(Н. </w:t>
      </w:r>
      <w:proofErr w:type="spellStart"/>
      <w:r w:rsidR="002A721F" w:rsidRPr="002A721F">
        <w:rPr>
          <w:b/>
          <w:bCs/>
          <w:sz w:val="28"/>
          <w:szCs w:val="28"/>
        </w:rPr>
        <w:t>Канафоцька</w:t>
      </w:r>
      <w:proofErr w:type="spellEnd"/>
      <w:r w:rsidR="002A721F" w:rsidRPr="002A721F">
        <w:rPr>
          <w:b/>
          <w:bCs/>
          <w:sz w:val="28"/>
          <w:szCs w:val="28"/>
        </w:rPr>
        <w:t>).</w:t>
      </w:r>
      <w:r w:rsidRPr="002A721F">
        <w:rPr>
          <w:b/>
          <w:color w:val="000000"/>
          <w:sz w:val="28"/>
          <w:szCs w:val="28"/>
        </w:rPr>
        <w:t>,</w:t>
      </w:r>
      <w:r w:rsidRPr="00455789">
        <w:rPr>
          <w:color w:val="000000"/>
          <w:sz w:val="28"/>
          <w:szCs w:val="28"/>
        </w:rPr>
        <w:t xml:space="preserve"> забезпечує актуалізацію даних у Реєстрі за результатами аудитів даних, </w:t>
      </w:r>
      <w:proofErr w:type="spellStart"/>
      <w:r w:rsidRPr="00455789">
        <w:rPr>
          <w:color w:val="000000"/>
          <w:sz w:val="28"/>
          <w:szCs w:val="28"/>
        </w:rPr>
        <w:t>моніторингів</w:t>
      </w:r>
      <w:proofErr w:type="spellEnd"/>
      <w:r w:rsidRPr="00455789">
        <w:rPr>
          <w:color w:val="000000"/>
          <w:sz w:val="28"/>
          <w:szCs w:val="28"/>
        </w:rPr>
        <w:t xml:space="preserve"> наборів даних та на вимогу розпорядників інформації.</w:t>
      </w:r>
    </w:p>
    <w:p w:rsidR="00455789" w:rsidRPr="00455789" w:rsidRDefault="00455789" w:rsidP="00455789">
      <w:pPr>
        <w:pStyle w:val="2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55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Аудит та моніторинг наборів даних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 xml:space="preserve">5.1. Аудит наборів даних (надалі — Аудит) проводиться з метою дослідження наявності, стану, форматів, процесів управління й використання даних, а також </w:t>
      </w:r>
      <w:r w:rsidRPr="00455789">
        <w:rPr>
          <w:color w:val="000000"/>
          <w:sz w:val="28"/>
          <w:szCs w:val="28"/>
        </w:rPr>
        <w:lastRenderedPageBreak/>
        <w:t>вироблення на основі отриманої інформації рекомендацій щодо покращення процесів роботи з даними, максимізації їх використання та розкриття потенціалу.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5.2. Аудит проводиться не рідше ніж один раз на два роки.</w:t>
      </w:r>
    </w:p>
    <w:p w:rsidR="00455789" w:rsidRPr="00455789" w:rsidRDefault="00455789" w:rsidP="002A721F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5.3. Виконавцем Аудиту є </w:t>
      </w:r>
      <w:r w:rsidR="002A721F" w:rsidRPr="00455789">
        <w:rPr>
          <w:color w:val="000000"/>
          <w:sz w:val="28"/>
          <w:szCs w:val="28"/>
        </w:rPr>
        <w:t xml:space="preserve"> </w:t>
      </w:r>
      <w:r w:rsidR="002A721F" w:rsidRPr="002A721F">
        <w:rPr>
          <w:b/>
          <w:bCs/>
          <w:color w:val="000000"/>
          <w:sz w:val="28"/>
          <w:szCs w:val="28"/>
        </w:rPr>
        <w:t xml:space="preserve">Сектор інформаційної діяльності та </w:t>
      </w:r>
      <w:r w:rsidR="002A721F" w:rsidRPr="002A721F">
        <w:rPr>
          <w:b/>
          <w:color w:val="000000"/>
          <w:sz w:val="28"/>
          <w:szCs w:val="28"/>
        </w:rPr>
        <w:t>зв’язків з громадськістю</w:t>
      </w:r>
      <w:r w:rsidR="002A721F">
        <w:rPr>
          <w:b/>
          <w:color w:val="000000"/>
          <w:sz w:val="28"/>
          <w:szCs w:val="28"/>
        </w:rPr>
        <w:t xml:space="preserve"> (</w:t>
      </w:r>
      <w:r w:rsidR="002A721F" w:rsidRPr="002A721F">
        <w:rPr>
          <w:b/>
          <w:bCs/>
          <w:sz w:val="28"/>
          <w:szCs w:val="28"/>
        </w:rPr>
        <w:t xml:space="preserve">Н. </w:t>
      </w:r>
      <w:proofErr w:type="spellStart"/>
      <w:r w:rsidR="002A721F" w:rsidRPr="002A721F">
        <w:rPr>
          <w:b/>
          <w:bCs/>
          <w:sz w:val="28"/>
          <w:szCs w:val="28"/>
        </w:rPr>
        <w:t>Канафоцька</w:t>
      </w:r>
      <w:proofErr w:type="spellEnd"/>
      <w:r w:rsidR="002A721F" w:rsidRPr="002A721F">
        <w:rPr>
          <w:b/>
          <w:bCs/>
          <w:sz w:val="28"/>
          <w:szCs w:val="28"/>
        </w:rPr>
        <w:t>).</w:t>
      </w:r>
      <w:r w:rsidRPr="00455789">
        <w:rPr>
          <w:color w:val="000000"/>
          <w:sz w:val="28"/>
          <w:szCs w:val="28"/>
        </w:rPr>
        <w:t xml:space="preserve"> Для проведення аудиту може бути залучений сторонній виконавець.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5.4. За результатами Аудиту виконавець складає звіт, реєстр наборів даних та інші додатки, що визначені завданнями Аудиту.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5.5. Моніторинг наборів даних (надалі — Моніторинг) проводиться з метою дослідження стану оприлюднення наборів розпорядниками інформації, їх відповідності затвердженим вимогам, а також розробки рекомендацій щодо покращення якості наборів даних.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5.6. Періодичний Моніторинг проводиться не рідше ніж один раз на півроку.</w:t>
      </w:r>
    </w:p>
    <w:p w:rsidR="00455789" w:rsidRPr="00455789" w:rsidRDefault="00455789" w:rsidP="002A721F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5.7. Виконавцем Моніторингу </w:t>
      </w:r>
      <w:r w:rsidRPr="00455789">
        <w:rPr>
          <w:b/>
          <w:bCs/>
          <w:color w:val="000000"/>
          <w:sz w:val="28"/>
          <w:szCs w:val="28"/>
        </w:rPr>
        <w:t xml:space="preserve">є </w:t>
      </w:r>
      <w:r w:rsidR="002A721F">
        <w:rPr>
          <w:b/>
          <w:bCs/>
          <w:color w:val="000000"/>
          <w:sz w:val="28"/>
          <w:szCs w:val="28"/>
        </w:rPr>
        <w:t>с</w:t>
      </w:r>
      <w:r w:rsidR="002A721F" w:rsidRPr="002A721F">
        <w:rPr>
          <w:b/>
          <w:bCs/>
          <w:color w:val="000000"/>
          <w:sz w:val="28"/>
          <w:szCs w:val="28"/>
        </w:rPr>
        <w:t xml:space="preserve">ектор інформаційної діяльності та </w:t>
      </w:r>
      <w:r w:rsidR="002A721F" w:rsidRPr="002A721F">
        <w:rPr>
          <w:b/>
          <w:color w:val="000000"/>
          <w:sz w:val="28"/>
          <w:szCs w:val="28"/>
        </w:rPr>
        <w:t>зв’язків з громадськістю</w:t>
      </w:r>
      <w:r w:rsidR="002A721F">
        <w:rPr>
          <w:b/>
          <w:color w:val="000000"/>
          <w:sz w:val="28"/>
          <w:szCs w:val="28"/>
        </w:rPr>
        <w:t xml:space="preserve">  </w:t>
      </w:r>
      <w:r w:rsidR="002A721F" w:rsidRPr="002A721F">
        <w:rPr>
          <w:b/>
          <w:bCs/>
          <w:sz w:val="28"/>
          <w:szCs w:val="28"/>
        </w:rPr>
        <w:t xml:space="preserve">(Н. </w:t>
      </w:r>
      <w:proofErr w:type="spellStart"/>
      <w:r w:rsidR="002A721F" w:rsidRPr="002A721F">
        <w:rPr>
          <w:b/>
          <w:bCs/>
          <w:sz w:val="28"/>
          <w:szCs w:val="28"/>
        </w:rPr>
        <w:t>Канафоцька</w:t>
      </w:r>
      <w:proofErr w:type="spellEnd"/>
      <w:r w:rsidR="002A721F">
        <w:rPr>
          <w:b/>
          <w:bCs/>
          <w:sz w:val="28"/>
          <w:szCs w:val="28"/>
        </w:rPr>
        <w:t xml:space="preserve">) </w:t>
      </w:r>
      <w:r w:rsidRPr="00455789">
        <w:rPr>
          <w:color w:val="000000"/>
          <w:sz w:val="28"/>
          <w:szCs w:val="28"/>
        </w:rPr>
        <w:t xml:space="preserve"> або інша посадова особа, якій було делеговане дане повноваження.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5.8. За результатами Моніторингу виконавець складає звіт.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5.9. Результати Аудиту та Моніторингу доносяться до структурних підрозділів та інших зацікавлених осіб.</w:t>
      </w:r>
    </w:p>
    <w:p w:rsidR="00455789" w:rsidRPr="00455789" w:rsidRDefault="00455789" w:rsidP="00455789">
      <w:pPr>
        <w:pStyle w:val="2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4557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Відповідальність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6.1. Посадові особи розпорядника інформації несуть згідно із законом відповідальність за достовірність, актуальність і повноту оприлюднених наборів даних на Порталі.</w:t>
      </w:r>
    </w:p>
    <w:p w:rsidR="00455789" w:rsidRPr="00455789" w:rsidRDefault="00455789" w:rsidP="0045578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789">
        <w:rPr>
          <w:color w:val="000000"/>
          <w:sz w:val="28"/>
          <w:szCs w:val="28"/>
        </w:rPr>
        <w:t>6.2. Відповідальні особи за оприлюднення наборів несуть дисциплінарну відповідальність за розголошення логінів, паролів та інших даних, які можуть призвести до несанкціонованого втручання в роботу Порталу.</w:t>
      </w:r>
    </w:p>
    <w:p w:rsidR="00172C98" w:rsidRDefault="00172C98" w:rsidP="00172C98">
      <w:pPr>
        <w:pStyle w:val="a7"/>
        <w:shd w:val="clear" w:color="auto" w:fill="FFFFFF"/>
        <w:spacing w:before="225" w:beforeAutospacing="0" w:after="225" w:afterAutospacing="0"/>
        <w:ind w:firstLine="567"/>
        <w:rPr>
          <w:rFonts w:ascii="Arial" w:hAnsi="Arial" w:cs="Arial"/>
          <w:color w:val="1D1D1B"/>
          <w:sz w:val="26"/>
          <w:szCs w:val="26"/>
        </w:rPr>
      </w:pPr>
      <w:r w:rsidRPr="006310F3">
        <w:rPr>
          <w:rFonts w:ascii="Arial" w:hAnsi="Arial" w:cs="Arial"/>
          <w:color w:val="1D1D1B"/>
          <w:sz w:val="26"/>
          <w:szCs w:val="26"/>
        </w:rPr>
        <w:t> </w:t>
      </w:r>
    </w:p>
    <w:p w:rsidR="006310F3" w:rsidRPr="006310F3" w:rsidRDefault="006310F3" w:rsidP="00172C98">
      <w:pPr>
        <w:pStyle w:val="a7"/>
        <w:shd w:val="clear" w:color="auto" w:fill="FFFFFF"/>
        <w:spacing w:before="225" w:beforeAutospacing="0" w:after="225" w:afterAutospacing="0"/>
        <w:ind w:firstLine="567"/>
        <w:rPr>
          <w:b/>
          <w:color w:val="1D1D1B"/>
          <w:sz w:val="28"/>
          <w:szCs w:val="28"/>
        </w:rPr>
      </w:pPr>
      <w:r w:rsidRPr="006310F3">
        <w:rPr>
          <w:b/>
          <w:color w:val="1D1D1B"/>
          <w:sz w:val="28"/>
          <w:szCs w:val="28"/>
        </w:rPr>
        <w:t xml:space="preserve">Керуючий справами виконкому                         Богдан СТЕПАНЯК </w:t>
      </w:r>
    </w:p>
    <w:p w:rsidR="00172C98" w:rsidRDefault="00172C98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455E35">
      <w:pPr>
        <w:ind w:firstLine="540"/>
        <w:rPr>
          <w:b/>
        </w:rPr>
      </w:pPr>
    </w:p>
    <w:p w:rsidR="006310F3" w:rsidRDefault="006310F3" w:rsidP="002A721F">
      <w:pPr>
        <w:rPr>
          <w:b/>
        </w:rPr>
      </w:pPr>
    </w:p>
    <w:p w:rsidR="00882484" w:rsidRPr="009B198D" w:rsidRDefault="00882484" w:rsidP="00882484">
      <w:pPr>
        <w:shd w:val="clear" w:color="auto" w:fill="FFFFFF"/>
        <w:jc w:val="right"/>
        <w:rPr>
          <w:rFonts w:ascii="Arial" w:eastAsia="Times New Roman" w:hAnsi="Arial" w:cs="Arial"/>
          <w:color w:val="1D1D1B"/>
          <w:sz w:val="24"/>
          <w:szCs w:val="24"/>
          <w:lang w:eastAsia="uk-UA"/>
        </w:rPr>
      </w:pPr>
      <w:r w:rsidRPr="009B198D">
        <w:rPr>
          <w:rFonts w:eastAsia="Times New Roman"/>
          <w:b/>
          <w:bCs/>
          <w:color w:val="1D1D1B"/>
          <w:sz w:val="24"/>
          <w:szCs w:val="24"/>
          <w:bdr w:val="none" w:sz="0" w:space="0" w:color="auto" w:frame="1"/>
          <w:lang w:eastAsia="uk-UA"/>
        </w:rPr>
        <w:lastRenderedPageBreak/>
        <w:t xml:space="preserve">Додаток </w:t>
      </w:r>
      <w:r w:rsidR="00F37C1F">
        <w:rPr>
          <w:rFonts w:eastAsia="Times New Roman"/>
          <w:b/>
          <w:bCs/>
          <w:color w:val="1D1D1B"/>
          <w:sz w:val="24"/>
          <w:szCs w:val="24"/>
          <w:bdr w:val="none" w:sz="0" w:space="0" w:color="auto" w:frame="1"/>
          <w:lang w:eastAsia="uk-UA"/>
        </w:rPr>
        <w:t>2</w:t>
      </w:r>
      <w:r w:rsidRPr="009B198D">
        <w:rPr>
          <w:rFonts w:eastAsia="Times New Roman"/>
          <w:b/>
          <w:bCs/>
          <w:color w:val="1D1D1B"/>
          <w:sz w:val="24"/>
          <w:szCs w:val="24"/>
          <w:bdr w:val="none" w:sz="0" w:space="0" w:color="auto" w:frame="1"/>
          <w:lang w:eastAsia="uk-UA"/>
        </w:rPr>
        <w:t> </w:t>
      </w:r>
    </w:p>
    <w:p w:rsidR="00882484" w:rsidRPr="009B198D" w:rsidRDefault="00882484" w:rsidP="00882484">
      <w:pPr>
        <w:shd w:val="clear" w:color="auto" w:fill="FFFFFF"/>
        <w:jc w:val="right"/>
        <w:rPr>
          <w:rFonts w:ascii="Arial" w:eastAsia="Times New Roman" w:hAnsi="Arial" w:cs="Arial"/>
          <w:color w:val="1D1D1B"/>
          <w:sz w:val="24"/>
          <w:szCs w:val="24"/>
          <w:lang w:eastAsia="uk-UA"/>
        </w:rPr>
      </w:pPr>
      <w:r w:rsidRPr="009B198D">
        <w:rPr>
          <w:rFonts w:eastAsia="Times New Roman"/>
          <w:b/>
          <w:bCs/>
          <w:color w:val="1D1D1B"/>
          <w:sz w:val="24"/>
          <w:szCs w:val="24"/>
          <w:bdr w:val="none" w:sz="0" w:space="0" w:color="auto" w:frame="1"/>
          <w:lang w:eastAsia="uk-UA"/>
        </w:rPr>
        <w:t>до рішення виконавчого комітету </w:t>
      </w:r>
    </w:p>
    <w:p w:rsidR="00882484" w:rsidRPr="009B198D" w:rsidRDefault="009B198D" w:rsidP="00882484">
      <w:pPr>
        <w:shd w:val="clear" w:color="auto" w:fill="FFFFFF"/>
        <w:jc w:val="right"/>
        <w:rPr>
          <w:rFonts w:ascii="Arial" w:eastAsia="Times New Roman" w:hAnsi="Arial" w:cs="Arial"/>
          <w:color w:val="1D1D1B"/>
          <w:sz w:val="24"/>
          <w:szCs w:val="24"/>
          <w:lang w:eastAsia="uk-UA"/>
        </w:rPr>
      </w:pPr>
      <w:r w:rsidRPr="009B198D">
        <w:rPr>
          <w:rFonts w:eastAsia="Times New Roman"/>
          <w:b/>
          <w:bCs/>
          <w:color w:val="1D1D1B"/>
          <w:sz w:val="24"/>
          <w:szCs w:val="24"/>
          <w:bdr w:val="none" w:sz="0" w:space="0" w:color="auto" w:frame="1"/>
          <w:lang w:eastAsia="uk-UA"/>
        </w:rPr>
        <w:t xml:space="preserve">Городоцької міської ради </w:t>
      </w:r>
      <w:r w:rsidR="00882484" w:rsidRPr="009B198D">
        <w:rPr>
          <w:rFonts w:eastAsia="Times New Roman"/>
          <w:b/>
          <w:bCs/>
          <w:color w:val="1D1D1B"/>
          <w:sz w:val="24"/>
          <w:szCs w:val="24"/>
          <w:bdr w:val="none" w:sz="0" w:space="0" w:color="auto" w:frame="1"/>
          <w:lang w:eastAsia="uk-UA"/>
        </w:rPr>
        <w:t xml:space="preserve"> ради </w:t>
      </w:r>
    </w:p>
    <w:p w:rsidR="00882484" w:rsidRPr="009B198D" w:rsidRDefault="009B198D" w:rsidP="00882484">
      <w:pPr>
        <w:shd w:val="clear" w:color="auto" w:fill="FFFFFF"/>
        <w:jc w:val="right"/>
        <w:rPr>
          <w:rFonts w:ascii="Arial" w:eastAsia="Times New Roman" w:hAnsi="Arial" w:cs="Arial"/>
          <w:color w:val="1D1D1B"/>
          <w:sz w:val="24"/>
          <w:szCs w:val="24"/>
          <w:lang w:eastAsia="uk-UA"/>
        </w:rPr>
      </w:pPr>
      <w:r w:rsidRPr="009B198D">
        <w:rPr>
          <w:rFonts w:eastAsia="Times New Roman"/>
          <w:b/>
          <w:bCs/>
          <w:color w:val="1D1D1B"/>
          <w:sz w:val="24"/>
          <w:szCs w:val="24"/>
          <w:bdr w:val="none" w:sz="0" w:space="0" w:color="auto" w:frame="1"/>
          <w:lang w:eastAsia="uk-UA"/>
        </w:rPr>
        <w:t xml:space="preserve"> </w:t>
      </w:r>
    </w:p>
    <w:p w:rsidR="00882484" w:rsidRPr="00882484" w:rsidRDefault="00882484" w:rsidP="00882484">
      <w:pPr>
        <w:shd w:val="clear" w:color="auto" w:fill="FFFFFF"/>
        <w:jc w:val="left"/>
        <w:rPr>
          <w:rFonts w:ascii="Arial" w:eastAsia="Times New Roman" w:hAnsi="Arial" w:cs="Arial"/>
          <w:color w:val="1D1D1B"/>
          <w:sz w:val="26"/>
          <w:szCs w:val="26"/>
          <w:lang w:eastAsia="uk-UA"/>
        </w:rPr>
      </w:pPr>
      <w:r w:rsidRPr="00882484">
        <w:rPr>
          <w:rFonts w:eastAsia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  <w:t> </w:t>
      </w:r>
    </w:p>
    <w:p w:rsidR="00882484" w:rsidRPr="00882484" w:rsidRDefault="00882484" w:rsidP="00882484">
      <w:pPr>
        <w:shd w:val="clear" w:color="auto" w:fill="FFFFFF"/>
        <w:jc w:val="center"/>
        <w:rPr>
          <w:rFonts w:ascii="Arial" w:eastAsia="Times New Roman" w:hAnsi="Arial" w:cs="Arial"/>
          <w:color w:val="1D1D1B"/>
          <w:sz w:val="26"/>
          <w:szCs w:val="26"/>
          <w:lang w:eastAsia="uk-UA"/>
        </w:rPr>
      </w:pPr>
      <w:r w:rsidRPr="00882484">
        <w:rPr>
          <w:rFonts w:eastAsia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  <w:t>ПЕРЕЛІК</w:t>
      </w:r>
    </w:p>
    <w:p w:rsidR="00882484" w:rsidRPr="00882484" w:rsidRDefault="00882484" w:rsidP="00882484">
      <w:pPr>
        <w:shd w:val="clear" w:color="auto" w:fill="FFFFFF"/>
        <w:jc w:val="center"/>
        <w:rPr>
          <w:rFonts w:ascii="Arial" w:eastAsia="Times New Roman" w:hAnsi="Arial" w:cs="Arial"/>
          <w:color w:val="1D1D1B"/>
          <w:sz w:val="26"/>
          <w:szCs w:val="26"/>
          <w:lang w:eastAsia="uk-UA"/>
        </w:rPr>
      </w:pPr>
      <w:r w:rsidRPr="00882484">
        <w:rPr>
          <w:rFonts w:eastAsia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  <w:t xml:space="preserve">наборів даних </w:t>
      </w:r>
      <w:r w:rsidR="009B198D">
        <w:rPr>
          <w:rFonts w:eastAsia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  <w:t xml:space="preserve">Городоцької міської </w:t>
      </w:r>
      <w:r w:rsidRPr="00882484">
        <w:rPr>
          <w:rFonts w:eastAsia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  <w:t xml:space="preserve"> ради,</w:t>
      </w:r>
    </w:p>
    <w:p w:rsidR="00882484" w:rsidRDefault="00882484" w:rsidP="00882484">
      <w:pPr>
        <w:shd w:val="clear" w:color="auto" w:fill="FFFFFF"/>
        <w:jc w:val="center"/>
        <w:rPr>
          <w:rFonts w:eastAsia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</w:pPr>
      <w:r w:rsidRPr="00882484">
        <w:rPr>
          <w:rFonts w:eastAsia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  <w:t>які підлягають оприлюдненню у формі відкритих даних</w:t>
      </w:r>
    </w:p>
    <w:p w:rsidR="009B198D" w:rsidRDefault="009B198D" w:rsidP="00882484">
      <w:pPr>
        <w:shd w:val="clear" w:color="auto" w:fill="FFFFFF"/>
        <w:jc w:val="center"/>
        <w:rPr>
          <w:rFonts w:ascii="Arial" w:eastAsia="Times New Roman" w:hAnsi="Arial" w:cs="Arial"/>
          <w:color w:val="1D1D1B"/>
          <w:sz w:val="26"/>
          <w:szCs w:val="26"/>
          <w:lang w:eastAsia="uk-UA"/>
        </w:rPr>
      </w:pPr>
    </w:p>
    <w:p w:rsidR="009B198D" w:rsidRDefault="009B198D" w:rsidP="00882484">
      <w:pPr>
        <w:shd w:val="clear" w:color="auto" w:fill="FFFFFF"/>
        <w:jc w:val="center"/>
        <w:rPr>
          <w:rFonts w:ascii="Arial" w:eastAsia="Times New Roman" w:hAnsi="Arial" w:cs="Arial"/>
          <w:color w:val="1D1D1B"/>
          <w:sz w:val="26"/>
          <w:szCs w:val="26"/>
          <w:lang w:eastAsia="uk-UA"/>
        </w:rPr>
      </w:pPr>
    </w:p>
    <w:p w:rsidR="009B198D" w:rsidRDefault="009B198D" w:rsidP="00882484">
      <w:pPr>
        <w:shd w:val="clear" w:color="auto" w:fill="FFFFFF"/>
        <w:jc w:val="center"/>
        <w:rPr>
          <w:rFonts w:ascii="Arial" w:eastAsia="Times New Roman" w:hAnsi="Arial" w:cs="Arial"/>
          <w:color w:val="1D1D1B"/>
          <w:sz w:val="26"/>
          <w:szCs w:val="26"/>
          <w:lang w:eastAsia="uk-UA"/>
        </w:rPr>
      </w:pPr>
    </w:p>
    <w:tbl>
      <w:tblPr>
        <w:tblStyle w:val="a8"/>
        <w:tblW w:w="10610" w:type="dxa"/>
        <w:tblInd w:w="-714" w:type="dxa"/>
        <w:tblLook w:val="04A0" w:firstRow="1" w:lastRow="0" w:firstColumn="1" w:lastColumn="0" w:noHBand="0" w:noVBand="1"/>
      </w:tblPr>
      <w:tblGrid>
        <w:gridCol w:w="680"/>
        <w:gridCol w:w="3410"/>
        <w:gridCol w:w="3417"/>
        <w:gridCol w:w="3103"/>
      </w:tblGrid>
      <w:tr w:rsidR="009B198D" w:rsidRPr="009B198D" w:rsidTr="002F521B">
        <w:tc>
          <w:tcPr>
            <w:tcW w:w="680" w:type="dxa"/>
          </w:tcPr>
          <w:p w:rsidR="009B198D" w:rsidRPr="009B198D" w:rsidRDefault="009B198D" w:rsidP="009B198D">
            <w:pPr>
              <w:jc w:val="center"/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  <w:t>№</w:t>
            </w:r>
          </w:p>
          <w:p w:rsidR="009B198D" w:rsidRPr="009B198D" w:rsidRDefault="009B198D" w:rsidP="009B198D">
            <w:pPr>
              <w:jc w:val="center"/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3410" w:type="dxa"/>
          </w:tcPr>
          <w:p w:rsidR="009B198D" w:rsidRPr="009B198D" w:rsidRDefault="009B198D" w:rsidP="009B198D">
            <w:pPr>
              <w:jc w:val="center"/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  <w:t>Назва набору даних відповідно до Постанови від 21.10.2015 р. КМУ  № 835</w:t>
            </w:r>
          </w:p>
        </w:tc>
        <w:tc>
          <w:tcPr>
            <w:tcW w:w="3417" w:type="dxa"/>
          </w:tcPr>
          <w:p w:rsidR="009B198D" w:rsidRPr="009B198D" w:rsidRDefault="009B198D" w:rsidP="009B198D">
            <w:pPr>
              <w:jc w:val="center"/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  <w:t xml:space="preserve">Назва набору даних на Єдиному державному веб-порталі відкритих даних </w:t>
            </w:r>
          </w:p>
        </w:tc>
        <w:tc>
          <w:tcPr>
            <w:tcW w:w="3103" w:type="dxa"/>
          </w:tcPr>
          <w:p w:rsidR="009B198D" w:rsidRPr="009B198D" w:rsidRDefault="009B198D" w:rsidP="009B198D">
            <w:pPr>
              <w:jc w:val="center"/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/>
                <w:color w:val="1D1D1B"/>
                <w:sz w:val="24"/>
                <w:szCs w:val="24"/>
                <w:lang w:eastAsia="uk-UA"/>
              </w:rPr>
              <w:t>Розпорядник інформації (відповідальна особа)</w:t>
            </w:r>
          </w:p>
        </w:tc>
      </w:tr>
      <w:tr w:rsidR="009B198D" w:rsidRPr="009B198D" w:rsidTr="002F521B">
        <w:tc>
          <w:tcPr>
            <w:tcW w:w="680" w:type="dxa"/>
          </w:tcPr>
          <w:p w:rsidR="009B198D" w:rsidRPr="009B198D" w:rsidRDefault="009B198D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10" w:type="dxa"/>
          </w:tcPr>
          <w:p w:rsidR="009B198D" w:rsidRPr="009B198D" w:rsidRDefault="009B198D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Інформація про структуру (організаційну структуру) розпорядника інформації</w:t>
            </w:r>
          </w:p>
        </w:tc>
        <w:tc>
          <w:tcPr>
            <w:tcW w:w="3417" w:type="dxa"/>
          </w:tcPr>
          <w:p w:rsidR="009B198D" w:rsidRPr="009B198D" w:rsidRDefault="009B198D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Інформація про структуру (організаційну структуру) розпорядника інформації</w:t>
            </w:r>
          </w:p>
        </w:tc>
        <w:tc>
          <w:tcPr>
            <w:tcW w:w="3103" w:type="dxa"/>
          </w:tcPr>
          <w:p w:rsidR="009B198D" w:rsidRPr="009B198D" w:rsidRDefault="009B198D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Секретаріат ради</w:t>
            </w:r>
          </w:p>
        </w:tc>
      </w:tr>
      <w:tr w:rsidR="009B198D" w:rsidRPr="009B198D" w:rsidTr="002F521B">
        <w:tc>
          <w:tcPr>
            <w:tcW w:w="680" w:type="dxa"/>
          </w:tcPr>
          <w:p w:rsidR="009B198D" w:rsidRPr="009B198D" w:rsidRDefault="009B198D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10" w:type="dxa"/>
          </w:tcPr>
          <w:p w:rsidR="009B198D" w:rsidRPr="009B198D" w:rsidRDefault="009B198D" w:rsidP="009B198D">
            <w:pPr>
              <w:spacing w:beforeAutospacing="1" w:afterAutospacing="1"/>
              <w:jc w:val="left"/>
              <w:rPr>
                <w:rFonts w:eastAsia="Times New Roman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Довідник підприємств, установ, організацій та територіальних органів розпорядника інформації та організацій, що належать до сфери його управління, у тому числі їх ідентифікаційних кодів в Єдиному державному реєстрі юридичних осіб, фізичних осіб - підприємців та громадських формувань, офіційних веб-сайтів, адрес електронної пошти, номерів телефонів, місцезнаходження</w:t>
            </w:r>
          </w:p>
        </w:tc>
        <w:tc>
          <w:tcPr>
            <w:tcW w:w="3417" w:type="dxa"/>
          </w:tcPr>
          <w:p w:rsidR="009B198D" w:rsidRPr="009B198D" w:rsidRDefault="009B198D" w:rsidP="009B198D">
            <w:pPr>
              <w:spacing w:beforeAutospacing="1" w:afterAutospacing="1"/>
              <w:jc w:val="left"/>
              <w:rPr>
                <w:rFonts w:eastAsia="Times New Roman"/>
                <w:sz w:val="24"/>
                <w:szCs w:val="24"/>
                <w:lang w:eastAsia="uk-UA"/>
              </w:rPr>
            </w:pPr>
            <w:r w:rsidRPr="009B198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Довідник підприємств, установ, організацій та територіальних органів розпорядника інформації та організацій, що належать до сфери його управління, у тому числі їх ідентифікаційних кодів в Єдиному державному реєстрі юридичних осіб, фізичних осіб - підприємців та громадських формувань, офіційних веб-сайтів, адрес електронної пошти, номерів телефонів, місцезнаходження</w:t>
            </w:r>
          </w:p>
        </w:tc>
        <w:tc>
          <w:tcPr>
            <w:tcW w:w="3103" w:type="dxa"/>
          </w:tcPr>
          <w:p w:rsidR="009B198D" w:rsidRPr="009B198D" w:rsidRDefault="009B198D" w:rsidP="009B198D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діловодства та документообігу</w:t>
            </w:r>
          </w:p>
        </w:tc>
      </w:tr>
      <w:tr w:rsidR="009B198D" w:rsidRPr="009B198D" w:rsidTr="002F521B">
        <w:tc>
          <w:tcPr>
            <w:tcW w:w="680" w:type="dxa"/>
          </w:tcPr>
          <w:p w:rsidR="009B198D" w:rsidRPr="009B198D" w:rsidRDefault="009B198D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410" w:type="dxa"/>
          </w:tcPr>
          <w:p w:rsidR="009B198D" w:rsidRPr="009B198D" w:rsidRDefault="009B198D" w:rsidP="009B198D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B198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Схеми планування територій, генеральні плани населених пунктів та плани зонування територій, детальні плани  території, містобудівна документація, їх проекти</w:t>
            </w:r>
          </w:p>
        </w:tc>
        <w:tc>
          <w:tcPr>
            <w:tcW w:w="3417" w:type="dxa"/>
          </w:tcPr>
          <w:p w:rsidR="009B198D" w:rsidRPr="009B198D" w:rsidRDefault="009B198D" w:rsidP="009B198D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B198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Схеми планування територій, генеральні плани населених пунктів та плани зонування територій, детальні плани  території, містобудівна документація, їх проекти</w:t>
            </w:r>
          </w:p>
        </w:tc>
        <w:tc>
          <w:tcPr>
            <w:tcW w:w="3103" w:type="dxa"/>
          </w:tcPr>
          <w:p w:rsidR="009B198D" w:rsidRDefault="00910200" w:rsidP="009B198D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містобудування та архітектури </w:t>
            </w:r>
          </w:p>
          <w:p w:rsidR="00910200" w:rsidRDefault="00910200" w:rsidP="009B198D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земельних відносин </w:t>
            </w:r>
          </w:p>
        </w:tc>
      </w:tr>
      <w:tr w:rsidR="00910200" w:rsidRPr="009B198D" w:rsidTr="002F521B">
        <w:tc>
          <w:tcPr>
            <w:tcW w:w="680" w:type="dxa"/>
          </w:tcPr>
          <w:p w:rsidR="00910200" w:rsidRDefault="00910200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410" w:type="dxa"/>
          </w:tcPr>
          <w:p w:rsidR="00910200" w:rsidRPr="00910200" w:rsidRDefault="00910200" w:rsidP="009B198D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1020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Інформація про рекламні засоби (дані про місце розміщення рекламного засобу, його вид і розміри, найменування розповсюджувача зовнішньої реклами, номер його телефону, дата видачі дозволу та строк його дії, номер і дата укладення договору, якщо місце розміщення рекламного засобу належить до комунальної власності)</w:t>
            </w:r>
          </w:p>
        </w:tc>
        <w:tc>
          <w:tcPr>
            <w:tcW w:w="3417" w:type="dxa"/>
          </w:tcPr>
          <w:p w:rsidR="00910200" w:rsidRPr="00910200" w:rsidRDefault="00910200" w:rsidP="009B198D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1020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Інформація про рекламні засоби (дані про місце розміщення рекламного засобу, його вид і розміри, найменування розповсюджувача зовнішньої реклами, номер його телефону, дата видачі дозволу та строк його дії, номер і дата укладення договору, якщо місце розміщення рекламного засобу належить до комунальної власності)</w:t>
            </w:r>
          </w:p>
        </w:tc>
        <w:tc>
          <w:tcPr>
            <w:tcW w:w="3103" w:type="dxa"/>
          </w:tcPr>
          <w:p w:rsidR="00910200" w:rsidRDefault="00910200" w:rsidP="00910200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містобудування та архітектури </w:t>
            </w:r>
          </w:p>
          <w:p w:rsidR="00910200" w:rsidRDefault="00910200" w:rsidP="009B198D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910200" w:rsidRPr="009B198D" w:rsidTr="002F521B">
        <w:tc>
          <w:tcPr>
            <w:tcW w:w="680" w:type="dxa"/>
          </w:tcPr>
          <w:p w:rsidR="00910200" w:rsidRDefault="00910200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410" w:type="dxa"/>
          </w:tcPr>
          <w:p w:rsidR="00910200" w:rsidRPr="00910200" w:rsidRDefault="00910200" w:rsidP="009B198D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1020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Дані про доступність будівель для осіб з інвалідністю та </w:t>
            </w:r>
            <w:r w:rsidRPr="0091020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інших маломобільних груп населення</w:t>
            </w:r>
          </w:p>
        </w:tc>
        <w:tc>
          <w:tcPr>
            <w:tcW w:w="3417" w:type="dxa"/>
          </w:tcPr>
          <w:p w:rsidR="00910200" w:rsidRPr="00910200" w:rsidRDefault="00910200" w:rsidP="009B198D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91020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Дані про доступність будівель для осіб з інвалідністю та </w:t>
            </w:r>
            <w:r w:rsidRPr="0091020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інших маломобільних груп населення</w:t>
            </w:r>
          </w:p>
        </w:tc>
        <w:tc>
          <w:tcPr>
            <w:tcW w:w="3103" w:type="dxa"/>
          </w:tcPr>
          <w:p w:rsidR="00910200" w:rsidRDefault="00910200" w:rsidP="00910200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Відділ ЖКГ, інфраструктури та захисту довкілля  </w:t>
            </w:r>
          </w:p>
          <w:p w:rsidR="00910200" w:rsidRDefault="00910200" w:rsidP="00910200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910200" w:rsidRPr="009B198D" w:rsidTr="002F521B">
        <w:tc>
          <w:tcPr>
            <w:tcW w:w="680" w:type="dxa"/>
          </w:tcPr>
          <w:p w:rsidR="00910200" w:rsidRDefault="006C4251" w:rsidP="009B198D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lastRenderedPageBreak/>
              <w:t>6.</w:t>
            </w:r>
          </w:p>
        </w:tc>
        <w:tc>
          <w:tcPr>
            <w:tcW w:w="3410" w:type="dxa"/>
          </w:tcPr>
          <w:p w:rsidR="00910200" w:rsidRPr="006C4251" w:rsidRDefault="00910200" w:rsidP="009B198D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Титульні списки на проведення капітального та поточного ремонту, будівництва, реконструкції та благоустрою</w:t>
            </w:r>
          </w:p>
        </w:tc>
        <w:tc>
          <w:tcPr>
            <w:tcW w:w="3417" w:type="dxa"/>
          </w:tcPr>
          <w:p w:rsidR="00910200" w:rsidRPr="006C4251" w:rsidRDefault="00910200" w:rsidP="009B198D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Титульні списки на проведення капітального та поточного ремонту, будівництва, реконструкції та благоустрою</w:t>
            </w:r>
          </w:p>
        </w:tc>
        <w:tc>
          <w:tcPr>
            <w:tcW w:w="3103" w:type="dxa"/>
          </w:tcPr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ЖКГ, інфраструктури та захисту довкілля  </w:t>
            </w:r>
          </w:p>
          <w:p w:rsidR="00910200" w:rsidRDefault="00910200" w:rsidP="00910200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6C4251" w:rsidRPr="009B198D" w:rsidTr="002F521B">
        <w:tc>
          <w:tcPr>
            <w:tcW w:w="680" w:type="dxa"/>
          </w:tcPr>
          <w:p w:rsidR="006C4251" w:rsidRDefault="006C4251" w:rsidP="006C4251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410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Реєстр містобудівних умов та обмежень</w:t>
            </w:r>
          </w:p>
        </w:tc>
        <w:tc>
          <w:tcPr>
            <w:tcW w:w="3417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Реєстр містобудівних умов та обмежень</w:t>
            </w:r>
          </w:p>
        </w:tc>
        <w:tc>
          <w:tcPr>
            <w:tcW w:w="3103" w:type="dxa"/>
          </w:tcPr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містобудування та архітектури </w:t>
            </w:r>
          </w:p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земельних відносин </w:t>
            </w:r>
          </w:p>
        </w:tc>
      </w:tr>
      <w:tr w:rsidR="006C4251" w:rsidRPr="009B198D" w:rsidTr="002F521B">
        <w:tc>
          <w:tcPr>
            <w:tcW w:w="680" w:type="dxa"/>
          </w:tcPr>
          <w:p w:rsidR="006C4251" w:rsidRDefault="006C4251" w:rsidP="006C4251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410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Перелік заяв щодо безоплатної приватизації земельних ділянок громадянами</w:t>
            </w:r>
          </w:p>
        </w:tc>
        <w:tc>
          <w:tcPr>
            <w:tcW w:w="3417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Перелік заяв щодо безоплатної приватизації земельних ділянок громадянами</w:t>
            </w:r>
          </w:p>
        </w:tc>
        <w:tc>
          <w:tcPr>
            <w:tcW w:w="3103" w:type="dxa"/>
          </w:tcPr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земельних відносин</w:t>
            </w:r>
          </w:p>
        </w:tc>
      </w:tr>
      <w:tr w:rsidR="006C4251" w:rsidRPr="009B198D" w:rsidTr="002F521B">
        <w:tc>
          <w:tcPr>
            <w:tcW w:w="680" w:type="dxa"/>
          </w:tcPr>
          <w:p w:rsidR="006C4251" w:rsidRDefault="006C4251" w:rsidP="006C4251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3410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Адресний реєстр</w:t>
            </w:r>
          </w:p>
        </w:tc>
        <w:tc>
          <w:tcPr>
            <w:tcW w:w="3417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Адресний реєстр</w:t>
            </w:r>
          </w:p>
        </w:tc>
        <w:tc>
          <w:tcPr>
            <w:tcW w:w="3103" w:type="dxa"/>
          </w:tcPr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містобудування та архітектури </w:t>
            </w:r>
          </w:p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земельних відносин</w:t>
            </w:r>
          </w:p>
        </w:tc>
      </w:tr>
      <w:tr w:rsidR="006C4251" w:rsidRPr="009B198D" w:rsidTr="002F521B">
        <w:tc>
          <w:tcPr>
            <w:tcW w:w="680" w:type="dxa"/>
          </w:tcPr>
          <w:p w:rsidR="006C4251" w:rsidRDefault="006C4251" w:rsidP="006C4251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3410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Дані про видані будівельні паспорти</w:t>
            </w:r>
          </w:p>
        </w:tc>
        <w:tc>
          <w:tcPr>
            <w:tcW w:w="3417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C425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Дані про видані будівельні паспорти</w:t>
            </w:r>
          </w:p>
        </w:tc>
        <w:tc>
          <w:tcPr>
            <w:tcW w:w="3103" w:type="dxa"/>
          </w:tcPr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містобудування та архітектури </w:t>
            </w:r>
          </w:p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6C4251" w:rsidRPr="009B198D" w:rsidTr="002F521B">
        <w:tc>
          <w:tcPr>
            <w:tcW w:w="680" w:type="dxa"/>
          </w:tcPr>
          <w:p w:rsidR="006C4251" w:rsidRDefault="006C4251" w:rsidP="006C4251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3410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Дані про надані адміністративні послуги </w:t>
            </w:r>
          </w:p>
        </w:tc>
        <w:tc>
          <w:tcPr>
            <w:tcW w:w="3417" w:type="dxa"/>
          </w:tcPr>
          <w:p w:rsidR="006C4251" w:rsidRPr="006C4251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Дані про надані адміністративні послуги</w:t>
            </w:r>
          </w:p>
        </w:tc>
        <w:tc>
          <w:tcPr>
            <w:tcW w:w="3103" w:type="dxa"/>
          </w:tcPr>
          <w:p w:rsidR="006C4251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ЦНАП Городоцької міської ради </w:t>
            </w:r>
          </w:p>
        </w:tc>
      </w:tr>
      <w:tr w:rsidR="001F4F67" w:rsidRPr="009B198D" w:rsidTr="002F521B">
        <w:tc>
          <w:tcPr>
            <w:tcW w:w="680" w:type="dxa"/>
          </w:tcPr>
          <w:p w:rsidR="001F4F67" w:rsidRDefault="001F4F67" w:rsidP="006C4251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3410" w:type="dxa"/>
          </w:tcPr>
          <w:p w:rsidR="001F4F67" w:rsidRDefault="001F4F67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Перелік об’єктів комунальної власності </w:t>
            </w:r>
          </w:p>
        </w:tc>
        <w:tc>
          <w:tcPr>
            <w:tcW w:w="3417" w:type="dxa"/>
          </w:tcPr>
          <w:p w:rsidR="001F4F67" w:rsidRDefault="001F4F67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Перелік об’єктів комунальної власності</w:t>
            </w:r>
          </w:p>
        </w:tc>
        <w:tc>
          <w:tcPr>
            <w:tcW w:w="3103" w:type="dxa"/>
          </w:tcPr>
          <w:p w:rsidR="001F4F67" w:rsidRDefault="001F4F67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публічних </w:t>
            </w:r>
            <w:proofErr w:type="spellStart"/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  <w:proofErr w:type="spellEnd"/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та комунального майна</w:t>
            </w:r>
          </w:p>
        </w:tc>
      </w:tr>
      <w:tr w:rsidR="006C4251" w:rsidRPr="009B198D" w:rsidTr="002F521B">
        <w:tc>
          <w:tcPr>
            <w:tcW w:w="680" w:type="dxa"/>
          </w:tcPr>
          <w:p w:rsidR="006C4251" w:rsidRDefault="001F4F67" w:rsidP="006C4251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3410" w:type="dxa"/>
          </w:tcPr>
          <w:p w:rsidR="006C4251" w:rsidRPr="00441E82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Перелік об’єктів комунальної власності, що передані в оренду чи інше право користування (з даними про умови передачі об’єктів в оренду чи умови іншого користування) до закінчення строку, встановленого </w:t>
            </w:r>
          </w:p>
        </w:tc>
        <w:tc>
          <w:tcPr>
            <w:tcW w:w="3417" w:type="dxa"/>
          </w:tcPr>
          <w:p w:rsidR="006C4251" w:rsidRPr="00441E82" w:rsidRDefault="006C4251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Перелік об’єктів комунальної власності</w:t>
            </w:r>
            <w:r w:rsidR="00441E82"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що передані в оренду чи інше право користування </w:t>
            </w:r>
          </w:p>
        </w:tc>
        <w:tc>
          <w:tcPr>
            <w:tcW w:w="3103" w:type="dxa"/>
          </w:tcPr>
          <w:p w:rsidR="006C4251" w:rsidRPr="00441E82" w:rsidRDefault="006C4251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публічних </w:t>
            </w:r>
            <w:proofErr w:type="spellStart"/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  <w:proofErr w:type="spellEnd"/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та комунального майна </w:t>
            </w:r>
          </w:p>
        </w:tc>
      </w:tr>
      <w:tr w:rsidR="00441E82" w:rsidRPr="009B198D" w:rsidTr="002F521B">
        <w:tc>
          <w:tcPr>
            <w:tcW w:w="680" w:type="dxa"/>
          </w:tcPr>
          <w:p w:rsidR="00441E82" w:rsidRDefault="00441E82" w:rsidP="006C4251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</w:t>
            </w:r>
            <w:r w:rsidR="001F4F67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</w:t>
            </w: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410" w:type="dxa"/>
          </w:tcPr>
          <w:p w:rsidR="00441E82" w:rsidRPr="00441E82" w:rsidRDefault="00441E82" w:rsidP="006C4251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 xml:space="preserve">Перелік об’єктів комунальної власності, які можуть бути передані в оренду </w:t>
            </w:r>
          </w:p>
        </w:tc>
        <w:tc>
          <w:tcPr>
            <w:tcW w:w="3417" w:type="dxa"/>
          </w:tcPr>
          <w:p w:rsidR="00441E82" w:rsidRPr="00441E82" w:rsidRDefault="00441E82" w:rsidP="006C4251">
            <w:pPr>
              <w:spacing w:beforeAutospacing="1" w:afterAutospacing="1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Перелік об’єктів комунальної власності, які можуть бути передані в оренду</w:t>
            </w:r>
          </w:p>
        </w:tc>
        <w:tc>
          <w:tcPr>
            <w:tcW w:w="3103" w:type="dxa"/>
          </w:tcPr>
          <w:p w:rsidR="00441E82" w:rsidRPr="00441E82" w:rsidRDefault="00441E82" w:rsidP="006C4251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публічних </w:t>
            </w:r>
            <w:proofErr w:type="spellStart"/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  <w:proofErr w:type="spellEnd"/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та комунального майна</w:t>
            </w:r>
          </w:p>
        </w:tc>
      </w:tr>
      <w:tr w:rsidR="00441E82" w:rsidRPr="009B198D" w:rsidTr="002F521B">
        <w:tc>
          <w:tcPr>
            <w:tcW w:w="680" w:type="dxa"/>
          </w:tcPr>
          <w:p w:rsidR="00441E82" w:rsidRDefault="00441E82" w:rsidP="00441E82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</w:t>
            </w:r>
            <w:r w:rsidR="001F4F67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</w:t>
            </w: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410" w:type="dxa"/>
          </w:tcPr>
          <w:p w:rsidR="00441E82" w:rsidRPr="00441E82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Планові та фактичні показники сплати за договорами оренди комунальної власності, розміщення тимчасових споруд, розміщення рекламних засобів</w:t>
            </w:r>
          </w:p>
        </w:tc>
        <w:tc>
          <w:tcPr>
            <w:tcW w:w="3417" w:type="dxa"/>
          </w:tcPr>
          <w:p w:rsidR="00441E82" w:rsidRPr="00441E82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Планові та фактичні показники сплати за договорами оренди комунальної власності, розміщення тимчасових споруд, розміщення рекламних засобів</w:t>
            </w:r>
          </w:p>
        </w:tc>
        <w:tc>
          <w:tcPr>
            <w:tcW w:w="3103" w:type="dxa"/>
          </w:tcPr>
          <w:p w:rsidR="00441E82" w:rsidRDefault="00441E82" w:rsidP="00441E82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публічних </w:t>
            </w:r>
            <w:proofErr w:type="spellStart"/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  <w:proofErr w:type="spellEnd"/>
            <w:r w:rsidRPr="00441E8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та комунального майна</w:t>
            </w:r>
          </w:p>
          <w:p w:rsidR="00441E82" w:rsidRDefault="00441E82" w:rsidP="00441E82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містобудування та архітектури </w:t>
            </w:r>
          </w:p>
          <w:p w:rsidR="00441E82" w:rsidRDefault="00441E82" w:rsidP="00441E82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ЖКГ, інфраструктури та захисту довкілля  </w:t>
            </w:r>
          </w:p>
        </w:tc>
      </w:tr>
      <w:tr w:rsidR="00441E82" w:rsidRPr="009B198D" w:rsidTr="002F521B">
        <w:tc>
          <w:tcPr>
            <w:tcW w:w="680" w:type="dxa"/>
          </w:tcPr>
          <w:p w:rsidR="00441E82" w:rsidRDefault="00441E82" w:rsidP="00441E82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</w:t>
            </w:r>
            <w:r w:rsidR="001F4F67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6</w:t>
            </w: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410" w:type="dxa"/>
          </w:tcPr>
          <w:p w:rsidR="00441E82" w:rsidRPr="00441E82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Надходження і використання благодійної допомоги</w:t>
            </w:r>
          </w:p>
        </w:tc>
        <w:tc>
          <w:tcPr>
            <w:tcW w:w="3417" w:type="dxa"/>
          </w:tcPr>
          <w:p w:rsidR="00441E82" w:rsidRPr="00441E82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Надходження і використання благодійної допомоги</w:t>
            </w:r>
          </w:p>
        </w:tc>
        <w:tc>
          <w:tcPr>
            <w:tcW w:w="3103" w:type="dxa"/>
          </w:tcPr>
          <w:p w:rsidR="00441E82" w:rsidRPr="00441E82" w:rsidRDefault="00441E82" w:rsidP="00441E82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економічного розвитку, інвестицій та МТД</w:t>
            </w:r>
          </w:p>
        </w:tc>
      </w:tr>
      <w:tr w:rsidR="00441E82" w:rsidRPr="009B198D" w:rsidTr="002F521B">
        <w:tc>
          <w:tcPr>
            <w:tcW w:w="680" w:type="dxa"/>
          </w:tcPr>
          <w:p w:rsidR="00441E82" w:rsidRDefault="00441E82" w:rsidP="00441E82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</w:t>
            </w:r>
            <w:r w:rsidR="001F4F67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7</w:t>
            </w: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410" w:type="dxa"/>
          </w:tcPr>
          <w:p w:rsidR="00441E82" w:rsidRPr="00441E82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Дані про облік громадян, які потребують поліпшення житлових умов (квартирний облік)</w:t>
            </w:r>
          </w:p>
        </w:tc>
        <w:tc>
          <w:tcPr>
            <w:tcW w:w="3417" w:type="dxa"/>
          </w:tcPr>
          <w:p w:rsidR="00441E82" w:rsidRPr="00441E82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Дані про облік громадян, які потребують поліпшення житлових умов (квартирний облік)</w:t>
            </w:r>
          </w:p>
        </w:tc>
        <w:tc>
          <w:tcPr>
            <w:tcW w:w="3103" w:type="dxa"/>
          </w:tcPr>
          <w:p w:rsidR="00441E82" w:rsidRDefault="00441E82" w:rsidP="00441E82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діловодства та документообігу </w:t>
            </w:r>
          </w:p>
        </w:tc>
      </w:tr>
      <w:tr w:rsidR="00441E82" w:rsidRPr="009B198D" w:rsidTr="002F521B">
        <w:tc>
          <w:tcPr>
            <w:tcW w:w="680" w:type="dxa"/>
          </w:tcPr>
          <w:p w:rsidR="00441E82" w:rsidRDefault="00441E82" w:rsidP="00441E82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1</w:t>
            </w:r>
            <w:r w:rsidR="001F4F67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8</w:t>
            </w: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410" w:type="dxa"/>
          </w:tcPr>
          <w:p w:rsidR="00441E82" w:rsidRPr="00441E82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Дані про видані дозволи на порушення об’єктів благоустрою</w:t>
            </w:r>
          </w:p>
        </w:tc>
        <w:tc>
          <w:tcPr>
            <w:tcW w:w="3417" w:type="dxa"/>
          </w:tcPr>
          <w:p w:rsidR="00441E82" w:rsidRPr="00441E82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41E82">
              <w:rPr>
                <w:color w:val="333333"/>
                <w:sz w:val="24"/>
                <w:szCs w:val="24"/>
                <w:shd w:val="clear" w:color="auto" w:fill="FFFFFF"/>
              </w:rPr>
              <w:t>Дані про видані дозволи на порушення об’єктів благоустрою</w:t>
            </w:r>
          </w:p>
        </w:tc>
        <w:tc>
          <w:tcPr>
            <w:tcW w:w="3103" w:type="dxa"/>
          </w:tcPr>
          <w:p w:rsidR="00441E82" w:rsidRDefault="00441E82" w:rsidP="00441E82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ЖКГ, інфраструктури та захисту довкілля  </w:t>
            </w:r>
          </w:p>
        </w:tc>
      </w:tr>
      <w:tr w:rsidR="00441E82" w:rsidRPr="009B198D" w:rsidTr="002F521B">
        <w:tc>
          <w:tcPr>
            <w:tcW w:w="680" w:type="dxa"/>
          </w:tcPr>
          <w:p w:rsidR="00441E82" w:rsidRDefault="00441E82" w:rsidP="00441E82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lastRenderedPageBreak/>
              <w:t>1</w:t>
            </w:r>
            <w:r w:rsidR="001F4F67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9</w:t>
            </w: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410" w:type="dxa"/>
          </w:tcPr>
          <w:p w:rsidR="00441E82" w:rsidRPr="001F4F67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 xml:space="preserve">Дані містобудівного кадастру, у тому числі </w:t>
            </w:r>
            <w:proofErr w:type="spellStart"/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геопросторові</w:t>
            </w:r>
            <w:proofErr w:type="spellEnd"/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 xml:space="preserve"> дані</w:t>
            </w:r>
          </w:p>
        </w:tc>
        <w:tc>
          <w:tcPr>
            <w:tcW w:w="3417" w:type="dxa"/>
          </w:tcPr>
          <w:p w:rsidR="00441E82" w:rsidRPr="001F4F67" w:rsidRDefault="00441E82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 xml:space="preserve">Дані містобудівного кадастру, у тому числі </w:t>
            </w:r>
            <w:proofErr w:type="spellStart"/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геопросторові</w:t>
            </w:r>
            <w:proofErr w:type="spellEnd"/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 xml:space="preserve"> дані</w:t>
            </w:r>
          </w:p>
        </w:tc>
        <w:tc>
          <w:tcPr>
            <w:tcW w:w="3103" w:type="dxa"/>
          </w:tcPr>
          <w:p w:rsidR="001F4F67" w:rsidRDefault="001F4F67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містобудування та архітектури </w:t>
            </w:r>
          </w:p>
          <w:p w:rsidR="00441E82" w:rsidRDefault="001F4F67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земельних відносин</w:t>
            </w:r>
          </w:p>
        </w:tc>
      </w:tr>
      <w:tr w:rsidR="001F4F67" w:rsidRPr="001F4F67" w:rsidTr="002F521B">
        <w:tc>
          <w:tcPr>
            <w:tcW w:w="680" w:type="dxa"/>
          </w:tcPr>
          <w:p w:rsidR="001F4F67" w:rsidRPr="001F4F67" w:rsidRDefault="001F4F67" w:rsidP="00441E82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20</w:t>
            </w:r>
            <w:r w:rsidRPr="001F4F67"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410" w:type="dxa"/>
          </w:tcPr>
          <w:p w:rsidR="001F4F67" w:rsidRPr="001F4F67" w:rsidRDefault="001F4F67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Території обслуговування загальноосвітніх навчальних закладів</w:t>
            </w:r>
          </w:p>
        </w:tc>
        <w:tc>
          <w:tcPr>
            <w:tcW w:w="3417" w:type="dxa"/>
          </w:tcPr>
          <w:p w:rsidR="001F4F67" w:rsidRPr="001F4F67" w:rsidRDefault="001F4F67" w:rsidP="00441E82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Території обслуговування загальноосвітніх навчальних закладів</w:t>
            </w:r>
          </w:p>
        </w:tc>
        <w:tc>
          <w:tcPr>
            <w:tcW w:w="3103" w:type="dxa"/>
          </w:tcPr>
          <w:p w:rsidR="001F4F67" w:rsidRPr="001F4F67" w:rsidRDefault="001F4F67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1F4F6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Гуманітарне управління Городоцької міської ради </w:t>
            </w:r>
          </w:p>
        </w:tc>
      </w:tr>
      <w:tr w:rsidR="001F4F67" w:rsidRPr="001F4F67" w:rsidTr="002F521B">
        <w:tc>
          <w:tcPr>
            <w:tcW w:w="680" w:type="dxa"/>
          </w:tcPr>
          <w:p w:rsidR="001F4F67" w:rsidRPr="001F4F67" w:rsidRDefault="001F4F67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3410" w:type="dxa"/>
          </w:tcPr>
          <w:p w:rsidR="001F4F67" w:rsidRPr="001F4F67" w:rsidRDefault="001F4F67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Дані про черги дітей у дошкільні навчальні заклади</w:t>
            </w:r>
          </w:p>
        </w:tc>
        <w:tc>
          <w:tcPr>
            <w:tcW w:w="3417" w:type="dxa"/>
          </w:tcPr>
          <w:p w:rsidR="001F4F67" w:rsidRPr="001F4F67" w:rsidRDefault="001F4F67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Дані про черги дітей у дошкільні навчальні заклади</w:t>
            </w:r>
          </w:p>
        </w:tc>
        <w:tc>
          <w:tcPr>
            <w:tcW w:w="3103" w:type="dxa"/>
          </w:tcPr>
          <w:p w:rsidR="001F4F67" w:rsidRPr="001F4F67" w:rsidRDefault="001F4F67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1F4F6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Гуманітарне управління Городоцької міської ради </w:t>
            </w:r>
          </w:p>
        </w:tc>
      </w:tr>
      <w:tr w:rsidR="001F4F67" w:rsidRPr="001F4F67" w:rsidTr="002F521B">
        <w:tc>
          <w:tcPr>
            <w:tcW w:w="680" w:type="dxa"/>
          </w:tcPr>
          <w:p w:rsidR="001F4F67" w:rsidRDefault="001F4F67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3410" w:type="dxa"/>
          </w:tcPr>
          <w:p w:rsidR="001F4F67" w:rsidRPr="001F4F67" w:rsidRDefault="001F4F67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Дані про розміщення спецтехніки, що використовується для надання комунальних послуг, благоустрою, виконання будівельних та ремонтних робіт</w:t>
            </w:r>
          </w:p>
        </w:tc>
        <w:tc>
          <w:tcPr>
            <w:tcW w:w="3417" w:type="dxa"/>
          </w:tcPr>
          <w:p w:rsidR="001F4F67" w:rsidRPr="001F4F67" w:rsidRDefault="001F4F67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Дані про розміщення спецтехніки, що використовується для надання комунальних послуг, благоустрою, виконання будівельних та ремонтних робіт</w:t>
            </w:r>
          </w:p>
        </w:tc>
        <w:tc>
          <w:tcPr>
            <w:tcW w:w="3103" w:type="dxa"/>
          </w:tcPr>
          <w:p w:rsidR="001F4F67" w:rsidRPr="001F4F67" w:rsidRDefault="001F4F67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1F4F6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ЖКГ, інфраструктури та захисту довкілля , комунальні підприємства Городоцької міської ради </w:t>
            </w:r>
          </w:p>
        </w:tc>
      </w:tr>
      <w:tr w:rsidR="001F4F67" w:rsidRPr="001F4F67" w:rsidTr="002F521B">
        <w:tc>
          <w:tcPr>
            <w:tcW w:w="680" w:type="dxa"/>
          </w:tcPr>
          <w:p w:rsidR="001F4F67" w:rsidRDefault="001F4F67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3410" w:type="dxa"/>
          </w:tcPr>
          <w:p w:rsidR="001F4F67" w:rsidRPr="001F4F67" w:rsidRDefault="001F4F67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Дані про медичне обладнання комунальних закладів охорони здоров’я</w:t>
            </w:r>
          </w:p>
        </w:tc>
        <w:tc>
          <w:tcPr>
            <w:tcW w:w="3417" w:type="dxa"/>
          </w:tcPr>
          <w:p w:rsidR="001F4F67" w:rsidRPr="001F4F67" w:rsidRDefault="001F4F67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Дані про медичне обладнання комунальних закладів охорони здоров’я</w:t>
            </w:r>
          </w:p>
        </w:tc>
        <w:tc>
          <w:tcPr>
            <w:tcW w:w="3103" w:type="dxa"/>
          </w:tcPr>
          <w:p w:rsidR="001F4F67" w:rsidRPr="001F4F67" w:rsidRDefault="001F4F67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1F4F6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КНП «Городоцька центральна лікарня», КНП «ЦНПМСД», КНП «Стоматологічна поліклініка» </w:t>
            </w:r>
          </w:p>
        </w:tc>
      </w:tr>
      <w:tr w:rsidR="001F4F67" w:rsidRPr="001F4F67" w:rsidTr="002F521B">
        <w:tc>
          <w:tcPr>
            <w:tcW w:w="680" w:type="dxa"/>
          </w:tcPr>
          <w:p w:rsidR="001F4F67" w:rsidRDefault="001F4F67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3410" w:type="dxa"/>
          </w:tcPr>
          <w:p w:rsidR="001F4F67" w:rsidRPr="001F4F67" w:rsidRDefault="001F4F67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Звіти про виконання фінансових планів комунальних підприємств</w:t>
            </w:r>
          </w:p>
        </w:tc>
        <w:tc>
          <w:tcPr>
            <w:tcW w:w="3417" w:type="dxa"/>
          </w:tcPr>
          <w:p w:rsidR="001F4F67" w:rsidRPr="001F4F67" w:rsidRDefault="001F4F67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1F4F67">
              <w:rPr>
                <w:color w:val="333333"/>
                <w:sz w:val="24"/>
                <w:szCs w:val="24"/>
                <w:shd w:val="clear" w:color="auto" w:fill="FFFFFF"/>
              </w:rPr>
              <w:t>Звіти про виконання фінансових планів комунальних підприємств</w:t>
            </w:r>
          </w:p>
        </w:tc>
        <w:tc>
          <w:tcPr>
            <w:tcW w:w="3103" w:type="dxa"/>
          </w:tcPr>
          <w:p w:rsidR="001F4F67" w:rsidRPr="001F4F67" w:rsidRDefault="001F4F67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1F4F6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Комунальні підприємства та установи Городоцької міської ради </w:t>
            </w:r>
          </w:p>
        </w:tc>
      </w:tr>
      <w:tr w:rsidR="001F4F67" w:rsidRPr="001F4F67" w:rsidTr="002F521B">
        <w:tc>
          <w:tcPr>
            <w:tcW w:w="680" w:type="dxa"/>
          </w:tcPr>
          <w:p w:rsidR="001F4F67" w:rsidRDefault="001F4F67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3410" w:type="dxa"/>
          </w:tcPr>
          <w:p w:rsidR="001F4F67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Перелік інвестиційних договорів, додатків, додаткових угод та інших матеріалів до них, умов, у тому числі посилань на оприлюднені ресурси в Інтернеті</w:t>
            </w:r>
          </w:p>
        </w:tc>
        <w:tc>
          <w:tcPr>
            <w:tcW w:w="3417" w:type="dxa"/>
          </w:tcPr>
          <w:p w:rsidR="001F4F67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Перелік інвестиційних договорів, додатків, додаткових угод та інших матеріалів до них, умов, у тому числі посилань на оприлюднені ресурси в Інтернеті</w:t>
            </w:r>
          </w:p>
        </w:tc>
        <w:tc>
          <w:tcPr>
            <w:tcW w:w="3103" w:type="dxa"/>
          </w:tcPr>
          <w:p w:rsidR="001F4F67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економічного розвитку, інвестицій та МТД</w:t>
            </w:r>
          </w:p>
          <w:p w:rsidR="002F521B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бухгалтерського обліку та господарського забезпечення </w:t>
            </w:r>
          </w:p>
        </w:tc>
      </w:tr>
      <w:tr w:rsidR="002F521B" w:rsidRPr="001F4F67" w:rsidTr="002F521B">
        <w:tc>
          <w:tcPr>
            <w:tcW w:w="680" w:type="dxa"/>
          </w:tcPr>
          <w:p w:rsidR="002F521B" w:rsidRDefault="002F521B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26.</w:t>
            </w:r>
          </w:p>
        </w:tc>
        <w:tc>
          <w:tcPr>
            <w:tcW w:w="3410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Дані про об’єкти та засоби торгівлі (пересувної, сезонної тощо)</w:t>
            </w:r>
          </w:p>
        </w:tc>
        <w:tc>
          <w:tcPr>
            <w:tcW w:w="3417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Дані про об’єкти та засоби торгівлі (пересувної, сезонної тощо)</w:t>
            </w:r>
          </w:p>
        </w:tc>
        <w:tc>
          <w:tcPr>
            <w:tcW w:w="3103" w:type="dxa"/>
          </w:tcPr>
          <w:p w:rsidR="002F521B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2F521B" w:rsidRPr="001F4F67" w:rsidTr="002F521B">
        <w:tc>
          <w:tcPr>
            <w:tcW w:w="680" w:type="dxa"/>
          </w:tcPr>
          <w:p w:rsidR="002F521B" w:rsidRDefault="002F521B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27.</w:t>
            </w:r>
          </w:p>
        </w:tc>
        <w:tc>
          <w:tcPr>
            <w:tcW w:w="3410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Відомості про ярмарки (строк проведення, місце, кількість та вартість місць), організаторів ярмарків, договори, укладені з організаторами таких ярмарків</w:t>
            </w:r>
          </w:p>
        </w:tc>
        <w:tc>
          <w:tcPr>
            <w:tcW w:w="3417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Відомості про ярмарки (строк проведення, місце, кількість та вартість місць), організаторів ярмарків, договори, укладені з організаторами таких ярмарків</w:t>
            </w:r>
          </w:p>
        </w:tc>
        <w:tc>
          <w:tcPr>
            <w:tcW w:w="3103" w:type="dxa"/>
          </w:tcPr>
          <w:p w:rsidR="002F521B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2F521B" w:rsidRPr="001F4F67" w:rsidTr="002F521B">
        <w:tc>
          <w:tcPr>
            <w:tcW w:w="680" w:type="dxa"/>
          </w:tcPr>
          <w:p w:rsidR="002F521B" w:rsidRDefault="002F521B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28.</w:t>
            </w:r>
          </w:p>
        </w:tc>
        <w:tc>
          <w:tcPr>
            <w:tcW w:w="3410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Відомості про залучення, розрахунок розміру і використання коштів пайової участі у розвитку інфраструктури населеного пункту</w:t>
            </w:r>
          </w:p>
        </w:tc>
        <w:tc>
          <w:tcPr>
            <w:tcW w:w="3417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Відомості про залучення, розрахунок розміру і використання коштів пайової участі у розвитку інфраструктури населеного пункту</w:t>
            </w:r>
          </w:p>
        </w:tc>
        <w:tc>
          <w:tcPr>
            <w:tcW w:w="3103" w:type="dxa"/>
          </w:tcPr>
          <w:p w:rsidR="002F521B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2F521B" w:rsidRPr="001F4F67" w:rsidTr="002F521B">
        <w:tc>
          <w:tcPr>
            <w:tcW w:w="680" w:type="dxa"/>
          </w:tcPr>
          <w:p w:rsidR="002F521B" w:rsidRDefault="002F521B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29.</w:t>
            </w:r>
          </w:p>
        </w:tc>
        <w:tc>
          <w:tcPr>
            <w:tcW w:w="3410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Відомості про транспортні засоби, які обслуговують пасажирські автобусні, тролейбусні та трамвайні маршрути перевезення (кількість транспортних засобів на кожному маршруті, марка, модель, державний номер, пасажиромісткість)</w:t>
            </w:r>
          </w:p>
        </w:tc>
        <w:tc>
          <w:tcPr>
            <w:tcW w:w="3417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 xml:space="preserve">Відомості про транспортні засоби, які обслуговують пасажирів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Городоцької міської ради </w:t>
            </w:r>
          </w:p>
        </w:tc>
        <w:tc>
          <w:tcPr>
            <w:tcW w:w="3103" w:type="dxa"/>
          </w:tcPr>
          <w:p w:rsidR="002F521B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2F521B" w:rsidRPr="001F4F67" w:rsidTr="002F521B">
        <w:tc>
          <w:tcPr>
            <w:tcW w:w="680" w:type="dxa"/>
          </w:tcPr>
          <w:p w:rsidR="002F521B" w:rsidRDefault="002F521B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lastRenderedPageBreak/>
              <w:t>30.</w:t>
            </w:r>
          </w:p>
        </w:tc>
        <w:tc>
          <w:tcPr>
            <w:tcW w:w="3410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Дані про місце розміщення зупинок міського електричного та автомобільного транспорту</w:t>
            </w:r>
          </w:p>
        </w:tc>
        <w:tc>
          <w:tcPr>
            <w:tcW w:w="3417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Дані про місце розміщення зупинок міського транспорту</w:t>
            </w:r>
          </w:p>
        </w:tc>
        <w:tc>
          <w:tcPr>
            <w:tcW w:w="3103" w:type="dxa"/>
          </w:tcPr>
          <w:p w:rsidR="002F521B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2F521B" w:rsidRPr="001F4F67" w:rsidTr="002F521B">
        <w:tc>
          <w:tcPr>
            <w:tcW w:w="680" w:type="dxa"/>
          </w:tcPr>
          <w:p w:rsidR="002F521B" w:rsidRDefault="002F521B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31.</w:t>
            </w:r>
          </w:p>
        </w:tc>
        <w:tc>
          <w:tcPr>
            <w:tcW w:w="3410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Відомості про лікарські засоби/препарати, придбані за бюджетні кошти, відомості про розподілення таких ліків між закладами охорони здоров’я та їх залишки в кожному з них</w:t>
            </w:r>
          </w:p>
        </w:tc>
        <w:tc>
          <w:tcPr>
            <w:tcW w:w="3417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Відомості про лікарські засоби/препарати, придбані за бюджетні кошти, відомості про розподілення таких ліків між закладами охорони здоров’я та їх залишки в кожному з них</w:t>
            </w:r>
          </w:p>
        </w:tc>
        <w:tc>
          <w:tcPr>
            <w:tcW w:w="3103" w:type="dxa"/>
          </w:tcPr>
          <w:p w:rsidR="002F521B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КНП «Городоцька центральна лікарня», КНП «ЦНПМСД», КНП «Стоматологічна поліклініка»</w:t>
            </w:r>
          </w:p>
        </w:tc>
      </w:tr>
      <w:tr w:rsidR="002F521B" w:rsidRPr="001F4F67" w:rsidTr="002F521B">
        <w:tc>
          <w:tcPr>
            <w:tcW w:w="680" w:type="dxa"/>
          </w:tcPr>
          <w:p w:rsidR="002F521B" w:rsidRDefault="002F521B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32.</w:t>
            </w:r>
          </w:p>
        </w:tc>
        <w:tc>
          <w:tcPr>
            <w:tcW w:w="3410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Поіменні результати голосування депутатів на пленарних засіданнях органу місцевого самоврядування</w:t>
            </w:r>
          </w:p>
        </w:tc>
        <w:tc>
          <w:tcPr>
            <w:tcW w:w="3417" w:type="dxa"/>
          </w:tcPr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F521B">
              <w:rPr>
                <w:color w:val="333333"/>
                <w:sz w:val="24"/>
                <w:szCs w:val="24"/>
                <w:shd w:val="clear" w:color="auto" w:fill="FFFFFF"/>
              </w:rPr>
              <w:t>Поіменні результати голосування депутатів на пленарних засіданнях органу місцевого самоврядування</w:t>
            </w:r>
          </w:p>
        </w:tc>
        <w:tc>
          <w:tcPr>
            <w:tcW w:w="3103" w:type="dxa"/>
          </w:tcPr>
          <w:p w:rsidR="002F521B" w:rsidRPr="002F521B" w:rsidRDefault="002F521B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Секретар ради </w:t>
            </w:r>
          </w:p>
        </w:tc>
      </w:tr>
      <w:tr w:rsidR="002F521B" w:rsidRPr="001F4F67" w:rsidTr="0015372E">
        <w:trPr>
          <w:trHeight w:val="924"/>
        </w:trPr>
        <w:tc>
          <w:tcPr>
            <w:tcW w:w="680" w:type="dxa"/>
          </w:tcPr>
          <w:p w:rsidR="002F521B" w:rsidRDefault="002F521B" w:rsidP="001F4F67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33.</w:t>
            </w:r>
          </w:p>
        </w:tc>
        <w:tc>
          <w:tcPr>
            <w:tcW w:w="3410" w:type="dxa"/>
          </w:tcPr>
          <w:p w:rsidR="002F521B" w:rsidRPr="002F521B" w:rsidRDefault="002F521B" w:rsidP="002F521B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Дані про депутатів місцевих рад, у тому числі контактну інформацію та графік прийому</w:t>
            </w:r>
          </w:p>
        </w:tc>
        <w:tc>
          <w:tcPr>
            <w:tcW w:w="3417" w:type="dxa"/>
          </w:tcPr>
          <w:p w:rsidR="002F521B" w:rsidRDefault="002F521B" w:rsidP="002F521B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Дані про депутатів місцевих рад, у тому числі контактну інформацію та графік прийому</w:t>
            </w:r>
          </w:p>
          <w:p w:rsidR="002F521B" w:rsidRPr="002F521B" w:rsidRDefault="002F521B" w:rsidP="001F4F67">
            <w:pPr>
              <w:spacing w:beforeAutospacing="1" w:afterAutospacing="1"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03" w:type="dxa"/>
          </w:tcPr>
          <w:p w:rsidR="002F521B" w:rsidRDefault="0015372E" w:rsidP="001F4F67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Секретар ради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34.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  <w:shd w:val="clear" w:color="auto" w:fill="FFFFFF"/>
              </w:rPr>
              <w:t>Дані про зелені насадження, що підлягають видаленню, відповідно до виданих актів обстеження зелених насаджень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  <w:shd w:val="clear" w:color="auto" w:fill="FFFFFF"/>
              </w:rPr>
              <w:t>Дані про зелені насадження, що підлягають видаленню, відповідно до виданих актів обстеження зелених насаджень</w:t>
            </w:r>
          </w:p>
        </w:tc>
        <w:tc>
          <w:tcPr>
            <w:tcW w:w="3103" w:type="dxa"/>
          </w:tcPr>
          <w:p w:rsidR="0015372E" w:rsidRPr="002F521B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35.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надходження звернень на телефонні “гарячі лінії”, в аварійно-диспетчерські служби, телефонні центри тощо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надходження звернень на телефонні “гарячі лінії”, в аварійно-диспетчерські служби, телефонні центри тощо</w:t>
            </w:r>
          </w:p>
        </w:tc>
        <w:tc>
          <w:tcPr>
            <w:tcW w:w="3103" w:type="dxa"/>
          </w:tcPr>
          <w:p w:rsidR="0015372E" w:rsidRPr="002F521B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діловодства та документообігу 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36.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електронні петиції, у тому числі осіб, що їх підписали, та результати розгляду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електронні петиції, у тому числі осіб, що їх підписали, та результати розгляду</w:t>
            </w:r>
          </w:p>
        </w:tc>
        <w:tc>
          <w:tcPr>
            <w:tcW w:w="3103" w:type="dxa"/>
          </w:tcPr>
          <w:p w:rsidR="0015372E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діловодства та документообігу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37.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громадського бюджету, бюджету участі тощо, у тому числі про проекти, результати голосування, реалізацію підтриманих проектів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громадського бюджету, бюджету участі тощо, у тому числі про проекти, результати голосування, реалізацію підтриманих проектів</w:t>
            </w:r>
          </w:p>
        </w:tc>
        <w:tc>
          <w:tcPr>
            <w:tcW w:w="3103" w:type="dxa"/>
          </w:tcPr>
          <w:p w:rsidR="0015372E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Фінансове управління Городоцької міської ради 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38.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паркування, у тому числі розміщення майданчиків, їх операторів, обладнання та функціонування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паркування, у тому числі розміщення майданчиків, їх операторів, обладнання та функціонування</w:t>
            </w:r>
          </w:p>
        </w:tc>
        <w:tc>
          <w:tcPr>
            <w:tcW w:w="3103" w:type="dxa"/>
          </w:tcPr>
          <w:p w:rsidR="0015372E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39.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Дані про споживання комунальних послуг (електрична енергія, теплова енергія, природний газ, тверде паливо, рідке паливо холодна та гаряча вода із зазначенням частки відновлюваних джерел енергії) комунальними </w:t>
            </w:r>
            <w:r>
              <w:rPr>
                <w:color w:val="333333"/>
                <w:shd w:val="clear" w:color="auto" w:fill="FFFFFF"/>
              </w:rPr>
              <w:lastRenderedPageBreak/>
              <w:t>підприємствами, установами та організаціями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lastRenderedPageBreak/>
              <w:t xml:space="preserve">Дані про споживання комунальних послуг (електрична енергія, теплова енергія, природний газ, тверде паливо, рідке паливо холодна та гаряча вода із зазначенням частки відновлюваних джерел енергії) комунальними </w:t>
            </w:r>
            <w:r>
              <w:rPr>
                <w:color w:val="333333"/>
                <w:shd w:val="clear" w:color="auto" w:fill="FFFFFF"/>
              </w:rPr>
              <w:lastRenderedPageBreak/>
              <w:t>підприємствами, установами та організаціями</w:t>
            </w:r>
          </w:p>
        </w:tc>
        <w:tc>
          <w:tcPr>
            <w:tcW w:w="3103" w:type="dxa"/>
          </w:tcPr>
          <w:p w:rsidR="0015372E" w:rsidRPr="002F521B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Відділ бухгалтерського обліку та господарського забезпечення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40.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міського електричного та пасажирського автомобільного транспорту в режимі реального часу, у тому числі короткострокові зміни в русі транспорту та час прибуття транспорту на зупинки в режимі реального часу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міського електричного та пасажирського автомобільного транспорту в режимі реального часу, у тому числі короткострокові зміни в русі транспорту та час прибуття транспорту на зупинки в режимі реального часу</w:t>
            </w:r>
          </w:p>
        </w:tc>
        <w:tc>
          <w:tcPr>
            <w:tcW w:w="3103" w:type="dxa"/>
          </w:tcPr>
          <w:p w:rsidR="0015372E" w:rsidRPr="002F521B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41.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Дані про розміщення громадських </w:t>
            </w:r>
            <w:proofErr w:type="spellStart"/>
            <w:r>
              <w:rPr>
                <w:color w:val="333333"/>
                <w:shd w:val="clear" w:color="auto" w:fill="FFFFFF"/>
              </w:rPr>
              <w:t>вбиралень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комунальної власності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Дані про розміщення громадських </w:t>
            </w:r>
            <w:proofErr w:type="spellStart"/>
            <w:r>
              <w:rPr>
                <w:color w:val="333333"/>
                <w:shd w:val="clear" w:color="auto" w:fill="FFFFFF"/>
              </w:rPr>
              <w:t>вбиралень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комунальної власності</w:t>
            </w:r>
          </w:p>
        </w:tc>
        <w:tc>
          <w:tcPr>
            <w:tcW w:w="3103" w:type="dxa"/>
          </w:tcPr>
          <w:p w:rsidR="0015372E" w:rsidRPr="002F521B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42.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Перелік перевізників, що надають транспортні послуги з перевезення пасажирів міським електричним та автомобільним транспортом, у тому числі маршрути перевезень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Перелік перевізників, що надають транспортні послуги з перевезення пасажирів міським електричним та автомобільним транспортом, у тому числі маршрути перевезень</w:t>
            </w:r>
          </w:p>
        </w:tc>
        <w:tc>
          <w:tcPr>
            <w:tcW w:w="3103" w:type="dxa"/>
          </w:tcPr>
          <w:p w:rsidR="0015372E" w:rsidRPr="002F521B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43.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Розклад руху міського електричного та автомобільного транспорту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Розклад руху міського електричного та автомобільного транспорту</w:t>
            </w:r>
          </w:p>
        </w:tc>
        <w:tc>
          <w:tcPr>
            <w:tcW w:w="3103" w:type="dxa"/>
          </w:tcPr>
          <w:p w:rsidR="0015372E" w:rsidRPr="002F521B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44.</w:t>
            </w:r>
          </w:p>
        </w:tc>
        <w:tc>
          <w:tcPr>
            <w:tcW w:w="3410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Перелік земельних ділянок комунальної власності, що пропонуються для передачі у власність громадян та юридичних осіб або для надання у користування</w:t>
            </w:r>
          </w:p>
        </w:tc>
        <w:tc>
          <w:tcPr>
            <w:tcW w:w="3417" w:type="dxa"/>
          </w:tcPr>
          <w:p w:rsidR="0015372E" w:rsidRDefault="0015372E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Перелік земельних ділянок комунальної власності, що пропонуються для передачі у власність громадян та юридичних осіб або для надання у користування</w:t>
            </w:r>
          </w:p>
        </w:tc>
        <w:tc>
          <w:tcPr>
            <w:tcW w:w="3103" w:type="dxa"/>
          </w:tcPr>
          <w:p w:rsidR="0015372E" w:rsidRPr="002F521B" w:rsidRDefault="0015372E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земельних відносин</w:t>
            </w:r>
          </w:p>
        </w:tc>
      </w:tr>
      <w:tr w:rsidR="0015372E" w:rsidRPr="001F4F67" w:rsidTr="0015372E">
        <w:trPr>
          <w:trHeight w:val="924"/>
        </w:trPr>
        <w:tc>
          <w:tcPr>
            <w:tcW w:w="680" w:type="dxa"/>
          </w:tcPr>
          <w:p w:rsidR="0015372E" w:rsidRDefault="0015372E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45.</w:t>
            </w:r>
          </w:p>
        </w:tc>
        <w:tc>
          <w:tcPr>
            <w:tcW w:w="3410" w:type="dxa"/>
          </w:tcPr>
          <w:p w:rsidR="0015372E" w:rsidRDefault="004B0560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Перелік орендарів, з якими укладено договори оренди землі комунальної власності</w:t>
            </w:r>
          </w:p>
        </w:tc>
        <w:tc>
          <w:tcPr>
            <w:tcW w:w="3417" w:type="dxa"/>
          </w:tcPr>
          <w:p w:rsidR="0015372E" w:rsidRDefault="00572B7C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Перелік орендарів, з якими укладено договори оренди землі комунальної власності</w:t>
            </w:r>
          </w:p>
        </w:tc>
        <w:tc>
          <w:tcPr>
            <w:tcW w:w="3103" w:type="dxa"/>
          </w:tcPr>
          <w:p w:rsidR="0015372E" w:rsidRDefault="00572B7C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земельних відносин</w:t>
            </w:r>
          </w:p>
        </w:tc>
      </w:tr>
      <w:tr w:rsidR="00572B7C" w:rsidRPr="001F4F67" w:rsidTr="0015372E">
        <w:trPr>
          <w:trHeight w:val="924"/>
        </w:trPr>
        <w:tc>
          <w:tcPr>
            <w:tcW w:w="680" w:type="dxa"/>
          </w:tcPr>
          <w:p w:rsidR="00572B7C" w:rsidRDefault="006A499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46.</w:t>
            </w:r>
          </w:p>
        </w:tc>
        <w:tc>
          <w:tcPr>
            <w:tcW w:w="3410" w:type="dxa"/>
          </w:tcPr>
          <w:p w:rsidR="00572B7C" w:rsidRDefault="006A499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щодо ремонту автомобільних доріг місцевого значення</w:t>
            </w:r>
          </w:p>
        </w:tc>
        <w:tc>
          <w:tcPr>
            <w:tcW w:w="3417" w:type="dxa"/>
          </w:tcPr>
          <w:p w:rsidR="00572B7C" w:rsidRDefault="006A499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щодо ремонту автомобільних доріг місцевого значення</w:t>
            </w:r>
          </w:p>
        </w:tc>
        <w:tc>
          <w:tcPr>
            <w:tcW w:w="3103" w:type="dxa"/>
          </w:tcPr>
          <w:p w:rsidR="00572B7C" w:rsidRDefault="006A499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6A4996" w:rsidRPr="001F4F67" w:rsidTr="0015372E">
        <w:trPr>
          <w:trHeight w:val="924"/>
        </w:trPr>
        <w:tc>
          <w:tcPr>
            <w:tcW w:w="680" w:type="dxa"/>
          </w:tcPr>
          <w:p w:rsidR="006A4996" w:rsidRDefault="006A499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47.</w:t>
            </w:r>
          </w:p>
        </w:tc>
        <w:tc>
          <w:tcPr>
            <w:tcW w:w="3410" w:type="dxa"/>
          </w:tcPr>
          <w:p w:rsidR="006A4996" w:rsidRDefault="006A499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тарифи на комунальні послуги, які затверджуються органом місцевого самоврядування</w:t>
            </w:r>
          </w:p>
        </w:tc>
        <w:tc>
          <w:tcPr>
            <w:tcW w:w="3417" w:type="dxa"/>
          </w:tcPr>
          <w:p w:rsidR="006A4996" w:rsidRDefault="006A499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тарифи на комунальні послуги, які затверджуються органом місцевого самоврядування</w:t>
            </w:r>
          </w:p>
        </w:tc>
        <w:tc>
          <w:tcPr>
            <w:tcW w:w="3103" w:type="dxa"/>
          </w:tcPr>
          <w:p w:rsidR="006A4996" w:rsidRPr="002F521B" w:rsidRDefault="006A499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6A4996" w:rsidRPr="001F4F67" w:rsidTr="0015372E">
        <w:trPr>
          <w:trHeight w:val="924"/>
        </w:trPr>
        <w:tc>
          <w:tcPr>
            <w:tcW w:w="680" w:type="dxa"/>
          </w:tcPr>
          <w:p w:rsidR="006A4996" w:rsidRDefault="006A499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48.</w:t>
            </w:r>
          </w:p>
        </w:tc>
        <w:tc>
          <w:tcPr>
            <w:tcW w:w="3410" w:type="dxa"/>
          </w:tcPr>
          <w:p w:rsidR="006A4996" w:rsidRDefault="006A499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Перелік цільових місцевих програм, змін до цільових місцевих програм та звітів про виконання цільових місцевих програм</w:t>
            </w:r>
          </w:p>
        </w:tc>
        <w:tc>
          <w:tcPr>
            <w:tcW w:w="3417" w:type="dxa"/>
          </w:tcPr>
          <w:p w:rsidR="006A4996" w:rsidRDefault="006A499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Перелік цільових місцевих програм, змін до цільових місцевих програм та звітів про виконання цільових місцевих програм</w:t>
            </w:r>
          </w:p>
        </w:tc>
        <w:tc>
          <w:tcPr>
            <w:tcW w:w="3103" w:type="dxa"/>
          </w:tcPr>
          <w:p w:rsidR="006A4996" w:rsidRPr="002F521B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E571C6">
              <w:rPr>
                <w:rFonts w:eastAsia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uk-UA"/>
              </w:rPr>
              <w:t xml:space="preserve">Структурні підрозділи Городоцької міської ради 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lastRenderedPageBreak/>
              <w:t>49.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розміщення тимчасових споруд для провадження підприємницької діяльності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розміщення тимчасових споруд для провадження підприємницької діяльності</w:t>
            </w:r>
          </w:p>
        </w:tc>
        <w:tc>
          <w:tcPr>
            <w:tcW w:w="3103" w:type="dxa"/>
          </w:tcPr>
          <w:p w:rsidR="00E571C6" w:rsidRPr="002F521B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50.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комунальних контейнерів (за категоріями), контейнерних майданчиків, місць прийому небезпечних відходів, вторинної сировини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комунальних контейнерів (за категоріями), контейнерних майданчиків, місць прийому небезпечних відходів, вторинної сировини</w:t>
            </w:r>
          </w:p>
        </w:tc>
        <w:tc>
          <w:tcPr>
            <w:tcW w:w="3103" w:type="dxa"/>
          </w:tcPr>
          <w:p w:rsidR="00E571C6" w:rsidRPr="002F521B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51.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комунальних об’єктів управління відходами, їх площі та обсяги надходжень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комунальних об’єктів управління відходами, їх площі та обсяги надходжень</w:t>
            </w:r>
          </w:p>
        </w:tc>
        <w:tc>
          <w:tcPr>
            <w:tcW w:w="3103" w:type="dxa"/>
          </w:tcPr>
          <w:p w:rsidR="00E571C6" w:rsidRPr="002F521B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52.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вилов, стерилізацію та ідентифікацію безпритульних тварин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вилов, стерилізацію та ідентифікацію безпритульних тварин</w:t>
            </w:r>
          </w:p>
        </w:tc>
        <w:tc>
          <w:tcPr>
            <w:tcW w:w="3103" w:type="dxa"/>
          </w:tcPr>
          <w:p w:rsidR="00E571C6" w:rsidRPr="002F521B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53.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дитячі, спортивні та інші майданчики для дозвілля та відпочинку, що перебувають у комунальній власності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дитячі, спортивні та інші майданчики для дозвілля та відпочинку, що перебувають у комунальній власності</w:t>
            </w:r>
          </w:p>
        </w:tc>
        <w:tc>
          <w:tcPr>
            <w:tcW w:w="3103" w:type="dxa"/>
          </w:tcPr>
          <w:p w:rsidR="00E571C6" w:rsidRPr="002F521B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Гуманітарне управління Городоцької міської ради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54.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накладені штрафи за порушення правил паркування транспортних засобів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накладені штрафи за порушення правил паркування транспортних засобів</w:t>
            </w:r>
          </w:p>
        </w:tc>
        <w:tc>
          <w:tcPr>
            <w:tcW w:w="3103" w:type="dxa"/>
          </w:tcPr>
          <w:p w:rsidR="00E571C6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55.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зон для вигулу домашніх тварин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зон для вигулу домашніх тварин</w:t>
            </w:r>
          </w:p>
        </w:tc>
        <w:tc>
          <w:tcPr>
            <w:tcW w:w="3103" w:type="dxa"/>
          </w:tcPr>
          <w:p w:rsidR="00E571C6" w:rsidRPr="002F521B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56.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щодо місцезнаходження камер відеоспостереження, що перебувають у комунальній власності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щодо місцезнаходження камер відеоспостереження, що перебувають у комунальній власності</w:t>
            </w:r>
          </w:p>
        </w:tc>
        <w:tc>
          <w:tcPr>
            <w:tcW w:w="3103" w:type="dxa"/>
          </w:tcPr>
          <w:p w:rsidR="00E571C6" w:rsidRPr="002F521B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діловодства та документообігу </w:t>
            </w:r>
          </w:p>
        </w:tc>
      </w:tr>
      <w:tr w:rsidR="00E571C6" w:rsidRPr="001F4F67" w:rsidTr="0015372E">
        <w:trPr>
          <w:trHeight w:val="924"/>
        </w:trPr>
        <w:tc>
          <w:tcPr>
            <w:tcW w:w="680" w:type="dxa"/>
          </w:tcPr>
          <w:p w:rsidR="00E571C6" w:rsidRDefault="00E571C6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57.</w:t>
            </w:r>
          </w:p>
        </w:tc>
        <w:tc>
          <w:tcPr>
            <w:tcW w:w="3410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розташування захисних споруд цивільного захисту комунальної власності</w:t>
            </w:r>
          </w:p>
        </w:tc>
        <w:tc>
          <w:tcPr>
            <w:tcW w:w="3417" w:type="dxa"/>
          </w:tcPr>
          <w:p w:rsidR="00E571C6" w:rsidRDefault="00E571C6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розташування захисних споруд цивільного захисту комунальної власності</w:t>
            </w:r>
          </w:p>
        </w:tc>
        <w:tc>
          <w:tcPr>
            <w:tcW w:w="3103" w:type="dxa"/>
          </w:tcPr>
          <w:p w:rsidR="00E571C6" w:rsidRDefault="00E571C6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2930ED" w:rsidRPr="001F4F67" w:rsidTr="0015372E">
        <w:trPr>
          <w:trHeight w:val="924"/>
        </w:trPr>
        <w:tc>
          <w:tcPr>
            <w:tcW w:w="680" w:type="dxa"/>
          </w:tcPr>
          <w:p w:rsidR="002930ED" w:rsidRDefault="002930ED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58.</w:t>
            </w:r>
          </w:p>
        </w:tc>
        <w:tc>
          <w:tcPr>
            <w:tcW w:w="3410" w:type="dxa"/>
          </w:tcPr>
          <w:p w:rsidR="002930ED" w:rsidRDefault="002930ED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зарядних станцій для електричного транспорту</w:t>
            </w:r>
          </w:p>
        </w:tc>
        <w:tc>
          <w:tcPr>
            <w:tcW w:w="3417" w:type="dxa"/>
          </w:tcPr>
          <w:p w:rsidR="002930ED" w:rsidRDefault="002930ED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місцезнаходження зарядних станцій для електричного транспорту</w:t>
            </w:r>
          </w:p>
        </w:tc>
        <w:tc>
          <w:tcPr>
            <w:tcW w:w="3103" w:type="dxa"/>
          </w:tcPr>
          <w:p w:rsidR="002930ED" w:rsidRPr="002F521B" w:rsidRDefault="002930ED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F521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Відділ ЖКГ, інфраструктури та захисту довкілля</w:t>
            </w:r>
          </w:p>
        </w:tc>
      </w:tr>
      <w:tr w:rsidR="002930ED" w:rsidRPr="001F4F67" w:rsidTr="0015372E">
        <w:trPr>
          <w:trHeight w:val="924"/>
        </w:trPr>
        <w:tc>
          <w:tcPr>
            <w:tcW w:w="680" w:type="dxa"/>
          </w:tcPr>
          <w:p w:rsidR="002930ED" w:rsidRDefault="002930ED" w:rsidP="0015372E">
            <w:pPr>
              <w:jc w:val="left"/>
              <w:rPr>
                <w:rFonts w:eastAsia="Times New Roman"/>
                <w:color w:val="1D1D1B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3410" w:type="dxa"/>
          </w:tcPr>
          <w:p w:rsidR="002930ED" w:rsidRDefault="002930ED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експлуатаційні характеристики будівель комунальних підприємств, установ (закладів) та організацій, в яких впроваджено системи енергетичного менеджменту.</w:t>
            </w:r>
          </w:p>
        </w:tc>
        <w:tc>
          <w:tcPr>
            <w:tcW w:w="3417" w:type="dxa"/>
          </w:tcPr>
          <w:p w:rsidR="002930ED" w:rsidRDefault="002930ED" w:rsidP="0015372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Дані про експлуатаційні характеристики будівель комунальних підприємств, установ (закладів) та організацій, в яких впроваджено системи енергетичного менеджменту.</w:t>
            </w:r>
          </w:p>
        </w:tc>
        <w:tc>
          <w:tcPr>
            <w:tcW w:w="3103" w:type="dxa"/>
          </w:tcPr>
          <w:p w:rsidR="002930ED" w:rsidRDefault="002930ED" w:rsidP="002930ED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 містобудування та архітектури </w:t>
            </w:r>
          </w:p>
          <w:p w:rsidR="002930ED" w:rsidRPr="002F521B" w:rsidRDefault="002930ED" w:rsidP="0015372E">
            <w:pPr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910200" w:rsidRPr="001F4F67" w:rsidRDefault="00910200" w:rsidP="00882484">
      <w:pPr>
        <w:shd w:val="clear" w:color="auto" w:fill="FFFFFF"/>
        <w:jc w:val="center"/>
        <w:rPr>
          <w:rFonts w:eastAsia="Times New Roman"/>
          <w:color w:val="1D1D1B"/>
          <w:sz w:val="24"/>
          <w:szCs w:val="24"/>
          <w:lang w:eastAsia="uk-UA"/>
        </w:rPr>
      </w:pPr>
    </w:p>
    <w:p w:rsidR="00882484" w:rsidRPr="009B198D" w:rsidRDefault="00882484" w:rsidP="00882484">
      <w:pPr>
        <w:shd w:val="clear" w:color="auto" w:fill="FFFFFF"/>
        <w:spacing w:before="225" w:after="225"/>
        <w:jc w:val="left"/>
        <w:rPr>
          <w:rFonts w:eastAsia="Times New Roman"/>
          <w:color w:val="1D1D1B"/>
          <w:sz w:val="24"/>
          <w:szCs w:val="24"/>
          <w:lang w:eastAsia="uk-UA"/>
        </w:rPr>
      </w:pPr>
      <w:r w:rsidRPr="009B198D">
        <w:rPr>
          <w:rFonts w:eastAsia="Times New Roman"/>
          <w:color w:val="1D1D1B"/>
          <w:sz w:val="24"/>
          <w:szCs w:val="24"/>
          <w:lang w:eastAsia="uk-UA"/>
        </w:rPr>
        <w:t> </w:t>
      </w:r>
    </w:p>
    <w:p w:rsidR="002A721F" w:rsidRPr="002A721F" w:rsidRDefault="002A721F" w:rsidP="002A721F">
      <w:pPr>
        <w:pStyle w:val="a7"/>
        <w:spacing w:before="0" w:beforeAutospacing="0" w:after="0" w:afterAutospacing="0"/>
        <w:jc w:val="right"/>
        <w:rPr>
          <w:b/>
          <w:color w:val="000000"/>
        </w:rPr>
      </w:pPr>
      <w:r w:rsidRPr="002A721F">
        <w:rPr>
          <w:b/>
          <w:color w:val="000000"/>
        </w:rPr>
        <w:lastRenderedPageBreak/>
        <w:t>Додаток</w:t>
      </w:r>
      <w:r w:rsidR="00F37C1F">
        <w:rPr>
          <w:b/>
          <w:color w:val="000000"/>
        </w:rPr>
        <w:t xml:space="preserve"> 3</w:t>
      </w:r>
    </w:p>
    <w:p w:rsidR="002A721F" w:rsidRPr="002A721F" w:rsidRDefault="002A721F" w:rsidP="002A721F">
      <w:pPr>
        <w:pStyle w:val="a7"/>
        <w:spacing w:before="0" w:beforeAutospacing="0" w:after="0" w:afterAutospacing="0"/>
        <w:jc w:val="right"/>
        <w:rPr>
          <w:b/>
          <w:color w:val="000000"/>
        </w:rPr>
      </w:pPr>
      <w:r w:rsidRPr="002A721F">
        <w:rPr>
          <w:b/>
          <w:color w:val="000000"/>
        </w:rPr>
        <w:t xml:space="preserve">До рішення виконкому </w:t>
      </w:r>
    </w:p>
    <w:p w:rsidR="002A721F" w:rsidRPr="002A721F" w:rsidRDefault="002A721F" w:rsidP="002A721F">
      <w:pPr>
        <w:pStyle w:val="a7"/>
        <w:spacing w:before="0" w:beforeAutospacing="0" w:after="0" w:afterAutospacing="0"/>
        <w:jc w:val="right"/>
        <w:rPr>
          <w:b/>
          <w:color w:val="000000"/>
        </w:rPr>
      </w:pPr>
      <w:r w:rsidRPr="002A721F">
        <w:rPr>
          <w:b/>
          <w:color w:val="000000"/>
        </w:rPr>
        <w:t>Від «____»_________ 2024 р. № _</w:t>
      </w:r>
    </w:p>
    <w:p w:rsidR="002A721F" w:rsidRPr="002A721F" w:rsidRDefault="002A721F" w:rsidP="002A721F">
      <w:pPr>
        <w:pStyle w:val="a7"/>
        <w:spacing w:before="0" w:beforeAutospacing="0" w:after="0" w:afterAutospacing="0"/>
        <w:jc w:val="right"/>
        <w:rPr>
          <w:b/>
          <w:color w:val="000000"/>
        </w:rPr>
      </w:pPr>
      <w:r w:rsidRPr="002A721F">
        <w:rPr>
          <w:b/>
          <w:color w:val="000000"/>
        </w:rPr>
        <w:t xml:space="preserve"> </w:t>
      </w:r>
    </w:p>
    <w:p w:rsidR="002A721F" w:rsidRDefault="002A721F" w:rsidP="002A721F">
      <w:pPr>
        <w:pStyle w:val="1"/>
        <w:spacing w:before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2A721F" w:rsidRPr="00136FCB" w:rsidRDefault="002A721F" w:rsidP="002A721F">
      <w:pPr>
        <w:pStyle w:val="1"/>
        <w:spacing w:befor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36FCB">
        <w:rPr>
          <w:rFonts w:ascii="Times New Roman" w:hAnsi="Times New Roman" w:cs="Times New Roman"/>
          <w:b/>
          <w:color w:val="000000"/>
          <w:sz w:val="28"/>
          <w:szCs w:val="28"/>
        </w:rPr>
        <w:t>ЗАГАЛЬНІ ВИМОГИ</w:t>
      </w:r>
    </w:p>
    <w:p w:rsidR="002A721F" w:rsidRDefault="002A721F" w:rsidP="002A721F">
      <w:pPr>
        <w:pStyle w:val="a7"/>
        <w:spacing w:before="0" w:beforeAutospacing="0" w:after="0" w:afterAutospacing="0"/>
        <w:jc w:val="center"/>
        <w:rPr>
          <w:color w:val="000000"/>
        </w:rPr>
      </w:pPr>
      <w:r w:rsidRPr="00136FCB">
        <w:rPr>
          <w:color w:val="000000"/>
        </w:rPr>
        <w:t>до наборів даних </w:t>
      </w:r>
      <w:r w:rsidRPr="00136FCB">
        <w:rPr>
          <w:bCs/>
          <w:color w:val="000000"/>
        </w:rPr>
        <w:t>розпорядника інформації</w:t>
      </w:r>
      <w:r w:rsidRPr="00136FCB">
        <w:rPr>
          <w:color w:val="000000"/>
        </w:rPr>
        <w:t>, які оприлюднюються у формі відкритих даних</w:t>
      </w:r>
    </w:p>
    <w:p w:rsidR="00136FCB" w:rsidRDefault="00136FCB" w:rsidP="002A721F">
      <w:pPr>
        <w:pStyle w:val="a7"/>
        <w:spacing w:before="0" w:beforeAutospacing="0" w:after="0" w:afterAutospacing="0"/>
        <w:jc w:val="center"/>
        <w:rPr>
          <w:color w:val="000000"/>
        </w:rPr>
      </w:pPr>
    </w:p>
    <w:p w:rsidR="00136FCB" w:rsidRPr="00136FCB" w:rsidRDefault="00136FCB" w:rsidP="002A721F">
      <w:pPr>
        <w:pStyle w:val="a7"/>
        <w:spacing w:before="0" w:beforeAutospacing="0" w:after="0" w:afterAutospacing="0"/>
        <w:jc w:val="center"/>
        <w:rPr>
          <w:color w:val="000000"/>
        </w:rPr>
      </w:pPr>
    </w:p>
    <w:p w:rsidR="002A721F" w:rsidRPr="00754919" w:rsidRDefault="002A721F" w:rsidP="002A721F">
      <w:pPr>
        <w:pStyle w:val="a7"/>
        <w:spacing w:before="0" w:beforeAutospacing="0" w:after="0" w:afterAutospacing="0"/>
        <w:rPr>
          <w:color w:val="000000"/>
          <w:sz w:val="26"/>
          <w:szCs w:val="26"/>
        </w:rPr>
      </w:pPr>
      <w:r w:rsidRPr="00754919">
        <w:rPr>
          <w:b/>
          <w:bCs/>
          <w:color w:val="000000"/>
          <w:sz w:val="26"/>
          <w:szCs w:val="26"/>
        </w:rPr>
        <w:t xml:space="preserve">1. Набори даних із розділу «Усі розпорядники інформації (у межах компетенції)» Переліку, затвердженого Постановою КМУ від 21.10.2015 </w:t>
      </w:r>
      <w:r w:rsidR="00136FCB" w:rsidRPr="00754919">
        <w:rPr>
          <w:b/>
          <w:bCs/>
          <w:color w:val="000000"/>
          <w:sz w:val="26"/>
          <w:szCs w:val="26"/>
        </w:rPr>
        <w:t xml:space="preserve">               </w:t>
      </w:r>
      <w:r w:rsidRPr="00754919">
        <w:rPr>
          <w:b/>
          <w:bCs/>
          <w:color w:val="000000"/>
          <w:sz w:val="26"/>
          <w:szCs w:val="26"/>
        </w:rPr>
        <w:t>№ 835</w:t>
      </w:r>
    </w:p>
    <w:p w:rsidR="002A721F" w:rsidRPr="00754919" w:rsidRDefault="002A721F" w:rsidP="002A721F">
      <w:pPr>
        <w:pStyle w:val="a7"/>
        <w:spacing w:before="0" w:beforeAutospacing="0" w:after="0" w:afterAutospacing="0"/>
        <w:rPr>
          <w:color w:val="000000"/>
          <w:sz w:val="26"/>
          <w:szCs w:val="26"/>
        </w:rPr>
      </w:pPr>
      <w:r w:rsidRPr="00754919">
        <w:rPr>
          <w:color w:val="000000"/>
          <w:sz w:val="26"/>
          <w:szCs w:val="26"/>
        </w:rPr>
        <w:t>Структура та формати наборів із розділу «Усі розпорядники інформації (у межах компетенції)» Переліку, затвердженому Постановою КМУ від 21.10.2015 № 835 має відповідати рекомендаціям Міністерства цифрової трансформації, що розміщені на Єдиному державному веб-порталі відкритих даних.</w:t>
      </w:r>
    </w:p>
    <w:p w:rsidR="00136FCB" w:rsidRPr="00754919" w:rsidRDefault="002A721F" w:rsidP="002A721F">
      <w:pPr>
        <w:pStyle w:val="a7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 w:rsidRPr="00754919">
        <w:rPr>
          <w:b/>
          <w:bCs/>
          <w:color w:val="000000"/>
          <w:sz w:val="26"/>
          <w:szCs w:val="26"/>
        </w:rPr>
        <w:t>2. Набори даних із розділу Переліку, затвердженого  Постановою КМУ від 21.10.2015 № 835</w:t>
      </w:r>
    </w:p>
    <w:p w:rsidR="00136FCB" w:rsidRPr="00754919" w:rsidRDefault="00136FCB" w:rsidP="002A721F">
      <w:pPr>
        <w:pStyle w:val="a7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8"/>
        <w:gridCol w:w="6151"/>
      </w:tblGrid>
      <w:tr w:rsidR="00136FCB" w:rsidRPr="00754919" w:rsidTr="00136FCB">
        <w:tc>
          <w:tcPr>
            <w:tcW w:w="33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center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Тип даних</w:t>
            </w:r>
          </w:p>
        </w:tc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center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Формат даних</w:t>
            </w:r>
          </w:p>
        </w:tc>
      </w:tr>
      <w:tr w:rsidR="00136FCB" w:rsidRPr="00754919" w:rsidTr="00136FCB">
        <w:tc>
          <w:tcPr>
            <w:tcW w:w="3300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Текстові дані</w:t>
            </w:r>
          </w:p>
        </w:tc>
        <w:tc>
          <w:tcPr>
            <w:tcW w:w="5820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TXT, RTF, MD, ODT*, DOC(X), (X)HTML*</w:t>
            </w:r>
          </w:p>
        </w:tc>
      </w:tr>
      <w:tr w:rsidR="00136FCB" w:rsidRPr="00754919" w:rsidTr="00136FCB"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Структуровані дані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RDF*, XML*, JSON*, CSV*, XLS(X), ODS*, YAML*</w:t>
            </w:r>
          </w:p>
        </w:tc>
      </w:tr>
      <w:tr w:rsidR="00136FCB" w:rsidRPr="00754919" w:rsidTr="00136FCB"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Графічні дані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GIF*, TIFF, JPG (JPEG)*, PNG*, GTFS, GTFS-RT</w:t>
            </w:r>
          </w:p>
        </w:tc>
      </w:tr>
      <w:tr w:rsidR="00136FCB" w:rsidRPr="00754919" w:rsidTr="00136FCB"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Відеодані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MPEG, MKV, AVI, FLV, MKS, MK3D</w:t>
            </w:r>
          </w:p>
        </w:tc>
      </w:tr>
      <w:tr w:rsidR="00136FCB" w:rsidRPr="00754919" w:rsidTr="00136FCB"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proofErr w:type="spellStart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Аудіодані</w:t>
            </w:r>
            <w:proofErr w:type="spellEnd"/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MP3, WAV, MKA</w:t>
            </w:r>
          </w:p>
        </w:tc>
      </w:tr>
      <w:tr w:rsidR="00136FCB" w:rsidRPr="00754919" w:rsidTr="00136FCB"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 xml:space="preserve">Дані, розроблені з використанням програми </w:t>
            </w:r>
            <w:proofErr w:type="spellStart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Macromedia</w:t>
            </w:r>
            <w:proofErr w:type="spellEnd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Flash</w:t>
            </w:r>
            <w:proofErr w:type="spellEnd"/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SWF, FLV</w:t>
            </w:r>
          </w:p>
        </w:tc>
      </w:tr>
      <w:tr w:rsidR="00136FCB" w:rsidRPr="00754919" w:rsidTr="00136FCB"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Архів даних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 xml:space="preserve">ZIP*, 7z*, </w:t>
            </w:r>
            <w:proofErr w:type="spellStart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Gzip</w:t>
            </w:r>
            <w:proofErr w:type="spellEnd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*, Bzip2*</w:t>
            </w:r>
          </w:p>
        </w:tc>
      </w:tr>
      <w:tr w:rsidR="00136FCB" w:rsidRPr="00754919" w:rsidTr="00136FCB">
        <w:tc>
          <w:tcPr>
            <w:tcW w:w="3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proofErr w:type="spellStart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Геопросторові</w:t>
            </w:r>
            <w:proofErr w:type="spellEnd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 xml:space="preserve"> дані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136FCB" w:rsidRPr="00754919" w:rsidRDefault="00136FCB" w:rsidP="00136FCB">
            <w:pPr>
              <w:spacing w:before="150" w:after="150"/>
              <w:jc w:val="left"/>
              <w:rPr>
                <w:rFonts w:eastAsia="Times New Roman"/>
                <w:color w:val="333333"/>
                <w:sz w:val="26"/>
                <w:szCs w:val="26"/>
                <w:lang w:eastAsia="uk-UA"/>
              </w:rPr>
            </w:pPr>
            <w:proofErr w:type="spellStart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GeoTIFF</w:t>
            </w:r>
            <w:proofErr w:type="spellEnd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 xml:space="preserve">, SHP, DMF, MID/MIF, DXF, ХML, </w:t>
            </w:r>
            <w:proofErr w:type="spellStart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GeoJSON</w:t>
            </w:r>
            <w:proofErr w:type="spellEnd"/>
            <w:r w:rsidRPr="00754919">
              <w:rPr>
                <w:rFonts w:eastAsia="Times New Roman"/>
                <w:color w:val="333333"/>
                <w:sz w:val="26"/>
                <w:szCs w:val="26"/>
                <w:lang w:eastAsia="uk-UA"/>
              </w:rPr>
              <w:t>, GPX, LOC, ARINC, AIXM.</w:t>
            </w:r>
          </w:p>
        </w:tc>
      </w:tr>
    </w:tbl>
    <w:p w:rsidR="00136FCB" w:rsidRPr="00754919" w:rsidRDefault="00136FCB" w:rsidP="002A721F">
      <w:pPr>
        <w:pStyle w:val="a7"/>
        <w:spacing w:before="0" w:beforeAutospacing="0" w:after="0" w:afterAutospacing="0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2A721F" w:rsidRPr="00754919" w:rsidRDefault="002A721F" w:rsidP="002A721F">
      <w:pPr>
        <w:pStyle w:val="a7"/>
        <w:spacing w:before="0" w:beforeAutospacing="0" w:after="0" w:afterAutospacing="0"/>
        <w:rPr>
          <w:color w:val="000000"/>
          <w:sz w:val="26"/>
          <w:szCs w:val="26"/>
        </w:rPr>
      </w:pPr>
      <w:r w:rsidRPr="00754919">
        <w:rPr>
          <w:b/>
          <w:bCs/>
          <w:color w:val="000000"/>
          <w:sz w:val="26"/>
          <w:szCs w:val="26"/>
        </w:rPr>
        <w:t>2.1. Назва набору</w:t>
      </w:r>
    </w:p>
    <w:p w:rsidR="002A721F" w:rsidRPr="00754919" w:rsidRDefault="002A721F" w:rsidP="002A721F">
      <w:pPr>
        <w:pStyle w:val="a7"/>
        <w:spacing w:before="0" w:beforeAutospacing="0" w:after="0" w:afterAutospacing="0"/>
        <w:rPr>
          <w:color w:val="000000"/>
          <w:sz w:val="26"/>
          <w:szCs w:val="26"/>
        </w:rPr>
      </w:pPr>
      <w:r w:rsidRPr="00754919">
        <w:rPr>
          <w:color w:val="000000"/>
          <w:sz w:val="26"/>
          <w:szCs w:val="26"/>
        </w:rPr>
        <w:t xml:space="preserve">Формат (формати), в якому доступний набір даних: </w:t>
      </w:r>
      <w:r w:rsidR="00144724">
        <w:rPr>
          <w:color w:val="333333"/>
          <w:sz w:val="26"/>
          <w:szCs w:val="26"/>
          <w:shd w:val="clear" w:color="auto" w:fill="FFFFFF"/>
        </w:rPr>
        <w:t>п</w:t>
      </w:r>
      <w:r w:rsidR="004145F5" w:rsidRPr="00754919">
        <w:rPr>
          <w:color w:val="333333"/>
          <w:sz w:val="26"/>
          <w:szCs w:val="26"/>
          <w:shd w:val="clear" w:color="auto" w:fill="FFFFFF"/>
        </w:rPr>
        <w:t>ід час створення нових наборів даних забезпечується використання відкритих форматів даних (формати з позначкою “*” в таблиці) та структурованих даних (формати RDF, XML, JSON, CSV).</w:t>
      </w:r>
    </w:p>
    <w:p w:rsidR="002A721F" w:rsidRPr="00754919" w:rsidRDefault="002A721F" w:rsidP="002A721F">
      <w:pPr>
        <w:pStyle w:val="a7"/>
        <w:spacing w:before="0" w:beforeAutospacing="0" w:after="0" w:afterAutospacing="0"/>
        <w:rPr>
          <w:color w:val="000000"/>
          <w:sz w:val="26"/>
          <w:szCs w:val="26"/>
        </w:rPr>
      </w:pPr>
      <w:r w:rsidRPr="00754919">
        <w:rPr>
          <w:color w:val="000000"/>
          <w:sz w:val="26"/>
          <w:szCs w:val="26"/>
        </w:rPr>
        <w:t>Частота оновлення: _________.</w:t>
      </w:r>
    </w:p>
    <w:p w:rsidR="002A721F" w:rsidRPr="00754919" w:rsidRDefault="002A721F" w:rsidP="002A721F">
      <w:pPr>
        <w:pStyle w:val="a7"/>
        <w:spacing w:before="0" w:beforeAutospacing="0" w:after="0" w:afterAutospacing="0"/>
        <w:rPr>
          <w:color w:val="000000"/>
          <w:sz w:val="26"/>
          <w:szCs w:val="26"/>
        </w:rPr>
      </w:pPr>
      <w:r w:rsidRPr="00754919">
        <w:rPr>
          <w:color w:val="000000"/>
          <w:sz w:val="26"/>
          <w:szCs w:val="26"/>
        </w:rPr>
        <w:t>Атрибути набору (колонки таблиці): __________.</w:t>
      </w:r>
    </w:p>
    <w:p w:rsidR="006310F3" w:rsidRDefault="006310F3" w:rsidP="00455E35">
      <w:pPr>
        <w:ind w:firstLine="540"/>
        <w:rPr>
          <w:b/>
          <w:sz w:val="26"/>
          <w:szCs w:val="26"/>
        </w:rPr>
      </w:pPr>
    </w:p>
    <w:p w:rsidR="00754919" w:rsidRDefault="00754919" w:rsidP="00455E35">
      <w:pPr>
        <w:ind w:firstLine="540"/>
        <w:rPr>
          <w:b/>
          <w:sz w:val="26"/>
          <w:szCs w:val="26"/>
        </w:rPr>
      </w:pPr>
    </w:p>
    <w:p w:rsidR="00754919" w:rsidRPr="00754919" w:rsidRDefault="00754919" w:rsidP="00455E35">
      <w:pPr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Керуючий справами виконкому                             Богдан СТЕПАНЯК </w:t>
      </w:r>
    </w:p>
    <w:sectPr w:rsidR="00754919" w:rsidRPr="00754919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73318"/>
    <w:multiLevelType w:val="multilevel"/>
    <w:tmpl w:val="C2829B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554F2"/>
    <w:multiLevelType w:val="hybridMultilevel"/>
    <w:tmpl w:val="3970D7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31C3"/>
    <w:multiLevelType w:val="hybridMultilevel"/>
    <w:tmpl w:val="3FBA2D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B97207F"/>
    <w:multiLevelType w:val="hybridMultilevel"/>
    <w:tmpl w:val="B322BD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21050"/>
    <w:multiLevelType w:val="multilevel"/>
    <w:tmpl w:val="0C4C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FF32B7"/>
    <w:multiLevelType w:val="hybridMultilevel"/>
    <w:tmpl w:val="50F4F16E"/>
    <w:lvl w:ilvl="0" w:tplc="7C82E574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C51277"/>
    <w:multiLevelType w:val="hybridMultilevel"/>
    <w:tmpl w:val="E5347D9C"/>
    <w:lvl w:ilvl="0" w:tplc="8B547B40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67A0C"/>
    <w:multiLevelType w:val="multilevel"/>
    <w:tmpl w:val="D66A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36FCB"/>
    <w:rsid w:val="001433BC"/>
    <w:rsid w:val="00144724"/>
    <w:rsid w:val="0015101B"/>
    <w:rsid w:val="0015372E"/>
    <w:rsid w:val="00172C98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1F4F67"/>
    <w:rsid w:val="00207476"/>
    <w:rsid w:val="00237EA5"/>
    <w:rsid w:val="00242C10"/>
    <w:rsid w:val="00246501"/>
    <w:rsid w:val="002872FC"/>
    <w:rsid w:val="002927B4"/>
    <w:rsid w:val="002930ED"/>
    <w:rsid w:val="00295FF8"/>
    <w:rsid w:val="002A721F"/>
    <w:rsid w:val="002B7F7C"/>
    <w:rsid w:val="002C3FF1"/>
    <w:rsid w:val="002D03C7"/>
    <w:rsid w:val="002D37D2"/>
    <w:rsid w:val="002F0777"/>
    <w:rsid w:val="002F521B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B740E"/>
    <w:rsid w:val="003C75AE"/>
    <w:rsid w:val="003E3B11"/>
    <w:rsid w:val="003F3109"/>
    <w:rsid w:val="003F6A6C"/>
    <w:rsid w:val="003F76DD"/>
    <w:rsid w:val="00402BD4"/>
    <w:rsid w:val="00407BD2"/>
    <w:rsid w:val="004145F5"/>
    <w:rsid w:val="00425710"/>
    <w:rsid w:val="00432695"/>
    <w:rsid w:val="0043312B"/>
    <w:rsid w:val="00441E82"/>
    <w:rsid w:val="00452A3B"/>
    <w:rsid w:val="00455789"/>
    <w:rsid w:val="00455E35"/>
    <w:rsid w:val="00462DA3"/>
    <w:rsid w:val="004716EB"/>
    <w:rsid w:val="0048127F"/>
    <w:rsid w:val="00483899"/>
    <w:rsid w:val="004A73BA"/>
    <w:rsid w:val="004B0454"/>
    <w:rsid w:val="004B0560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2B7C"/>
    <w:rsid w:val="00575725"/>
    <w:rsid w:val="00587B33"/>
    <w:rsid w:val="005A3A6E"/>
    <w:rsid w:val="005B148C"/>
    <w:rsid w:val="005C121B"/>
    <w:rsid w:val="00601726"/>
    <w:rsid w:val="00605A36"/>
    <w:rsid w:val="0061389A"/>
    <w:rsid w:val="006214D1"/>
    <w:rsid w:val="006310F3"/>
    <w:rsid w:val="0065072A"/>
    <w:rsid w:val="006540F1"/>
    <w:rsid w:val="006671BE"/>
    <w:rsid w:val="00676331"/>
    <w:rsid w:val="006A4996"/>
    <w:rsid w:val="006B049B"/>
    <w:rsid w:val="006B32C2"/>
    <w:rsid w:val="006C2681"/>
    <w:rsid w:val="006C4251"/>
    <w:rsid w:val="006E77AB"/>
    <w:rsid w:val="006F444B"/>
    <w:rsid w:val="00714564"/>
    <w:rsid w:val="00714F83"/>
    <w:rsid w:val="00724180"/>
    <w:rsid w:val="00732FD1"/>
    <w:rsid w:val="00733122"/>
    <w:rsid w:val="00754919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6B0"/>
    <w:rsid w:val="00824D4F"/>
    <w:rsid w:val="0084289C"/>
    <w:rsid w:val="00842EF8"/>
    <w:rsid w:val="008665D3"/>
    <w:rsid w:val="00871030"/>
    <w:rsid w:val="00873C87"/>
    <w:rsid w:val="00882484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0200"/>
    <w:rsid w:val="00927D0F"/>
    <w:rsid w:val="009310C0"/>
    <w:rsid w:val="00932A9D"/>
    <w:rsid w:val="009402E0"/>
    <w:rsid w:val="009404C7"/>
    <w:rsid w:val="00963015"/>
    <w:rsid w:val="009804B1"/>
    <w:rsid w:val="0098056A"/>
    <w:rsid w:val="00981031"/>
    <w:rsid w:val="009969C2"/>
    <w:rsid w:val="009A2A13"/>
    <w:rsid w:val="009B198D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41FCC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B4E25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34CD"/>
    <w:rsid w:val="00D543FC"/>
    <w:rsid w:val="00D55AE0"/>
    <w:rsid w:val="00D55F31"/>
    <w:rsid w:val="00D60FAD"/>
    <w:rsid w:val="00D63C66"/>
    <w:rsid w:val="00D72A2D"/>
    <w:rsid w:val="00D740F5"/>
    <w:rsid w:val="00D812E8"/>
    <w:rsid w:val="00D84BFE"/>
    <w:rsid w:val="00D850D0"/>
    <w:rsid w:val="00D91C78"/>
    <w:rsid w:val="00D92F65"/>
    <w:rsid w:val="00DB7FF2"/>
    <w:rsid w:val="00DC73DF"/>
    <w:rsid w:val="00DD0F33"/>
    <w:rsid w:val="00E2248B"/>
    <w:rsid w:val="00E571C6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37C1F"/>
    <w:rsid w:val="00F463F8"/>
    <w:rsid w:val="00F54829"/>
    <w:rsid w:val="00F606EC"/>
    <w:rsid w:val="00F6200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90A89"/>
  <w15:docId w15:val="{9EB4062F-880C-4CBA-A36B-7B6FC0D1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4557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7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A73B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table" w:styleId="a8">
    <w:name w:val="Table Grid"/>
    <w:basedOn w:val="a1"/>
    <w:uiPriority w:val="59"/>
    <w:rsid w:val="009B1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6C4251"/>
    <w:rPr>
      <w:color w:val="0000FF"/>
      <w:u w:val="single"/>
    </w:rPr>
  </w:style>
  <w:style w:type="paragraph" w:customStyle="1" w:styleId="rvps2">
    <w:name w:val="rvps2"/>
    <w:basedOn w:val="a"/>
    <w:rsid w:val="002F521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styleId="aa">
    <w:name w:val="Strong"/>
    <w:uiPriority w:val="22"/>
    <w:qFormat/>
    <w:rsid w:val="0045578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557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557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paragraph" w:customStyle="1" w:styleId="rvps12">
    <w:name w:val="rvps12"/>
    <w:basedOn w:val="a"/>
    <w:rsid w:val="00136FC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4">
    <w:name w:val="rvps14"/>
    <w:basedOn w:val="a"/>
    <w:rsid w:val="00136FC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2CBB0D-702D-4110-9EE1-F0917005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18438</Words>
  <Characters>10511</Characters>
  <Application>Microsoft Office Word</Application>
  <DocSecurity>0</DocSecurity>
  <Lines>87</Lines>
  <Paragraphs>57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10</cp:revision>
  <cp:lastPrinted>2024-08-29T05:37:00Z</cp:lastPrinted>
  <dcterms:created xsi:type="dcterms:W3CDTF">2024-08-08T08:59:00Z</dcterms:created>
  <dcterms:modified xsi:type="dcterms:W3CDTF">2024-09-05T12:38:00Z</dcterms:modified>
</cp:coreProperties>
</file>