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E22D8" w:rsidRPr="00260B39" w:rsidRDefault="00CE22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22D8" w:rsidRPr="00600B9F" w:rsidRDefault="00CE22D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E22D8" w:rsidRPr="00600B9F" w:rsidRDefault="00CE22D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2D8" w:rsidRPr="00260B39" w:rsidRDefault="00CE22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E22D8" w:rsidRPr="00260B39" w:rsidRDefault="00CE22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E22D8" w:rsidRPr="00260B39" w:rsidRDefault="00CE22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E22D8" w:rsidRPr="00260B39" w:rsidRDefault="00CE22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E22D8" w:rsidRPr="00260B39" w:rsidRDefault="00CE22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E22D8" w:rsidRPr="00260B39" w:rsidRDefault="00CE22D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E22D8" w:rsidRPr="00260B39" w:rsidRDefault="00CE22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22D8" w:rsidRPr="00A5340E" w:rsidRDefault="00CE22D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E22D8" w:rsidRPr="00260B39" w:rsidRDefault="00CE22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22D8" w:rsidRPr="00260B39" w:rsidRDefault="00CE22D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Антонову Сергію Васильовичу для сінокосіння і випасання худоби (КВЦПЗ -01.08), яка розташована в с.Угри Львівського району Львівської області.(площа 0,4642 га)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E22D8" w:rsidRPr="00260B39" w:rsidRDefault="00CE22D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E22D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E22D8" w:rsidRPr="00260B39" w:rsidRDefault="00CE22D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E22D8" w:rsidRPr="00260B39" w:rsidRDefault="00CE22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E22D8" w:rsidRPr="00260B39" w:rsidRDefault="00CE22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E22D8" w:rsidRPr="00D26333" w:rsidRDefault="00CE22D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E22D8" w:rsidRPr="000C38F9" w:rsidRDefault="00CE22D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E22D8" w:rsidRPr="00D26333" w:rsidRDefault="00CE22D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E22D8" w:rsidRPr="00F802E7" w:rsidRDefault="00CE22D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22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22D8" w:rsidRPr="000C38F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E22D8" w:rsidRPr="00260B39" w:rsidRDefault="00CE22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E22D8" w:rsidRPr="00260B39" w:rsidRDefault="00CE22D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E22D8" w:rsidRPr="00260B39" w:rsidRDefault="00CE22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E22D8" w:rsidRPr="00260B39" w:rsidRDefault="00CE22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E22D8" w:rsidRPr="00260B39" w:rsidRDefault="00CE22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E22D8" w:rsidRPr="00260B39" w:rsidRDefault="00CE22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22D8" w:rsidRPr="00260B39" w:rsidRDefault="00CE22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22D8" w:rsidRPr="00260B39" w:rsidRDefault="00CE22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22D8" w:rsidRPr="00260B39" w:rsidRDefault="00CE22D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E22D8" w:rsidRPr="00260B39" w:rsidRDefault="00CE22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E22D8" w:rsidRDefault="00CE22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22D8" w:rsidRDefault="00CE22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22D8" w:rsidRPr="00260B39" w:rsidRDefault="00CE22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22D8" w:rsidRPr="00260B39" w:rsidRDefault="00CE22D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E22D8" w:rsidRDefault="00CE22D8">
      <w:pPr>
        <w:rPr>
          <w:sz w:val="28"/>
          <w:szCs w:val="28"/>
          <w:lang w:val="uk-UA"/>
        </w:rPr>
        <w:sectPr w:rsidR="00CE22D8" w:rsidSect="00CE22D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E22D8" w:rsidRPr="004E4BC3" w:rsidRDefault="00CE22D8">
      <w:pPr>
        <w:rPr>
          <w:sz w:val="28"/>
          <w:szCs w:val="28"/>
          <w:lang w:val="uk-UA"/>
        </w:rPr>
      </w:pPr>
    </w:p>
    <w:sectPr w:rsidR="00CE22D8" w:rsidRPr="004E4BC3" w:rsidSect="00CE22D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CE22D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