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4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91424">
        <w:rPr>
          <w:rFonts w:ascii="Century" w:eastAsia="Calibri" w:hAnsi="Century"/>
          <w:b/>
          <w:sz w:val="32"/>
          <w:szCs w:val="32"/>
          <w:lang w:eastAsia="ru-RU"/>
        </w:rPr>
        <w:t>6</w:t>
      </w:r>
      <w:bookmarkStart w:id="2" w:name="_GoBack"/>
      <w:bookmarkEnd w:id="2"/>
    </w:p>
    <w:p w:rsidR="00B74AEF" w:rsidRPr="00BF2011" w:rsidRDefault="00D31D16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24</w:t>
      </w:r>
      <w:r w:rsidR="00A81899" w:rsidRPr="00BF2011">
        <w:rPr>
          <w:rFonts w:ascii="Century" w:eastAsia="Calibri" w:hAnsi="Century"/>
          <w:lang w:eastAsia="ru-RU"/>
        </w:rPr>
        <w:t xml:space="preserve"> </w:t>
      </w:r>
      <w:r w:rsidR="001D0F91">
        <w:rPr>
          <w:rFonts w:ascii="Century" w:eastAsia="Calibri" w:hAnsi="Century"/>
          <w:lang w:eastAsia="ru-RU"/>
        </w:rPr>
        <w:t>жовт</w:t>
      </w:r>
      <w:r w:rsidR="00394708">
        <w:rPr>
          <w:rFonts w:ascii="Century" w:eastAsia="Calibri" w:hAnsi="Century"/>
          <w:lang w:eastAsia="ru-RU"/>
        </w:rPr>
        <w:t>ня</w:t>
      </w:r>
      <w:r w:rsidR="00B74AEF" w:rsidRPr="00BF2011">
        <w:rPr>
          <w:rFonts w:ascii="Century" w:eastAsia="Calibri" w:hAnsi="Century"/>
          <w:lang w:eastAsia="ru-RU"/>
        </w:rPr>
        <w:t xml:space="preserve"> 202</w:t>
      </w:r>
      <w:r w:rsidR="00BE62CD" w:rsidRPr="00BF2011">
        <w:rPr>
          <w:rFonts w:ascii="Century" w:eastAsia="Calibri" w:hAnsi="Century"/>
          <w:lang w:eastAsia="ru-RU"/>
        </w:rPr>
        <w:t>4</w:t>
      </w:r>
      <w:r w:rsidR="00B74AEF" w:rsidRPr="00BF2011">
        <w:rPr>
          <w:rFonts w:ascii="Century" w:eastAsia="Calibri" w:hAnsi="Century"/>
          <w:lang w:eastAsia="ru-RU"/>
        </w:rPr>
        <w:t xml:space="preserve"> року</w:t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EF0E57" w:rsidRPr="00BF2011">
        <w:rPr>
          <w:rFonts w:ascii="Century" w:eastAsia="Calibri" w:hAnsi="Century"/>
          <w:lang w:eastAsia="ru-RU"/>
        </w:rPr>
        <w:t xml:space="preserve">     </w:t>
      </w:r>
      <w:r w:rsidR="00182378" w:rsidRPr="00BF2011">
        <w:rPr>
          <w:rFonts w:ascii="Century" w:eastAsia="Calibri" w:hAnsi="Century"/>
          <w:lang w:eastAsia="ru-RU"/>
        </w:rPr>
        <w:t xml:space="preserve">    </w:t>
      </w:r>
      <w:r w:rsidR="00B74AEF" w:rsidRPr="00BF2011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BF2011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C276F" w:rsidRDefault="002106EE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2106E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затвердження детального плану території для будівництва громадської будівлі в с.Бартатів (зміна цільового призначення земельної ділянки приватної власності Ощіпко Назара Ярославовича)</w:t>
      </w:r>
      <w:r w:rsidR="00DA51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</w:p>
    <w:p w:rsidR="00AC367A" w:rsidRPr="00BF2011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BF2011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заяву </w:t>
      </w:r>
      <w:r w:rsidR="00275A85">
        <w:rPr>
          <w:rFonts w:ascii="Century" w:hAnsi="Century"/>
          <w:sz w:val="24"/>
          <w:szCs w:val="24"/>
          <w:lang w:val="uk-UA"/>
        </w:rPr>
        <w:t>Ощіпко Н.Я.</w:t>
      </w:r>
      <w:r w:rsidR="007F5554"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про затвердження </w:t>
      </w:r>
      <w:r w:rsidR="00446329">
        <w:rPr>
          <w:rFonts w:ascii="Century" w:hAnsi="Century"/>
          <w:sz w:val="24"/>
          <w:szCs w:val="24"/>
          <w:lang w:val="uk-UA"/>
        </w:rPr>
        <w:t>д</w:t>
      </w:r>
      <w:r w:rsidR="00446329" w:rsidRPr="00446329">
        <w:rPr>
          <w:rFonts w:ascii="Century" w:hAnsi="Century"/>
          <w:sz w:val="24"/>
          <w:szCs w:val="24"/>
          <w:lang w:val="uk-UA"/>
        </w:rPr>
        <w:t>етальн</w:t>
      </w:r>
      <w:r w:rsidR="00446329">
        <w:rPr>
          <w:rFonts w:ascii="Century" w:hAnsi="Century"/>
          <w:sz w:val="24"/>
          <w:szCs w:val="24"/>
          <w:lang w:val="uk-UA"/>
        </w:rPr>
        <w:t>ого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план</w:t>
      </w:r>
      <w:r w:rsidR="00446329">
        <w:rPr>
          <w:rFonts w:ascii="Century" w:hAnsi="Century"/>
          <w:sz w:val="24"/>
          <w:szCs w:val="24"/>
          <w:lang w:val="uk-UA"/>
        </w:rPr>
        <w:t>у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території </w:t>
      </w:r>
      <w:r w:rsidR="00AC367A">
        <w:rPr>
          <w:rFonts w:ascii="Century" w:hAnsi="Century"/>
          <w:sz w:val="24"/>
          <w:szCs w:val="24"/>
          <w:lang w:val="uk-UA"/>
        </w:rPr>
        <w:t xml:space="preserve"> </w:t>
      </w:r>
      <w:r w:rsidR="00D31D16">
        <w:rPr>
          <w:rFonts w:ascii="Century" w:hAnsi="Century"/>
          <w:sz w:val="24"/>
          <w:szCs w:val="24"/>
          <w:lang w:val="uk-UA"/>
        </w:rPr>
        <w:t>по</w:t>
      </w:r>
      <w:r w:rsidR="00275A85" w:rsidRPr="00275A85">
        <w:rPr>
          <w:rFonts w:ascii="Century" w:hAnsi="Century"/>
          <w:sz w:val="24"/>
          <w:szCs w:val="24"/>
          <w:lang w:val="uk-UA"/>
        </w:rPr>
        <w:t xml:space="preserve"> змін</w:t>
      </w:r>
      <w:r w:rsidR="00D31D16">
        <w:rPr>
          <w:rFonts w:ascii="Century" w:hAnsi="Century"/>
          <w:sz w:val="24"/>
          <w:szCs w:val="24"/>
          <w:lang w:val="uk-UA"/>
        </w:rPr>
        <w:t>і</w:t>
      </w:r>
      <w:r w:rsidR="00275A85" w:rsidRPr="00275A85">
        <w:rPr>
          <w:rFonts w:ascii="Century" w:hAnsi="Century"/>
          <w:sz w:val="24"/>
          <w:szCs w:val="24"/>
          <w:lang w:val="uk-UA"/>
        </w:rPr>
        <w:t xml:space="preserve"> цільового призначення земельної ділянки кадастровий номер 4620980800:10:000:0006 площею 0,1731га з «для ведення особистого селянського господарства» на «для будівництва та обслуговування будівель ринкової інфраструктури» в с.Бартатів Львівського району Львівської області</w:t>
      </w:r>
      <w:r w:rsidR="00AC367A">
        <w:rPr>
          <w:rFonts w:ascii="Century" w:hAnsi="Century"/>
          <w:sz w:val="24"/>
          <w:szCs w:val="24"/>
          <w:lang w:val="uk-UA"/>
        </w:rPr>
        <w:t xml:space="preserve">, </w:t>
      </w:r>
      <w:r w:rsidR="00CC6AFE" w:rsidRPr="00BF2011">
        <w:rPr>
          <w:rFonts w:ascii="Century" w:hAnsi="Century"/>
          <w:sz w:val="24"/>
          <w:szCs w:val="24"/>
          <w:lang w:val="uk-UA"/>
        </w:rPr>
        <w:t>розроблен</w:t>
      </w:r>
      <w:r w:rsidR="00F95EDF" w:rsidRPr="00BF2011">
        <w:rPr>
          <w:rFonts w:ascii="Century" w:hAnsi="Century"/>
          <w:sz w:val="24"/>
          <w:szCs w:val="24"/>
          <w:lang w:val="uk-UA"/>
        </w:rPr>
        <w:t>ого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275A85">
        <w:rPr>
          <w:rFonts w:ascii="Century" w:hAnsi="Century"/>
          <w:sz w:val="24"/>
          <w:szCs w:val="24"/>
          <w:lang w:val="uk-UA"/>
        </w:rPr>
        <w:t>ФОП Лопушанський М.Р.</w:t>
      </w:r>
      <w:r w:rsidR="00EE2E05" w:rsidRPr="00BF2011">
        <w:rPr>
          <w:rFonts w:ascii="Century" w:hAnsi="Century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BF2011">
        <w:rPr>
          <w:rFonts w:ascii="Century" w:hAnsi="Century"/>
          <w:sz w:val="24"/>
          <w:szCs w:val="24"/>
          <w:lang w:val="uk-UA"/>
        </w:rPr>
        <w:t>документації»,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Постановою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Кабінету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Міністрів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України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CC6AFE" w:rsidRPr="00BF2011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BF2011">
        <w:rPr>
          <w:rFonts w:ascii="Century" w:hAnsi="Century"/>
          <w:sz w:val="24"/>
          <w:szCs w:val="24"/>
          <w:lang w:val="uk-UA"/>
        </w:rPr>
        <w:t>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слухань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щодо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врахування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громадських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інтересів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проектів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містобудівної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рівні»,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BF2011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D14554" w:rsidRPr="00BF2011" w:rsidRDefault="00D14554" w:rsidP="0014744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BF2011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:rsidR="00271385" w:rsidRPr="008A466A" w:rsidRDefault="00271385" w:rsidP="008A466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FF0000"/>
          <w:sz w:val="24"/>
          <w:szCs w:val="24"/>
          <w:lang w:val="uk-UA" w:eastAsia="uk-UA"/>
        </w:rPr>
      </w:pPr>
      <w:r w:rsidRPr="00BF2011">
        <w:rPr>
          <w:rFonts w:ascii="Century" w:hAnsi="Century"/>
          <w:sz w:val="24"/>
          <w:szCs w:val="24"/>
          <w:lang w:val="uk-UA"/>
        </w:rPr>
        <w:t>Затвердити детальний план території</w:t>
      </w:r>
      <w:r w:rsidR="00305F99">
        <w:rPr>
          <w:rFonts w:ascii="Century" w:hAnsi="Century"/>
          <w:sz w:val="24"/>
          <w:szCs w:val="24"/>
          <w:lang w:val="uk-UA"/>
        </w:rPr>
        <w:t xml:space="preserve"> </w:t>
      </w:r>
      <w:r w:rsidR="00305F99" w:rsidRPr="00305F99">
        <w:rPr>
          <w:rFonts w:ascii="Century" w:hAnsi="Century"/>
          <w:sz w:val="24"/>
          <w:szCs w:val="24"/>
          <w:lang w:val="uk-UA"/>
        </w:rPr>
        <w:t>для будівництва громадської будівлі в с.Бартатів Львівського району Львівської області</w:t>
      </w:r>
      <w:r w:rsidR="00305F99">
        <w:rPr>
          <w:rFonts w:ascii="Century" w:hAnsi="Century"/>
          <w:sz w:val="24"/>
          <w:szCs w:val="24"/>
          <w:lang w:val="uk-UA"/>
        </w:rPr>
        <w:t xml:space="preserve"> (</w:t>
      </w:r>
      <w:r w:rsidR="00C72B35" w:rsidRPr="00C72B3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змін</w:t>
      </w:r>
      <w:r w:rsidR="00305F9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</w:t>
      </w:r>
      <w:r w:rsidR="00C72B35" w:rsidRPr="00C72B3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цільового призначення земельної ділянки</w:t>
      </w:r>
      <w:r w:rsidR="00E8466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E84667" w:rsidRPr="00E8466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приватної власності Ощіпко Назара Ярославовича</w:t>
      </w:r>
      <w:r w:rsidR="000C1EA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C72B35" w:rsidRPr="00C72B3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кадастровий номер</w:t>
      </w:r>
      <w:r w:rsidR="000C1EA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:</w:t>
      </w:r>
      <w:r w:rsidR="00C72B35" w:rsidRPr="00C72B3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4620980800:10:000:0006, площ</w:t>
      </w:r>
      <w:r w:rsidR="000C1EA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а:</w:t>
      </w:r>
      <w:r w:rsidR="00C72B35" w:rsidRPr="00C72B3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0,1731га</w:t>
      </w:r>
      <w:r w:rsidR="000C1EA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 цільове призначення:</w:t>
      </w:r>
      <w:r w:rsidR="00C72B35" w:rsidRPr="00C72B3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«для ведення особистого селянського господарства»</w:t>
      </w:r>
      <w:r w:rsidR="000C1EA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)</w:t>
      </w:r>
      <w:r w:rsidR="00B52820" w:rsidRPr="008A466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485F82" w:rsidRPr="00BF2011" w:rsidRDefault="00EE2E0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BF2011">
        <w:rPr>
          <w:rFonts w:ascii="Century" w:hAnsi="Century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BF2011">
        <w:rPr>
          <w:rFonts w:ascii="Century" w:hAnsi="Century"/>
          <w:sz w:val="24"/>
          <w:szCs w:val="24"/>
          <w:lang w:val="uk-UA"/>
        </w:rPr>
        <w:t xml:space="preserve"> та постійну депутатську комісію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BF2011">
        <w:rPr>
          <w:rFonts w:ascii="Century" w:hAnsi="Century"/>
          <w:sz w:val="24"/>
          <w:szCs w:val="24"/>
          <w:lang w:val="uk-UA"/>
        </w:rPr>
        <w:br/>
      </w:r>
      <w:r w:rsidRPr="00BF2011">
        <w:rPr>
          <w:rFonts w:ascii="Century" w:hAnsi="Century"/>
          <w:sz w:val="24"/>
          <w:szCs w:val="24"/>
          <w:lang w:val="uk-UA"/>
        </w:rPr>
        <w:t>(</w:t>
      </w:r>
      <w:r w:rsidR="00F7697B" w:rsidRPr="00BF2011">
        <w:rPr>
          <w:rFonts w:ascii="Century" w:hAnsi="Century"/>
          <w:sz w:val="24"/>
          <w:szCs w:val="24"/>
          <w:lang w:val="uk-UA"/>
        </w:rPr>
        <w:t>гол.</w:t>
      </w:r>
      <w:r w:rsidR="00B131D8" w:rsidRPr="00BF2011">
        <w:rPr>
          <w:rFonts w:ascii="Century" w:hAnsi="Century"/>
          <w:sz w:val="24"/>
          <w:szCs w:val="24"/>
          <w:lang w:val="uk-UA"/>
        </w:rPr>
        <w:t xml:space="preserve"> Н. </w:t>
      </w:r>
      <w:r w:rsidRPr="00BF2011">
        <w:rPr>
          <w:rFonts w:ascii="Century" w:hAnsi="Century"/>
          <w:sz w:val="24"/>
          <w:szCs w:val="24"/>
          <w:lang w:val="uk-UA"/>
        </w:rPr>
        <w:t>Кульчицький).</w:t>
      </w:r>
    </w:p>
    <w:p w:rsidR="00182378" w:rsidRPr="00BF2011" w:rsidRDefault="00182378" w:rsidP="00596D04">
      <w:pPr>
        <w:jc w:val="both"/>
        <w:rPr>
          <w:rFonts w:ascii="Century" w:hAnsi="Century"/>
          <w:b/>
        </w:rPr>
      </w:pPr>
    </w:p>
    <w:p w:rsidR="00E53BDA" w:rsidRPr="00BF2011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BF2011">
        <w:rPr>
          <w:rFonts w:ascii="Century" w:hAnsi="Century"/>
          <w:b/>
        </w:rPr>
        <w:t xml:space="preserve">Міський голова </w:t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182378"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CC3634" w:rsidRPr="00BF2011">
        <w:rPr>
          <w:rFonts w:ascii="Century" w:hAnsi="Century"/>
          <w:b/>
        </w:rPr>
        <w:t xml:space="preserve">           </w:t>
      </w:r>
      <w:r w:rsidR="00182378" w:rsidRPr="00BF2011">
        <w:rPr>
          <w:rFonts w:ascii="Century" w:hAnsi="Century"/>
          <w:b/>
        </w:rPr>
        <w:t xml:space="preserve">        </w:t>
      </w:r>
      <w:r w:rsidR="00B74AEF" w:rsidRPr="00BF2011">
        <w:rPr>
          <w:rFonts w:ascii="Century" w:hAnsi="Century"/>
          <w:b/>
        </w:rPr>
        <w:t>Володимир РЕМЕНЯК</w:t>
      </w:r>
    </w:p>
    <w:sectPr w:rsidR="00E53BDA" w:rsidRPr="00BF2011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5D7E" w:rsidRDefault="005E5D7E">
      <w:r>
        <w:separator/>
      </w:r>
    </w:p>
  </w:endnote>
  <w:endnote w:type="continuationSeparator" w:id="0">
    <w:p w:rsidR="005E5D7E" w:rsidRDefault="005E5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5D7E" w:rsidRDefault="005E5D7E">
      <w:r>
        <w:separator/>
      </w:r>
    </w:p>
  </w:footnote>
  <w:footnote w:type="continuationSeparator" w:id="0">
    <w:p w:rsidR="005E5D7E" w:rsidRDefault="005E5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5308B6E4"/>
    <w:lvl w:ilvl="0" w:tplc="ECC0207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C1EA9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4744F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2BD6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06EE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75A85"/>
    <w:rsid w:val="00291424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3B11"/>
    <w:rsid w:val="002E4119"/>
    <w:rsid w:val="002F131E"/>
    <w:rsid w:val="003017B6"/>
    <w:rsid w:val="00305F99"/>
    <w:rsid w:val="00317EF2"/>
    <w:rsid w:val="0032012E"/>
    <w:rsid w:val="00322F37"/>
    <w:rsid w:val="003235E8"/>
    <w:rsid w:val="003436CE"/>
    <w:rsid w:val="00345D9D"/>
    <w:rsid w:val="00352B4B"/>
    <w:rsid w:val="003575B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5D7E"/>
    <w:rsid w:val="005E61A7"/>
    <w:rsid w:val="005E7FD7"/>
    <w:rsid w:val="00601B5F"/>
    <w:rsid w:val="00601C64"/>
    <w:rsid w:val="006147F5"/>
    <w:rsid w:val="0062236E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2E5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36A"/>
    <w:rsid w:val="00777B89"/>
    <w:rsid w:val="00781A12"/>
    <w:rsid w:val="00783B74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66A"/>
    <w:rsid w:val="008A4B40"/>
    <w:rsid w:val="008C08B7"/>
    <w:rsid w:val="008C2E69"/>
    <w:rsid w:val="008C7B41"/>
    <w:rsid w:val="008D160C"/>
    <w:rsid w:val="008E3238"/>
    <w:rsid w:val="008E56D2"/>
    <w:rsid w:val="008F2B78"/>
    <w:rsid w:val="008F46F8"/>
    <w:rsid w:val="00901128"/>
    <w:rsid w:val="0090607B"/>
    <w:rsid w:val="00906A84"/>
    <w:rsid w:val="009134D1"/>
    <w:rsid w:val="00914EC3"/>
    <w:rsid w:val="00916C12"/>
    <w:rsid w:val="00923DD5"/>
    <w:rsid w:val="00926458"/>
    <w:rsid w:val="009321AF"/>
    <w:rsid w:val="00936AA0"/>
    <w:rsid w:val="00937973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41F9C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2820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2B35"/>
    <w:rsid w:val="00C761BC"/>
    <w:rsid w:val="00C83466"/>
    <w:rsid w:val="00C90EB2"/>
    <w:rsid w:val="00C92706"/>
    <w:rsid w:val="00CA41FD"/>
    <w:rsid w:val="00CC1560"/>
    <w:rsid w:val="00CC3634"/>
    <w:rsid w:val="00CC4BF6"/>
    <w:rsid w:val="00CC6AFE"/>
    <w:rsid w:val="00CC73CB"/>
    <w:rsid w:val="00CD4DB7"/>
    <w:rsid w:val="00CE3E16"/>
    <w:rsid w:val="00CE79EE"/>
    <w:rsid w:val="00CF5402"/>
    <w:rsid w:val="00CF5E55"/>
    <w:rsid w:val="00D04BF4"/>
    <w:rsid w:val="00D12BF6"/>
    <w:rsid w:val="00D14554"/>
    <w:rsid w:val="00D17425"/>
    <w:rsid w:val="00D26684"/>
    <w:rsid w:val="00D31D16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A5190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753EA"/>
    <w:rsid w:val="00E84667"/>
    <w:rsid w:val="00E902A9"/>
    <w:rsid w:val="00E908E7"/>
    <w:rsid w:val="00E90EB2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4716C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B3221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1324</Words>
  <Characters>756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2023-08-28T10:43:00Z</cp:lastPrinted>
  <dcterms:created xsi:type="dcterms:W3CDTF">2024-10-14T06:34:00Z</dcterms:created>
  <dcterms:modified xsi:type="dcterms:W3CDTF">2024-10-15T05:58:00Z</dcterms:modified>
</cp:coreProperties>
</file>