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328E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9328EA" w:rsidRPr="0079774D" w:rsidRDefault="009328EA" w:rsidP="009328E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022D3">
        <w:rPr>
          <w:rFonts w:ascii="Century" w:hAnsi="Century"/>
          <w:b/>
          <w:sz w:val="24"/>
          <w:szCs w:val="24"/>
        </w:rPr>
        <w:t>Цуньовському</w:t>
      </w:r>
      <w:proofErr w:type="spellEnd"/>
      <w:r w:rsidR="00D022D3">
        <w:rPr>
          <w:rFonts w:ascii="Century" w:hAnsi="Century"/>
          <w:b/>
          <w:sz w:val="24"/>
          <w:szCs w:val="24"/>
        </w:rPr>
        <w:t xml:space="preserve"> Ігорю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022D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022D3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022D3">
        <w:rPr>
          <w:rFonts w:ascii="Century" w:hAnsi="Century"/>
          <w:sz w:val="24"/>
          <w:szCs w:val="24"/>
        </w:rPr>
        <w:t>Цуньовському</w:t>
      </w:r>
      <w:proofErr w:type="spellEnd"/>
      <w:r w:rsidR="00D022D3">
        <w:rPr>
          <w:rFonts w:ascii="Century" w:hAnsi="Century"/>
          <w:sz w:val="24"/>
          <w:szCs w:val="24"/>
        </w:rPr>
        <w:t xml:space="preserve"> Ігорю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022D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022D3">
        <w:rPr>
          <w:rFonts w:ascii="Century" w:hAnsi="Century"/>
          <w:sz w:val="24"/>
          <w:szCs w:val="24"/>
        </w:rPr>
        <w:t>на території Городоцької міської ради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22D3">
        <w:rPr>
          <w:rFonts w:ascii="Century" w:hAnsi="Century"/>
          <w:bCs/>
          <w:sz w:val="24"/>
          <w:szCs w:val="24"/>
        </w:rPr>
        <w:t>Цуньовському</w:t>
      </w:r>
      <w:proofErr w:type="spellEnd"/>
      <w:r w:rsidR="00D022D3">
        <w:rPr>
          <w:rFonts w:ascii="Century" w:hAnsi="Century"/>
          <w:bCs/>
          <w:sz w:val="24"/>
          <w:szCs w:val="24"/>
        </w:rPr>
        <w:t xml:space="preserve"> Ігорю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022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022D3">
        <w:rPr>
          <w:rFonts w:ascii="Century" w:hAnsi="Century"/>
          <w:bCs/>
          <w:sz w:val="24"/>
          <w:szCs w:val="24"/>
        </w:rPr>
        <w:t>3,17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022D3">
        <w:rPr>
          <w:rFonts w:ascii="Century" w:hAnsi="Century"/>
          <w:bCs/>
          <w:sz w:val="24"/>
          <w:szCs w:val="24"/>
        </w:rPr>
        <w:t>на території Городоцької міської ради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022D3">
        <w:rPr>
          <w:rFonts w:ascii="Century" w:hAnsi="Century"/>
          <w:bCs/>
          <w:sz w:val="24"/>
          <w:szCs w:val="24"/>
        </w:rPr>
        <w:t>Цуньовському</w:t>
      </w:r>
      <w:proofErr w:type="spellEnd"/>
      <w:r w:rsidR="00D022D3">
        <w:rPr>
          <w:rFonts w:ascii="Century" w:hAnsi="Century"/>
          <w:bCs/>
          <w:sz w:val="24"/>
          <w:szCs w:val="24"/>
        </w:rPr>
        <w:t xml:space="preserve"> Ігорю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022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022D3">
        <w:rPr>
          <w:rFonts w:ascii="Century" w:hAnsi="Century"/>
          <w:bCs/>
          <w:sz w:val="24"/>
          <w:szCs w:val="24"/>
        </w:rPr>
        <w:t>3,17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022D3">
        <w:rPr>
          <w:rFonts w:ascii="Century" w:hAnsi="Century"/>
          <w:bCs/>
          <w:sz w:val="24"/>
          <w:szCs w:val="24"/>
        </w:rPr>
        <w:t>на території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1B3" w:rsidRDefault="002561B3" w:rsidP="00381483">
      <w:pPr>
        <w:spacing w:after="0" w:line="240" w:lineRule="auto"/>
      </w:pPr>
      <w:r>
        <w:separator/>
      </w:r>
    </w:p>
  </w:endnote>
  <w:endnote w:type="continuationSeparator" w:id="0">
    <w:p w:rsidR="002561B3" w:rsidRDefault="002561B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1B3" w:rsidRDefault="002561B3" w:rsidP="00381483">
      <w:pPr>
        <w:spacing w:after="0" w:line="240" w:lineRule="auto"/>
      </w:pPr>
      <w:r>
        <w:separator/>
      </w:r>
    </w:p>
  </w:footnote>
  <w:footnote w:type="continuationSeparator" w:id="0">
    <w:p w:rsidR="002561B3" w:rsidRDefault="002561B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561B3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328EA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022D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A20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1642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2024-10-10T13:39:00Z</dcterms:modified>
</cp:coreProperties>
</file>