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9E22F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9E22F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9E22F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9E22F3" w:rsidRDefault="007248C0" w:rsidP="009E22F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9E22F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9E22F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E22F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9E22F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bookmarkEnd w:id="0"/>
    <w:p w:rsidR="007248C0" w:rsidRDefault="007248C0" w:rsidP="007248C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9E22F3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9E22F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1E4452" w:rsidRPr="009E22F3">
        <w:rPr>
          <w:rFonts w:ascii="Century" w:hAnsi="Century"/>
          <w:b/>
          <w:sz w:val="24"/>
          <w:szCs w:val="24"/>
        </w:rPr>
        <w:t>ої</w:t>
      </w:r>
      <w:r w:rsidRPr="009E22F3">
        <w:rPr>
          <w:rFonts w:ascii="Century" w:hAnsi="Century"/>
          <w:b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/>
          <w:sz w:val="24"/>
          <w:szCs w:val="24"/>
        </w:rPr>
        <w:t>ки</w:t>
      </w:r>
      <w:r w:rsidRPr="009E22F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2A2E35">
        <w:rPr>
          <w:rFonts w:ascii="Century" w:hAnsi="Century"/>
          <w:b/>
          <w:bCs/>
          <w:sz w:val="24"/>
          <w:szCs w:val="24"/>
        </w:rPr>
        <w:t>Лабі Йосипу Костянтиновичу</w:t>
      </w:r>
      <w:r w:rsidR="002E2EED" w:rsidRPr="009E22F3">
        <w:rPr>
          <w:rFonts w:ascii="Century" w:hAnsi="Century"/>
          <w:b/>
          <w:bCs/>
          <w:sz w:val="24"/>
          <w:szCs w:val="24"/>
        </w:rPr>
        <w:t xml:space="preserve"> та </w:t>
      </w:r>
      <w:r w:rsidR="002A2E35">
        <w:rPr>
          <w:rFonts w:ascii="Century" w:hAnsi="Century"/>
          <w:b/>
          <w:bCs/>
          <w:sz w:val="24"/>
          <w:szCs w:val="24"/>
        </w:rPr>
        <w:t>Лабі Андрію Йосиповичу</w:t>
      </w:r>
      <w:r w:rsidR="00831064" w:rsidRPr="009E22F3">
        <w:rPr>
          <w:rFonts w:ascii="Century" w:hAnsi="Century"/>
          <w:b/>
          <w:sz w:val="24"/>
          <w:szCs w:val="24"/>
        </w:rPr>
        <w:t xml:space="preserve">, </w:t>
      </w:r>
      <w:r w:rsidR="002A2E3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/>
          <w:sz w:val="24"/>
          <w:szCs w:val="24"/>
        </w:rPr>
        <w:t>, як</w:t>
      </w:r>
      <w:r w:rsidR="001E4452" w:rsidRPr="009E22F3">
        <w:rPr>
          <w:rFonts w:ascii="Century" w:hAnsi="Century"/>
          <w:b/>
          <w:sz w:val="24"/>
          <w:szCs w:val="24"/>
        </w:rPr>
        <w:t>а</w:t>
      </w:r>
      <w:r w:rsidR="00831064" w:rsidRPr="009E22F3">
        <w:rPr>
          <w:rFonts w:ascii="Century" w:hAnsi="Century"/>
          <w:b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/>
          <w:sz w:val="24"/>
          <w:szCs w:val="24"/>
        </w:rPr>
        <w:t xml:space="preserve">а </w:t>
      </w:r>
      <w:r w:rsidR="002A2E3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A2E35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2A2E3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A2E3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2A2E35">
        <w:rPr>
          <w:rFonts w:ascii="Century" w:hAnsi="Century"/>
          <w:b/>
          <w:sz w:val="24"/>
          <w:szCs w:val="24"/>
        </w:rPr>
        <w:t xml:space="preserve"> округу</w:t>
      </w:r>
      <w:r w:rsidR="00A20E0E">
        <w:rPr>
          <w:rFonts w:ascii="Century" w:hAnsi="Century"/>
          <w:b/>
          <w:sz w:val="24"/>
          <w:szCs w:val="24"/>
        </w:rPr>
        <w:t xml:space="preserve"> </w:t>
      </w:r>
      <w:r w:rsidR="00A20E0E" w:rsidRPr="00A20E0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9E22F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ab/>
      </w:r>
      <w:r w:rsidR="00F74D57" w:rsidRPr="009E22F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9E22F3">
        <w:rPr>
          <w:rFonts w:ascii="Century" w:hAnsi="Century"/>
          <w:sz w:val="24"/>
          <w:szCs w:val="24"/>
        </w:rPr>
        <w:t>их</w:t>
      </w:r>
      <w:r w:rsidR="00F74D57" w:rsidRPr="009E22F3">
        <w:rPr>
          <w:rFonts w:ascii="Century" w:hAnsi="Century"/>
          <w:sz w:val="24"/>
          <w:szCs w:val="24"/>
        </w:rPr>
        <w:t xml:space="preserve"> ділян</w:t>
      </w:r>
      <w:r w:rsidR="00831064" w:rsidRPr="009E22F3">
        <w:rPr>
          <w:rFonts w:ascii="Century" w:hAnsi="Century"/>
          <w:sz w:val="24"/>
          <w:szCs w:val="24"/>
        </w:rPr>
        <w:t>ок</w:t>
      </w:r>
      <w:r w:rsidR="00F74D57" w:rsidRPr="009E22F3">
        <w:rPr>
          <w:rFonts w:ascii="Century" w:hAnsi="Century"/>
          <w:sz w:val="24"/>
          <w:szCs w:val="24"/>
        </w:rPr>
        <w:t xml:space="preserve"> в нату</w:t>
      </w:r>
      <w:r w:rsidR="00831064" w:rsidRPr="009E22F3">
        <w:rPr>
          <w:rFonts w:ascii="Century" w:hAnsi="Century"/>
          <w:sz w:val="24"/>
          <w:szCs w:val="24"/>
        </w:rPr>
        <w:t xml:space="preserve">рі (на місцевості), </w:t>
      </w:r>
      <w:r w:rsidR="002A2E35">
        <w:rPr>
          <w:rFonts w:ascii="Century" w:hAnsi="Century"/>
          <w:sz w:val="24"/>
          <w:szCs w:val="24"/>
        </w:rPr>
        <w:t>Лабі Йосипу Костянтиновичу</w:t>
      </w:r>
      <w:r w:rsidR="00F74D57" w:rsidRPr="009E22F3">
        <w:rPr>
          <w:rFonts w:ascii="Century" w:hAnsi="Century"/>
          <w:sz w:val="24"/>
          <w:szCs w:val="24"/>
        </w:rPr>
        <w:t xml:space="preserve"> </w:t>
      </w:r>
      <w:r w:rsidR="002A2E3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sz w:val="24"/>
          <w:szCs w:val="24"/>
        </w:rPr>
        <w:t>, як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</w:t>
      </w:r>
      <w:r w:rsidR="002A2E3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2A2E35">
        <w:rPr>
          <w:rFonts w:ascii="Century" w:hAnsi="Century"/>
          <w:sz w:val="24"/>
          <w:szCs w:val="24"/>
        </w:rPr>
        <w:t>Родатицького</w:t>
      </w:r>
      <w:proofErr w:type="spellEnd"/>
      <w:r w:rsidR="002A2E35">
        <w:rPr>
          <w:rFonts w:ascii="Century" w:hAnsi="Century"/>
          <w:sz w:val="24"/>
          <w:szCs w:val="24"/>
        </w:rPr>
        <w:t xml:space="preserve"> </w:t>
      </w:r>
      <w:proofErr w:type="spellStart"/>
      <w:r w:rsidR="002A2E35">
        <w:rPr>
          <w:rFonts w:ascii="Century" w:hAnsi="Century"/>
          <w:sz w:val="24"/>
          <w:szCs w:val="24"/>
        </w:rPr>
        <w:t>старостинського</w:t>
      </w:r>
      <w:proofErr w:type="spellEnd"/>
      <w:r w:rsidR="002A2E35">
        <w:rPr>
          <w:rFonts w:ascii="Century" w:hAnsi="Century"/>
          <w:sz w:val="24"/>
          <w:szCs w:val="24"/>
        </w:rPr>
        <w:t xml:space="preserve"> округу</w:t>
      </w:r>
      <w:r w:rsidR="00A20E0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9E22F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A2E35">
        <w:rPr>
          <w:rFonts w:ascii="Century" w:hAnsi="Century"/>
          <w:sz w:val="24"/>
          <w:szCs w:val="24"/>
        </w:rPr>
        <w:t>ТзОВ «ГЕО ВЕСТ СИСТЕМА»</w:t>
      </w:r>
      <w:r w:rsidR="00F74D57" w:rsidRPr="009E22F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9E22F3">
        <w:rPr>
          <w:rFonts w:ascii="Century" w:hAnsi="Century"/>
          <w:sz w:val="24"/>
          <w:szCs w:val="24"/>
        </w:rPr>
        <w:t>ст.ст</w:t>
      </w:r>
      <w:proofErr w:type="spellEnd"/>
      <w:r w:rsidR="00F74D57" w:rsidRPr="009E22F3">
        <w:rPr>
          <w:rFonts w:ascii="Century" w:hAnsi="Century"/>
          <w:sz w:val="24"/>
          <w:szCs w:val="24"/>
        </w:rPr>
        <w:t>. 12, 81, 83, 116, 12</w:t>
      </w:r>
      <w:r w:rsidR="00B73543">
        <w:rPr>
          <w:rFonts w:ascii="Century" w:hAnsi="Century"/>
          <w:sz w:val="24"/>
          <w:szCs w:val="24"/>
        </w:rPr>
        <w:t>2</w:t>
      </w:r>
      <w:r w:rsidR="00F74D57" w:rsidRPr="009E22F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9E22F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9E22F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E22F3">
        <w:rPr>
          <w:rFonts w:ascii="Century" w:hAnsi="Century"/>
          <w:sz w:val="24"/>
          <w:szCs w:val="24"/>
        </w:rPr>
        <w:t>з питань</w:t>
      </w:r>
      <w:r w:rsidR="00F74D57" w:rsidRPr="009E22F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9E22F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1E4452" w:rsidRPr="009E22F3">
        <w:rPr>
          <w:rFonts w:ascii="Century" w:hAnsi="Century"/>
          <w:bCs/>
          <w:sz w:val="24"/>
          <w:szCs w:val="24"/>
        </w:rPr>
        <w:t>ої</w:t>
      </w:r>
      <w:r w:rsidRPr="009E22F3">
        <w:rPr>
          <w:rFonts w:ascii="Century" w:hAnsi="Century"/>
          <w:bCs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Cs/>
          <w:sz w:val="24"/>
          <w:szCs w:val="24"/>
        </w:rPr>
        <w:t>ки</w:t>
      </w:r>
      <w:r w:rsidRPr="009E22F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2A2E35">
        <w:rPr>
          <w:rFonts w:ascii="Century" w:hAnsi="Century"/>
          <w:bCs/>
          <w:sz w:val="24"/>
          <w:szCs w:val="24"/>
        </w:rPr>
        <w:t>Лабі Йосипу Костянтиновичу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2A2E35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та </w:t>
      </w:r>
      <w:r w:rsidR="002A2E35">
        <w:rPr>
          <w:rFonts w:ascii="Century" w:hAnsi="Century"/>
          <w:bCs/>
          <w:sz w:val="24"/>
          <w:szCs w:val="24"/>
        </w:rPr>
        <w:t>Лабі Андрію Йосиповичу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2A2E35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</w:t>
      </w:r>
      <w:r w:rsidR="001E4452" w:rsidRPr="009E22F3">
        <w:rPr>
          <w:rFonts w:ascii="Century" w:hAnsi="Century"/>
          <w:bCs/>
          <w:sz w:val="24"/>
          <w:szCs w:val="24"/>
        </w:rPr>
        <w:t xml:space="preserve">)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2A2E35">
        <w:rPr>
          <w:rFonts w:ascii="Century" w:hAnsi="Century"/>
          <w:bCs/>
          <w:sz w:val="24"/>
          <w:szCs w:val="24"/>
        </w:rPr>
        <w:t>1,9871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A2E35">
        <w:rPr>
          <w:rFonts w:ascii="Century" w:hAnsi="Century"/>
          <w:bCs/>
          <w:sz w:val="24"/>
          <w:szCs w:val="24"/>
        </w:rPr>
        <w:t>4620989100:01:000:0022</w:t>
      </w:r>
      <w:r w:rsidR="001E4452" w:rsidRPr="009E22F3">
        <w:rPr>
          <w:rFonts w:ascii="Century" w:hAnsi="Century"/>
          <w:bCs/>
          <w:sz w:val="24"/>
          <w:szCs w:val="24"/>
        </w:rPr>
        <w:t>,</w:t>
      </w:r>
      <w:r w:rsidRPr="009E22F3">
        <w:rPr>
          <w:rFonts w:ascii="Century" w:hAnsi="Century"/>
          <w:bCs/>
          <w:sz w:val="24"/>
          <w:szCs w:val="24"/>
        </w:rPr>
        <w:t>з ціл</w:t>
      </w:r>
      <w:r w:rsidR="00831064" w:rsidRPr="009E22F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A2E3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>, як</w:t>
      </w:r>
      <w:r w:rsidR="00FA4BAD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розташован</w:t>
      </w:r>
      <w:r w:rsidR="00FA4BAD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2A2E3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A2E3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2A2E3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A2E3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A2E35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9E22F3">
        <w:rPr>
          <w:rFonts w:ascii="Century" w:hAnsi="Century"/>
          <w:bCs/>
          <w:sz w:val="24"/>
          <w:szCs w:val="24"/>
        </w:rPr>
        <w:t xml:space="preserve"> </w:t>
      </w:r>
      <w:r w:rsidR="00A20E0E">
        <w:rPr>
          <w:rFonts w:ascii="Century" w:hAnsi="Century"/>
          <w:sz w:val="24"/>
          <w:szCs w:val="24"/>
        </w:rPr>
        <w:t>Городоцької міської ради</w:t>
      </w:r>
      <w:r w:rsidR="00A20E0E">
        <w:rPr>
          <w:rFonts w:ascii="Century" w:hAnsi="Century"/>
          <w:bCs/>
          <w:sz w:val="24"/>
          <w:szCs w:val="24"/>
        </w:rPr>
        <w:t xml:space="preserve"> </w:t>
      </w:r>
      <w:r w:rsidR="001F0744" w:rsidRPr="009E22F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9E22F3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9E22F3">
        <w:rPr>
          <w:rFonts w:ascii="Century" w:hAnsi="Century"/>
          <w:bCs/>
          <w:sz w:val="24"/>
          <w:szCs w:val="24"/>
        </w:rPr>
        <w:t xml:space="preserve">власність </w:t>
      </w:r>
      <w:r w:rsidR="002A2E35">
        <w:rPr>
          <w:rFonts w:ascii="Century" w:hAnsi="Century"/>
          <w:bCs/>
          <w:sz w:val="24"/>
          <w:szCs w:val="24"/>
        </w:rPr>
        <w:t>Лабі Йосипу Костянтиновичу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2A2E35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та </w:t>
      </w:r>
      <w:r w:rsidR="002A2E35">
        <w:rPr>
          <w:rFonts w:ascii="Century" w:hAnsi="Century"/>
          <w:bCs/>
          <w:sz w:val="24"/>
          <w:szCs w:val="24"/>
        </w:rPr>
        <w:t>Лабі Андрію Йосиповичу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2A2E35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2E2EED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 xml:space="preserve">у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2A2E35">
        <w:rPr>
          <w:rFonts w:ascii="Century" w:hAnsi="Century"/>
          <w:bCs/>
          <w:sz w:val="24"/>
          <w:szCs w:val="24"/>
        </w:rPr>
        <w:t>1,9871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A2E35">
        <w:rPr>
          <w:rFonts w:ascii="Century" w:hAnsi="Century"/>
          <w:bCs/>
          <w:sz w:val="24"/>
          <w:szCs w:val="24"/>
        </w:rPr>
        <w:t>4620989100:01:000:0022</w:t>
      </w:r>
      <w:r w:rsidR="001E4452" w:rsidRPr="009E22F3">
        <w:rPr>
          <w:rFonts w:ascii="Century" w:hAnsi="Century"/>
          <w:bCs/>
          <w:sz w:val="24"/>
          <w:szCs w:val="24"/>
        </w:rPr>
        <w:t xml:space="preserve">, </w:t>
      </w:r>
      <w:r w:rsidR="00831064" w:rsidRPr="009E22F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A2E3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>, як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2A2E3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A2E3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2A2E3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A2E3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A2E35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A20E0E">
        <w:rPr>
          <w:rFonts w:ascii="Century" w:hAnsi="Century"/>
          <w:sz w:val="24"/>
          <w:szCs w:val="24"/>
        </w:rPr>
        <w:t>Городоцької міської ради</w:t>
      </w:r>
      <w:r w:rsidR="00A20E0E">
        <w:rPr>
          <w:rFonts w:ascii="Century" w:hAnsi="Century"/>
          <w:bCs/>
          <w:sz w:val="24"/>
          <w:szCs w:val="24"/>
        </w:rPr>
        <w:t xml:space="preserve"> </w:t>
      </w:r>
      <w:r w:rsidR="00831064" w:rsidRPr="009E22F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9E22F3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3. </w:t>
      </w:r>
      <w:r w:rsidR="002A2E35">
        <w:rPr>
          <w:rFonts w:ascii="Century" w:hAnsi="Century"/>
          <w:bCs/>
          <w:sz w:val="24"/>
          <w:szCs w:val="24"/>
        </w:rPr>
        <w:t>Лабі Йосипу Костянтиновичу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та </w:t>
      </w:r>
      <w:r w:rsidR="002A2E35">
        <w:rPr>
          <w:rFonts w:ascii="Century" w:hAnsi="Century"/>
          <w:bCs/>
          <w:sz w:val="24"/>
          <w:szCs w:val="24"/>
        </w:rPr>
        <w:t>Лабі Андрію Йосиповичу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</w:t>
      </w:r>
      <w:r w:rsidR="00F74D57" w:rsidRPr="009E22F3">
        <w:rPr>
          <w:rFonts w:ascii="Century" w:hAnsi="Century"/>
          <w:bCs/>
          <w:sz w:val="24"/>
          <w:szCs w:val="24"/>
        </w:rPr>
        <w:t>використовувати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4. </w:t>
      </w:r>
      <w:r w:rsidR="00E5194A" w:rsidRPr="009E22F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9E22F3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9E22F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lastRenderedPageBreak/>
        <w:t xml:space="preserve">Міський голова </w:t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="009E22F3">
        <w:rPr>
          <w:rFonts w:ascii="Century" w:hAnsi="Century"/>
          <w:b/>
          <w:sz w:val="24"/>
          <w:szCs w:val="24"/>
        </w:rPr>
        <w:t xml:space="preserve">                   </w:t>
      </w:r>
      <w:r w:rsidRPr="009E22F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9E22F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51F" w:rsidRDefault="0018251F" w:rsidP="00381483">
      <w:pPr>
        <w:spacing w:after="0" w:line="240" w:lineRule="auto"/>
      </w:pPr>
      <w:r>
        <w:separator/>
      </w:r>
    </w:p>
  </w:endnote>
  <w:endnote w:type="continuationSeparator" w:id="0">
    <w:p w:rsidR="0018251F" w:rsidRDefault="0018251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51F" w:rsidRDefault="0018251F" w:rsidP="00381483">
      <w:pPr>
        <w:spacing w:after="0" w:line="240" w:lineRule="auto"/>
      </w:pPr>
      <w:r>
        <w:separator/>
      </w:r>
    </w:p>
  </w:footnote>
  <w:footnote w:type="continuationSeparator" w:id="0">
    <w:p w:rsidR="0018251F" w:rsidRDefault="0018251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8251F"/>
    <w:rsid w:val="001E4452"/>
    <w:rsid w:val="001F0744"/>
    <w:rsid w:val="002A2E35"/>
    <w:rsid w:val="002E2EED"/>
    <w:rsid w:val="00331B72"/>
    <w:rsid w:val="00381483"/>
    <w:rsid w:val="003D657C"/>
    <w:rsid w:val="004B7EEF"/>
    <w:rsid w:val="0050365F"/>
    <w:rsid w:val="00543DAD"/>
    <w:rsid w:val="0055018D"/>
    <w:rsid w:val="005841AF"/>
    <w:rsid w:val="00704E8B"/>
    <w:rsid w:val="007115D1"/>
    <w:rsid w:val="007248C0"/>
    <w:rsid w:val="00756D38"/>
    <w:rsid w:val="00786371"/>
    <w:rsid w:val="007933E7"/>
    <w:rsid w:val="007F11DB"/>
    <w:rsid w:val="00831064"/>
    <w:rsid w:val="00833832"/>
    <w:rsid w:val="00967B88"/>
    <w:rsid w:val="009E22F3"/>
    <w:rsid w:val="00A20E0E"/>
    <w:rsid w:val="00A230E2"/>
    <w:rsid w:val="00A44420"/>
    <w:rsid w:val="00A53E5C"/>
    <w:rsid w:val="00A701EC"/>
    <w:rsid w:val="00AE16E0"/>
    <w:rsid w:val="00B30AA5"/>
    <w:rsid w:val="00B73543"/>
    <w:rsid w:val="00BC40DB"/>
    <w:rsid w:val="00C02604"/>
    <w:rsid w:val="00CC1632"/>
    <w:rsid w:val="00CC6D4C"/>
    <w:rsid w:val="00CE60C3"/>
    <w:rsid w:val="00E51570"/>
    <w:rsid w:val="00E5194A"/>
    <w:rsid w:val="00E567AA"/>
    <w:rsid w:val="00E70450"/>
    <w:rsid w:val="00EA44DB"/>
    <w:rsid w:val="00F6768A"/>
    <w:rsid w:val="00F74D57"/>
    <w:rsid w:val="00F9190D"/>
    <w:rsid w:val="00FA4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C94E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1780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2024-10-10T13:55:00Z</dcterms:modified>
</cp:coreProperties>
</file>