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A7903" w14:textId="77777777" w:rsidR="0081447B" w:rsidRDefault="0081447B" w:rsidP="0081447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FA8FD87" wp14:editId="5112F92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167FE" w14:textId="77777777" w:rsidR="0081447B" w:rsidRPr="00E31C32" w:rsidRDefault="0081447B" w:rsidP="008144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14:paraId="6CCF5782" w14:textId="77777777" w:rsidR="0081447B" w:rsidRPr="00E31C32" w:rsidRDefault="0081447B" w:rsidP="008144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14:paraId="695D0711" w14:textId="77777777" w:rsidR="0081447B" w:rsidRPr="00E31C32" w:rsidRDefault="0081447B" w:rsidP="008144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14:paraId="30E5064C" w14:textId="77777777" w:rsidR="0081447B" w:rsidRDefault="0081447B" w:rsidP="008144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54 </w:t>
      </w:r>
      <w:r w:rsidRPr="00E31C32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D2F5365" w14:textId="77777777" w:rsidR="0081447B" w:rsidRDefault="0081447B" w:rsidP="0081447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</w:p>
    <w:p w14:paraId="7B9F35F6" w14:textId="77777777" w:rsidR="0081447B" w:rsidRPr="00E31C32" w:rsidRDefault="0081447B" w:rsidP="0081447B">
      <w:pPr>
        <w:spacing w:after="0" w:line="252" w:lineRule="auto"/>
        <w:rPr>
          <w:rFonts w:ascii="Century" w:eastAsia="Calibri" w:hAnsi="Century" w:cs="Times New Roman"/>
          <w:b/>
          <w:sz w:val="12"/>
          <w:szCs w:val="26"/>
          <w:lang w:eastAsia="ru-RU"/>
        </w:rPr>
      </w:pPr>
    </w:p>
    <w:p w14:paraId="25E60A44" w14:textId="77777777" w:rsidR="0081447B" w:rsidRPr="00830E92" w:rsidRDefault="0081447B" w:rsidP="0081447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жовтня</w:t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14:paraId="05249BC3" w14:textId="77777777" w:rsidR="0081447B" w:rsidRPr="00E31C32" w:rsidRDefault="0081447B" w:rsidP="0081447B">
      <w:pPr>
        <w:spacing w:after="0" w:line="240" w:lineRule="auto"/>
        <w:jc w:val="both"/>
        <w:rPr>
          <w:rFonts w:ascii="Century" w:hAnsi="Century"/>
          <w:b/>
          <w:sz w:val="18"/>
          <w:szCs w:val="24"/>
        </w:rPr>
      </w:pPr>
    </w:p>
    <w:p w14:paraId="68783F23" w14:textId="67CF5926" w:rsidR="0081447B" w:rsidRPr="00830E92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«СОФСОЛ»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розроблення проекту землеустрою щодо відведення земельної </w:t>
      </w:r>
      <w:r w:rsidRPr="00C0524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ділянки </w:t>
      </w:r>
      <w:r w:rsidRPr="00C05243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(КВЦПЗ – 11.03)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в оренду, яка розташована за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 вул. Па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влика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3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Городок </w:t>
      </w:r>
      <w:r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>Львівського району Львівської області</w:t>
      </w:r>
    </w:p>
    <w:bookmarkEnd w:id="3"/>
    <w:p w14:paraId="681AFD80" w14:textId="77777777" w:rsidR="0081447B" w:rsidRPr="00E31C32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16"/>
          <w:szCs w:val="24"/>
          <w:lang w:eastAsia="ru-RU"/>
        </w:rPr>
      </w:pPr>
    </w:p>
    <w:p w14:paraId="6E7C04E5" w14:textId="1C492295" w:rsidR="0081447B" w:rsidRPr="00C05243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r w:rsidRPr="0017591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керівника </w:t>
      </w:r>
      <w:r w:rsidR="00175913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«СОФСОЛ»</w:t>
      </w:r>
      <w:r w:rsidR="00175913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Халявки І.Д</w:t>
      </w:r>
      <w:r w:rsidR="0017591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.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№</w:t>
      </w:r>
      <w:r w:rsidR="00175913">
        <w:rPr>
          <w:rFonts w:ascii="Century" w:eastAsia="Times New Roman" w:hAnsi="Century" w:cs="Times New Roman"/>
          <w:sz w:val="24"/>
          <w:szCs w:val="24"/>
          <w:lang w:eastAsia="ru-RU"/>
        </w:rPr>
        <w:t>2616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від 1</w:t>
      </w:r>
      <w:r w:rsidR="00175913">
        <w:rPr>
          <w:rFonts w:ascii="Century" w:eastAsia="Times New Roman" w:hAnsi="Century" w:cs="Times New Roman"/>
          <w:sz w:val="24"/>
          <w:szCs w:val="24"/>
          <w:lang w:eastAsia="ru-RU"/>
        </w:rPr>
        <w:t>0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>.</w:t>
      </w:r>
      <w:r w:rsidR="00175913">
        <w:rPr>
          <w:rFonts w:ascii="Century" w:eastAsia="Times New Roman" w:hAnsi="Century" w:cs="Times New Roman"/>
          <w:sz w:val="24"/>
          <w:szCs w:val="24"/>
          <w:lang w:eastAsia="ru-RU"/>
        </w:rPr>
        <w:t>10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.2024 р. про надання дозволу на розроблення проекту землеустрою щодо відведення земельної ділянки в оренду </w:t>
      </w:r>
      <w:r w:rsidRPr="00C0524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яка розташована </w:t>
      </w:r>
      <w:r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 </w:t>
      </w:r>
      <w:proofErr w:type="spellStart"/>
      <w:r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r w:rsidR="00175913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 Павлика, 3, м. Городок</w:t>
      </w:r>
      <w:r w:rsidR="00175913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Львівського району Львівської області,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C05243">
        <w:rPr>
          <w:rFonts w:ascii="Century" w:eastAsia="Times New Roman" w:hAnsi="Century" w:cs="Arial"/>
          <w:sz w:val="24"/>
          <w:szCs w:val="24"/>
          <w:lang w:eastAsia="ru-RU"/>
        </w:rPr>
        <w:t>враховуючи позитивний висновок  постійної депутатської комісії з питань земельних ресурсів, АПК, містобудування, охорони довкілля, міська рада</w:t>
      </w:r>
    </w:p>
    <w:p w14:paraId="26D4A686" w14:textId="77777777" w:rsidR="0081447B" w:rsidRPr="00C05243" w:rsidRDefault="0081447B" w:rsidP="0081447B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C05243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C05243">
        <w:rPr>
          <w:rFonts w:ascii="Century" w:hAnsi="Century"/>
          <w:b/>
          <w:sz w:val="24"/>
          <w:szCs w:val="24"/>
          <w:lang w:eastAsia="ru-RU"/>
        </w:rPr>
        <w:t>:</w:t>
      </w:r>
    </w:p>
    <w:p w14:paraId="47053AB8" w14:textId="51F28EB5" w:rsidR="0081447B" w:rsidRPr="00E31C32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05243">
        <w:rPr>
          <w:rFonts w:ascii="Century" w:hAnsi="Century"/>
          <w:sz w:val="24"/>
          <w:szCs w:val="24"/>
          <w:lang w:eastAsia="ru-RU"/>
        </w:rPr>
        <w:t xml:space="preserve">1. </w:t>
      </w:r>
      <w:r w:rsidRPr="00E31C32">
        <w:rPr>
          <w:rFonts w:ascii="Century" w:hAnsi="Century"/>
          <w:sz w:val="24"/>
          <w:szCs w:val="24"/>
          <w:lang w:eastAsia="ru-RU"/>
        </w:rPr>
        <w:t xml:space="preserve">Надати дозвіл </w:t>
      </w:r>
      <w:r w:rsidR="00175913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«СОФСОЛ» 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(</w:t>
      </w:r>
      <w:r w:rsidR="003604C8">
        <w:rPr>
          <w:rFonts w:ascii="Century" w:eastAsia="Times New Roman" w:hAnsi="Century" w:cs="Times New Roman"/>
          <w:iCs/>
          <w:sz w:val="24"/>
          <w:szCs w:val="24"/>
          <w:lang w:eastAsia="ru-RU"/>
        </w:rPr>
        <w:t>ЄДРПОУ: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3604C8">
        <w:rPr>
          <w:rFonts w:ascii="Century" w:eastAsia="Times New Roman" w:hAnsi="Century" w:cs="Times New Roman"/>
          <w:iCs/>
          <w:sz w:val="24"/>
          <w:szCs w:val="24"/>
          <w:lang w:eastAsia="ru-RU"/>
        </w:rPr>
        <w:t>19172362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E31C32">
        <w:rPr>
          <w:rFonts w:ascii="Century" w:hAnsi="Century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з метою передачі її в оренду </w:t>
      </w:r>
      <w:r w:rsidRPr="00E31C3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E31C32">
        <w:rPr>
          <w:rFonts w:ascii="Century" w:hAnsi="Century"/>
          <w:sz w:val="24"/>
          <w:szCs w:val="24"/>
          <w:lang w:eastAsia="ru-RU"/>
        </w:rPr>
        <w:t>, орієнтовною площею 0,</w:t>
      </w:r>
      <w:r w:rsidR="003604C8">
        <w:rPr>
          <w:rFonts w:ascii="Century" w:hAnsi="Century"/>
          <w:sz w:val="24"/>
          <w:szCs w:val="24"/>
          <w:lang w:eastAsia="ru-RU"/>
        </w:rPr>
        <w:t xml:space="preserve">32 </w:t>
      </w:r>
      <w:r w:rsidRPr="00E31C32">
        <w:rPr>
          <w:rFonts w:ascii="Century" w:hAnsi="Century"/>
          <w:sz w:val="24"/>
          <w:szCs w:val="24"/>
          <w:lang w:eastAsia="ru-RU"/>
        </w:rPr>
        <w:t xml:space="preserve">га, 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за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r w:rsidR="003604C8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 Павлика, 3, м. Городок</w:t>
      </w:r>
      <w:r w:rsidR="003604C8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</w:t>
      </w:r>
      <w:r w:rsidRPr="00E31C32">
        <w:rPr>
          <w:rFonts w:ascii="Century" w:eastAsia="Times New Roman" w:hAnsi="Century" w:cs="Times New Roman"/>
          <w:sz w:val="24"/>
          <w:szCs w:val="24"/>
          <w:lang w:eastAsia="ru-RU"/>
        </w:rPr>
        <w:t>Львівського району Львівської області.</w:t>
      </w:r>
    </w:p>
    <w:p w14:paraId="2EAA8F18" w14:textId="0D2602CC" w:rsidR="0081447B" w:rsidRPr="00E31C32" w:rsidRDefault="0081447B" w:rsidP="0081447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31C32">
        <w:rPr>
          <w:rFonts w:ascii="Century" w:hAnsi="Century"/>
          <w:sz w:val="24"/>
          <w:szCs w:val="24"/>
        </w:rPr>
        <w:t xml:space="preserve">2. </w:t>
      </w:r>
      <w:r w:rsidR="003604C8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«СОФСОЛ» </w:t>
      </w:r>
      <w:r w:rsidR="003604C8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(</w:t>
      </w:r>
      <w:r w:rsidR="003604C8">
        <w:rPr>
          <w:rFonts w:ascii="Century" w:eastAsia="Times New Roman" w:hAnsi="Century" w:cs="Times New Roman"/>
          <w:iCs/>
          <w:sz w:val="24"/>
          <w:szCs w:val="24"/>
          <w:lang w:eastAsia="ru-RU"/>
        </w:rPr>
        <w:t>ЄДРПОУ:</w:t>
      </w:r>
      <w:r w:rsidR="003604C8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3604C8">
        <w:rPr>
          <w:rFonts w:ascii="Century" w:eastAsia="Times New Roman" w:hAnsi="Century" w:cs="Times New Roman"/>
          <w:iCs/>
          <w:sz w:val="24"/>
          <w:szCs w:val="24"/>
          <w:lang w:eastAsia="ru-RU"/>
        </w:rPr>
        <w:t>19172362</w:t>
      </w:r>
      <w:r w:rsidR="003604C8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E31C32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розробленням проекту землеустрою щодо відведення земельної ділянки з метою передачі її в оренду </w:t>
      </w:r>
      <w:r w:rsidRPr="00E31C3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E31C32">
        <w:rPr>
          <w:rFonts w:ascii="Century" w:hAnsi="Century"/>
          <w:sz w:val="24"/>
          <w:szCs w:val="24"/>
          <w:lang w:eastAsia="ru-RU"/>
        </w:rPr>
        <w:t>, орієнтовною площею 0,</w:t>
      </w:r>
      <w:r w:rsidR="003604C8">
        <w:rPr>
          <w:rFonts w:ascii="Century" w:hAnsi="Century"/>
          <w:sz w:val="24"/>
          <w:szCs w:val="24"/>
          <w:lang w:eastAsia="ru-RU"/>
        </w:rPr>
        <w:t>032</w:t>
      </w:r>
      <w:r w:rsidRPr="00E31C32">
        <w:rPr>
          <w:rFonts w:ascii="Century" w:hAnsi="Century"/>
          <w:sz w:val="24"/>
          <w:szCs w:val="24"/>
          <w:lang w:eastAsia="ru-RU"/>
        </w:rPr>
        <w:t xml:space="preserve"> га, 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за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r w:rsidR="003604C8" w:rsidRPr="0017591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 Павлика, 3, м. Городок</w:t>
      </w:r>
      <w:r w:rsidR="003604C8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</w:t>
      </w:r>
      <w:r w:rsidRPr="00E31C32">
        <w:rPr>
          <w:rFonts w:ascii="Century" w:eastAsia="Times New Roman" w:hAnsi="Century" w:cs="Times New Roman"/>
          <w:sz w:val="24"/>
          <w:szCs w:val="24"/>
          <w:lang w:eastAsia="ru-RU"/>
        </w:rPr>
        <w:t>Львівського району Львівської області.</w:t>
      </w:r>
    </w:p>
    <w:p w14:paraId="604054EC" w14:textId="77777777" w:rsidR="0081447B" w:rsidRPr="00E31C32" w:rsidRDefault="0081447B" w:rsidP="0081447B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E31C32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1F06CD55" w14:textId="77777777" w:rsidR="0081447B" w:rsidRDefault="0081447B" w:rsidP="0081447B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E31C32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300096C" w14:textId="77777777" w:rsidR="0081447B" w:rsidRPr="00E31C32" w:rsidRDefault="0081447B" w:rsidP="0081447B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13766262" w14:textId="77777777" w:rsidR="0081447B" w:rsidRPr="00830E92" w:rsidRDefault="0081447B" w:rsidP="0081447B">
      <w:pPr>
        <w:spacing w:line="240" w:lineRule="auto"/>
        <w:jc w:val="both"/>
        <w:rPr>
          <w:sz w:val="24"/>
          <w:szCs w:val="24"/>
        </w:rPr>
      </w:pPr>
      <w:r w:rsidRPr="00830E9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</w:t>
      </w:r>
      <w:r w:rsidRPr="00830E92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p w14:paraId="45D6C38C" w14:textId="77777777" w:rsidR="006A063F" w:rsidRDefault="006A063F"/>
    <w:sectPr w:rsidR="006A063F" w:rsidSect="00E31C3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99"/>
    <w:rsid w:val="00175913"/>
    <w:rsid w:val="00175B99"/>
    <w:rsid w:val="003604C8"/>
    <w:rsid w:val="006A063F"/>
    <w:rsid w:val="0081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80EB"/>
  <w15:chartTrackingRefBased/>
  <w15:docId w15:val="{D1C051AF-B23F-4248-B13C-4296B0F4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47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4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2024-10-14T08:10:00Z</dcterms:created>
  <dcterms:modified xsi:type="dcterms:W3CDTF">2024-10-14T08:37:00Z</dcterms:modified>
</cp:coreProperties>
</file>