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3366895" wp14:editId="6956FDAF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CC5753">
        <w:rPr>
          <w:rFonts w:ascii="Century" w:hAnsi="Century"/>
          <w:sz w:val="28"/>
          <w:szCs w:val="32"/>
        </w:rPr>
        <w:t>УКРАЇНА</w:t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CC5753">
        <w:rPr>
          <w:rFonts w:ascii="Century" w:hAnsi="Century"/>
          <w:b/>
          <w:sz w:val="28"/>
        </w:rPr>
        <w:t>ГОРОДОЦЬКА МІСЬКА РАДА</w:t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CC5753">
        <w:rPr>
          <w:rFonts w:ascii="Century" w:hAnsi="Century"/>
          <w:sz w:val="28"/>
        </w:rPr>
        <w:t>ЛЬВІВСЬКОЇ ОБЛАСТІ</w:t>
      </w:r>
    </w:p>
    <w:p w:rsidR="006E555E" w:rsidRPr="00CC5753" w:rsidRDefault="00CC5753" w:rsidP="00CC575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CC5753">
        <w:rPr>
          <w:rFonts w:ascii="Century" w:hAnsi="Century"/>
          <w:b/>
          <w:caps/>
          <w:szCs w:val="28"/>
          <w:lang w:val="uk-UA"/>
        </w:rPr>
        <w:t>55</w:t>
      </w:r>
      <w:r w:rsidR="006E555E" w:rsidRPr="00CC5753">
        <w:rPr>
          <w:rFonts w:ascii="Century" w:hAnsi="Century"/>
          <w:b/>
          <w:caps/>
          <w:szCs w:val="28"/>
          <w:lang w:val="uk-UA"/>
        </w:rPr>
        <w:t xml:space="preserve"> </w:t>
      </w:r>
      <w:r w:rsidR="006E555E" w:rsidRPr="00CC5753">
        <w:rPr>
          <w:rFonts w:ascii="Century" w:hAnsi="Century"/>
          <w:b/>
          <w:caps/>
          <w:szCs w:val="28"/>
        </w:rPr>
        <w:t>сесія восьмого скликання</w:t>
      </w:r>
    </w:p>
    <w:p w:rsidR="006E555E" w:rsidRDefault="006E555E" w:rsidP="00CC5753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CC5753">
        <w:rPr>
          <w:rFonts w:ascii="Century" w:hAnsi="Century"/>
          <w:b/>
          <w:sz w:val="32"/>
          <w:szCs w:val="36"/>
        </w:rPr>
        <w:t>РІШЕННЯ</w:t>
      </w:r>
      <w:r w:rsidRPr="00CC5753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CC5753">
        <w:rPr>
          <w:rFonts w:ascii="Century" w:hAnsi="Century"/>
          <w:b/>
          <w:sz w:val="32"/>
          <w:szCs w:val="36"/>
        </w:rPr>
        <w:t>№</w:t>
      </w:r>
    </w:p>
    <w:p w:rsidR="00CC5753" w:rsidRPr="00CC5753" w:rsidRDefault="00CC5753" w:rsidP="00CC5753">
      <w:pPr>
        <w:spacing w:line="276" w:lineRule="auto"/>
        <w:jc w:val="center"/>
        <w:rPr>
          <w:rFonts w:ascii="Century" w:hAnsi="Century"/>
          <w:b/>
          <w:color w:val="FF0000"/>
          <w:lang w:val="uk-UA"/>
        </w:rPr>
      </w:pPr>
    </w:p>
    <w:p w:rsidR="006E555E" w:rsidRPr="00CC5753" w:rsidRDefault="00CC5753" w:rsidP="00CC5753">
      <w:pPr>
        <w:spacing w:line="276" w:lineRule="auto"/>
        <w:rPr>
          <w:rFonts w:ascii="Century" w:hAnsi="Century"/>
        </w:rPr>
      </w:pPr>
      <w:r w:rsidRPr="00CC5753">
        <w:rPr>
          <w:rFonts w:ascii="Century" w:hAnsi="Century"/>
          <w:noProof/>
          <w:lang w:val="uk-UA"/>
        </w:rPr>
        <w:t>21</w:t>
      </w:r>
      <w:r w:rsidR="00F521DE" w:rsidRPr="00CC5753">
        <w:rPr>
          <w:rFonts w:ascii="Century" w:hAnsi="Century"/>
          <w:noProof/>
          <w:lang w:val="uk-UA"/>
        </w:rPr>
        <w:t xml:space="preserve"> </w:t>
      </w:r>
      <w:r w:rsidRPr="00CC5753">
        <w:rPr>
          <w:rFonts w:ascii="Century" w:hAnsi="Century"/>
          <w:noProof/>
          <w:lang w:val="uk-UA"/>
        </w:rPr>
        <w:t>листопада</w:t>
      </w:r>
      <w:r w:rsidR="006E555E" w:rsidRPr="00CC5753">
        <w:rPr>
          <w:rFonts w:ascii="Century" w:hAnsi="Century"/>
          <w:noProof/>
          <w:lang w:val="uk-UA"/>
        </w:rPr>
        <w:t xml:space="preserve"> </w:t>
      </w:r>
      <w:r w:rsidR="006E555E" w:rsidRPr="00CC5753">
        <w:rPr>
          <w:rFonts w:ascii="Century" w:hAnsi="Century"/>
          <w:noProof/>
        </w:rPr>
        <w:t>202</w:t>
      </w:r>
      <w:r w:rsidRPr="00CC5753">
        <w:rPr>
          <w:rFonts w:ascii="Century" w:hAnsi="Century"/>
          <w:noProof/>
          <w:lang w:val="uk-UA"/>
        </w:rPr>
        <w:t>4</w:t>
      </w:r>
      <w:r w:rsidR="006E555E" w:rsidRPr="00CC5753">
        <w:rPr>
          <w:rFonts w:ascii="Century" w:hAnsi="Century"/>
          <w:noProof/>
        </w:rPr>
        <w:t xml:space="preserve"> рок</w:t>
      </w:r>
      <w:r w:rsidRPr="00CC5753">
        <w:rPr>
          <w:rFonts w:ascii="Century" w:hAnsi="Century"/>
          <w:noProof/>
          <w:lang w:val="uk-UA"/>
        </w:rPr>
        <w:t>у</w:t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uk-UA"/>
        </w:rPr>
        <w:t xml:space="preserve">            </w:t>
      </w:r>
      <w:r w:rsidR="006E555E" w:rsidRPr="00CC5753">
        <w:rPr>
          <w:rFonts w:ascii="Century" w:hAnsi="Century"/>
          <w:lang w:val="uk-UA"/>
        </w:rPr>
        <w:t xml:space="preserve">   </w:t>
      </w:r>
      <w:r>
        <w:rPr>
          <w:rFonts w:ascii="Century" w:hAnsi="Century"/>
          <w:lang w:val="uk-UA"/>
        </w:rPr>
        <w:t xml:space="preserve">   </w:t>
      </w:r>
      <w:r w:rsidR="006E555E" w:rsidRPr="00CC5753">
        <w:rPr>
          <w:rFonts w:ascii="Century" w:hAnsi="Century"/>
        </w:rPr>
        <w:t>м. Городок</w:t>
      </w:r>
    </w:p>
    <w:p w:rsidR="006E555E" w:rsidRPr="00CC5753" w:rsidRDefault="006E555E" w:rsidP="00CC5753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2211736"/>
      <w:bookmarkStart w:id="1" w:name="_GoBack"/>
      <w:r w:rsidRPr="00CC5753">
        <w:rPr>
          <w:rFonts w:ascii="Century" w:hAnsi="Century"/>
          <w:b/>
          <w:lang w:val="uk-UA"/>
        </w:rPr>
        <w:t xml:space="preserve">Про надання </w:t>
      </w:r>
      <w:r w:rsidR="00CC5753" w:rsidRPr="00CC5753">
        <w:rPr>
          <w:rFonts w:ascii="Century" w:hAnsi="Century"/>
          <w:b/>
          <w:lang w:val="uk-UA"/>
        </w:rPr>
        <w:t xml:space="preserve">дозволу Городоцькій міській раді </w:t>
      </w:r>
      <w:r w:rsidRPr="00CC5753">
        <w:rPr>
          <w:rFonts w:ascii="Century" w:hAnsi="Century"/>
          <w:b/>
          <w:lang w:val="uk-UA"/>
        </w:rPr>
        <w:t>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</w:t>
      </w:r>
    </w:p>
    <w:bookmarkEnd w:id="0"/>
    <w:bookmarkEnd w:id="1"/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b/>
          <w:lang w:val="uk-UA"/>
        </w:rPr>
      </w:pPr>
      <w:r w:rsidRPr="00CC5753">
        <w:rPr>
          <w:rFonts w:ascii="Century" w:hAnsi="Century"/>
          <w:lang w:val="uk-UA"/>
        </w:rPr>
        <w:t xml:space="preserve">        Розглянувши клопотання директора ТзОВ «</w:t>
      </w:r>
      <w:r w:rsidR="00CC5753" w:rsidRPr="00CC5753">
        <w:rPr>
          <w:rFonts w:ascii="Century" w:hAnsi="Century"/>
          <w:lang w:val="uk-UA"/>
        </w:rPr>
        <w:t>ВЕСТАГРОЗЕМ</w:t>
      </w:r>
      <w:r w:rsidRPr="00CC5753">
        <w:rPr>
          <w:rFonts w:ascii="Century" w:hAnsi="Century"/>
          <w:lang w:val="uk-UA"/>
        </w:rPr>
        <w:t xml:space="preserve">», </w:t>
      </w:r>
      <w:r w:rsidR="00CC5753" w:rsidRPr="00CC5753">
        <w:rPr>
          <w:rFonts w:ascii="Century" w:hAnsi="Century"/>
          <w:lang w:val="uk-UA"/>
        </w:rPr>
        <w:t>Варяниця Н.О.</w:t>
      </w:r>
      <w:r w:rsidRPr="00CC5753">
        <w:rPr>
          <w:rFonts w:ascii="Century" w:hAnsi="Century"/>
          <w:lang w:val="uk-UA"/>
        </w:rPr>
        <w:t>, про надання дозволу на розробку технічної документації із землеустрою щодо інвентаризації земель сільськогосподарського призначення</w:t>
      </w:r>
      <w:r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на території Добрянського старостинського округу Городоцької міської ради, керуючись ст. 26 Закону України „Про місцеве самоврядування в Україні”, ст.ст. 12, </w:t>
      </w:r>
      <w:r w:rsidRPr="00CC5753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57 Закону України «Про землеустрій»</w:t>
      </w:r>
      <w:r w:rsidRPr="00CC5753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C5753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C5753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C5753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міська рада, - 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b/>
          <w:lang w:val="uk-UA"/>
        </w:rPr>
        <w:t>В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И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Р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І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Ш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И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Л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А:</w:t>
      </w:r>
    </w:p>
    <w:p w:rsidR="006E555E" w:rsidRPr="00CC5753" w:rsidRDefault="006E555E" w:rsidP="00CC5753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CC5753">
        <w:rPr>
          <w:sz w:val="24"/>
        </w:rPr>
        <w:t xml:space="preserve">1. </w:t>
      </w:r>
      <w:proofErr w:type="spellStart"/>
      <w:r w:rsidRPr="00CC5753">
        <w:rPr>
          <w:sz w:val="24"/>
        </w:rPr>
        <w:t>Надати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дозвіл</w:t>
      </w:r>
      <w:proofErr w:type="spellEnd"/>
      <w:r w:rsidRPr="00CC5753">
        <w:rPr>
          <w:sz w:val="24"/>
          <w:lang w:val="en-US"/>
        </w:rPr>
        <w:t xml:space="preserve"> </w:t>
      </w:r>
      <w:r w:rsidR="00CC5753" w:rsidRPr="00CC5753">
        <w:rPr>
          <w:sz w:val="24"/>
          <w:lang w:val="uk-UA"/>
        </w:rPr>
        <w:t xml:space="preserve">Городоцькій міській раді </w:t>
      </w:r>
      <w:r w:rsidRPr="00CC5753">
        <w:rPr>
          <w:sz w:val="24"/>
        </w:rPr>
        <w:t xml:space="preserve">на </w:t>
      </w:r>
      <w:proofErr w:type="spellStart"/>
      <w:r w:rsidRPr="00CC5753">
        <w:rPr>
          <w:sz w:val="24"/>
        </w:rPr>
        <w:t>розроблення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технічної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документації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із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землеустрою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щодо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інвентаризації</w:t>
      </w:r>
      <w:proofErr w:type="spellEnd"/>
      <w:r w:rsidRPr="00CC5753">
        <w:rPr>
          <w:sz w:val="24"/>
        </w:rPr>
        <w:t xml:space="preserve"> земель </w:t>
      </w:r>
      <w:proofErr w:type="spellStart"/>
      <w:r w:rsidRPr="00CC5753">
        <w:rPr>
          <w:sz w:val="24"/>
        </w:rPr>
        <w:t>сільськогосподарського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призначення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орієнтовною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площею</w:t>
      </w:r>
      <w:proofErr w:type="spellEnd"/>
      <w:r w:rsidRPr="00CC5753">
        <w:rPr>
          <w:sz w:val="24"/>
        </w:rPr>
        <w:t xml:space="preserve"> </w:t>
      </w:r>
      <w:r w:rsidR="00CC5753" w:rsidRPr="00CC5753">
        <w:rPr>
          <w:sz w:val="24"/>
          <w:lang w:val="uk-UA"/>
        </w:rPr>
        <w:t>24</w:t>
      </w:r>
      <w:r w:rsidRPr="00CC5753">
        <w:rPr>
          <w:sz w:val="24"/>
          <w:lang w:val="uk-UA"/>
        </w:rPr>
        <w:t>,0000 га</w:t>
      </w:r>
      <w:r w:rsidRPr="00CC5753">
        <w:rPr>
          <w:sz w:val="24"/>
        </w:rPr>
        <w:t xml:space="preserve"> на </w:t>
      </w:r>
      <w:proofErr w:type="spellStart"/>
      <w:r w:rsidRPr="00CC5753">
        <w:rPr>
          <w:sz w:val="24"/>
        </w:rPr>
        <w:t>території</w:t>
      </w:r>
      <w:proofErr w:type="spellEnd"/>
      <w:r w:rsidRPr="00CC5753">
        <w:rPr>
          <w:sz w:val="24"/>
        </w:rPr>
        <w:t xml:space="preserve"> </w:t>
      </w:r>
      <w:r w:rsidRPr="00CC5753">
        <w:rPr>
          <w:sz w:val="24"/>
          <w:lang w:val="uk-UA"/>
        </w:rPr>
        <w:t>Добрянського</w:t>
      </w:r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старостинського</w:t>
      </w:r>
      <w:proofErr w:type="spellEnd"/>
      <w:r w:rsidRPr="00CC5753">
        <w:rPr>
          <w:sz w:val="24"/>
        </w:rPr>
        <w:t xml:space="preserve"> округу </w:t>
      </w:r>
      <w:proofErr w:type="spellStart"/>
      <w:r w:rsidRPr="00CC5753">
        <w:rPr>
          <w:sz w:val="24"/>
        </w:rPr>
        <w:t>Городоцької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міської</w:t>
      </w:r>
      <w:proofErr w:type="spellEnd"/>
      <w:r w:rsidRPr="00CC5753">
        <w:rPr>
          <w:sz w:val="24"/>
        </w:rPr>
        <w:t xml:space="preserve"> ради </w:t>
      </w:r>
      <w:proofErr w:type="spellStart"/>
      <w:r w:rsidRPr="00CC5753">
        <w:rPr>
          <w:sz w:val="24"/>
        </w:rPr>
        <w:t>Львівського</w:t>
      </w:r>
      <w:proofErr w:type="spellEnd"/>
      <w:r w:rsidRPr="00CC5753">
        <w:rPr>
          <w:sz w:val="24"/>
        </w:rPr>
        <w:t xml:space="preserve"> району </w:t>
      </w:r>
      <w:proofErr w:type="spellStart"/>
      <w:r w:rsidRPr="00CC5753">
        <w:rPr>
          <w:sz w:val="24"/>
        </w:rPr>
        <w:t>Львівської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області</w:t>
      </w:r>
      <w:proofErr w:type="spellEnd"/>
      <w:r w:rsidRPr="00CC5753">
        <w:rPr>
          <w:sz w:val="24"/>
        </w:rPr>
        <w:t>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 xml:space="preserve">2. </w:t>
      </w:r>
      <w:r w:rsidR="00CC5753" w:rsidRPr="00CC5753">
        <w:rPr>
          <w:rFonts w:ascii="Century" w:hAnsi="Century"/>
          <w:lang w:val="uk-UA"/>
        </w:rPr>
        <w:t>Городоцькій міській раді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C5753">
        <w:rPr>
          <w:rFonts w:ascii="Century" w:hAnsi="Century"/>
        </w:rPr>
        <w:t>технічної</w:t>
      </w:r>
      <w:proofErr w:type="spellEnd"/>
      <w:r w:rsidRPr="00CC5753">
        <w:rPr>
          <w:rFonts w:ascii="Century" w:hAnsi="Century"/>
        </w:rPr>
        <w:t xml:space="preserve"> </w:t>
      </w:r>
      <w:proofErr w:type="spellStart"/>
      <w:r w:rsidRPr="00CC5753">
        <w:rPr>
          <w:rFonts w:ascii="Century" w:hAnsi="Century"/>
        </w:rPr>
        <w:t>документації</w:t>
      </w:r>
      <w:proofErr w:type="spellEnd"/>
      <w:r w:rsidRPr="00CC5753">
        <w:rPr>
          <w:rFonts w:ascii="Century" w:hAnsi="Century"/>
          <w:lang w:val="uk-UA"/>
        </w:rPr>
        <w:t>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інвентаризації земель здійснити за рахунок коштів не заборонених законодавством.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CC5753">
        <w:rPr>
          <w:rFonts w:ascii="Century" w:hAnsi="Century"/>
        </w:rPr>
        <w:t xml:space="preserve">  </w:t>
      </w:r>
    </w:p>
    <w:p w:rsidR="006E555E" w:rsidRPr="00CC5753" w:rsidRDefault="006E555E" w:rsidP="00CC5753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CC5753" w:rsidRDefault="006E555E" w:rsidP="00CC5753">
      <w:pPr>
        <w:spacing w:line="276" w:lineRule="auto"/>
        <w:jc w:val="both"/>
        <w:rPr>
          <w:rFonts w:ascii="Century" w:hAnsi="Century"/>
        </w:rPr>
      </w:pPr>
      <w:r w:rsidRPr="00CC5753">
        <w:rPr>
          <w:rFonts w:ascii="Century" w:hAnsi="Century"/>
          <w:b/>
          <w:lang w:val="uk-UA"/>
        </w:rPr>
        <w:t xml:space="preserve">Міський голова </w:t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  <w:t xml:space="preserve">                                  </w:t>
      </w:r>
      <w:r w:rsidR="00CC5753">
        <w:rPr>
          <w:rFonts w:ascii="Century" w:hAnsi="Century"/>
          <w:b/>
          <w:lang w:val="uk-UA"/>
        </w:rPr>
        <w:t xml:space="preserve">       </w:t>
      </w:r>
      <w:r w:rsidRPr="00CC5753">
        <w:rPr>
          <w:rFonts w:ascii="Century" w:hAnsi="Century"/>
          <w:b/>
          <w:lang w:val="uk-UA"/>
        </w:rPr>
        <w:t>Володимир РЕМЕНЯК</w:t>
      </w:r>
    </w:p>
    <w:sectPr w:rsidR="00C32D83" w:rsidRPr="00CC5753" w:rsidSect="00CC575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118"/>
    <w:rsid w:val="00275FA5"/>
    <w:rsid w:val="00684F07"/>
    <w:rsid w:val="006E555E"/>
    <w:rsid w:val="008C54E6"/>
    <w:rsid w:val="009B487E"/>
    <w:rsid w:val="00BB5C3E"/>
    <w:rsid w:val="00C32D83"/>
    <w:rsid w:val="00CC5753"/>
    <w:rsid w:val="00E940B0"/>
    <w:rsid w:val="00EA1118"/>
    <w:rsid w:val="00F5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B99A"/>
  <w15:chartTrackingRefBased/>
  <w15:docId w15:val="{9124A059-B046-498C-9870-31FB16C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6E555E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2023-01-17T07:54:00Z</dcterms:created>
  <dcterms:modified xsi:type="dcterms:W3CDTF">2024-11-11T12:12:00Z</dcterms:modified>
</cp:coreProperties>
</file>