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A718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A718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A7188">
        <w:rPr>
          <w:rFonts w:ascii="Century" w:hAnsi="Century"/>
          <w:b/>
          <w:sz w:val="24"/>
          <w:szCs w:val="24"/>
        </w:rPr>
        <w:t>Колібеку Володимиру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A718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A7188">
        <w:rPr>
          <w:rFonts w:ascii="Century" w:hAnsi="Century"/>
          <w:b/>
          <w:sz w:val="24"/>
          <w:szCs w:val="24"/>
        </w:rPr>
        <w:t>вул. Бандери с.,13,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A7188">
        <w:rPr>
          <w:rFonts w:ascii="Century" w:hAnsi="Century"/>
          <w:sz w:val="24"/>
          <w:szCs w:val="24"/>
        </w:rPr>
        <w:t>Колібеку Володимиру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A718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A7188">
        <w:rPr>
          <w:rFonts w:ascii="Century" w:hAnsi="Century"/>
          <w:sz w:val="24"/>
          <w:szCs w:val="24"/>
        </w:rPr>
        <w:t>вул. Бандери с.,13,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A7188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A7188">
        <w:rPr>
          <w:rFonts w:ascii="Century" w:hAnsi="Century"/>
          <w:bCs/>
          <w:sz w:val="24"/>
          <w:szCs w:val="24"/>
        </w:rPr>
        <w:t>Колібеку Володимиру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A7188">
        <w:rPr>
          <w:rFonts w:ascii="Century" w:hAnsi="Century"/>
          <w:bCs/>
          <w:sz w:val="24"/>
          <w:szCs w:val="24"/>
        </w:rPr>
        <w:t>0,0613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A7188">
        <w:rPr>
          <w:rFonts w:ascii="Century" w:hAnsi="Century"/>
          <w:bCs/>
          <w:sz w:val="24"/>
          <w:szCs w:val="24"/>
        </w:rPr>
        <w:t>4620910100:29:010:0232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A718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A7188">
        <w:rPr>
          <w:rFonts w:ascii="Century" w:hAnsi="Century"/>
          <w:bCs/>
          <w:sz w:val="24"/>
          <w:szCs w:val="24"/>
        </w:rPr>
        <w:t>вул. Бандери с.,13,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A7188">
        <w:rPr>
          <w:rFonts w:ascii="Century" w:hAnsi="Century"/>
          <w:bCs/>
          <w:sz w:val="24"/>
          <w:szCs w:val="24"/>
        </w:rPr>
        <w:t>Колібеку Володимиру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A7188">
        <w:rPr>
          <w:rFonts w:ascii="Century" w:hAnsi="Century"/>
          <w:bCs/>
          <w:sz w:val="24"/>
          <w:szCs w:val="24"/>
        </w:rPr>
        <w:t>0,0613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A7188">
        <w:rPr>
          <w:rFonts w:ascii="Century" w:hAnsi="Century"/>
          <w:bCs/>
          <w:sz w:val="24"/>
          <w:szCs w:val="24"/>
        </w:rPr>
        <w:t>4620910100:29:010:0232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A718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A7188">
        <w:rPr>
          <w:rFonts w:ascii="Century" w:hAnsi="Century"/>
          <w:bCs/>
          <w:sz w:val="24"/>
          <w:szCs w:val="24"/>
        </w:rPr>
        <w:t>вул. Бандери с.,13,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A7188">
        <w:rPr>
          <w:rFonts w:ascii="Century" w:hAnsi="Century"/>
          <w:bCs/>
          <w:sz w:val="24"/>
          <w:szCs w:val="24"/>
        </w:rPr>
        <w:t>Колібеку Володимиру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188" w:rsidRDefault="00EA7188" w:rsidP="00381483">
      <w:pPr>
        <w:spacing w:after="0" w:line="240" w:lineRule="auto"/>
      </w:pPr>
      <w:r>
        <w:separator/>
      </w:r>
    </w:p>
  </w:endnote>
  <w:endnote w:type="continuationSeparator" w:id="0">
    <w:p w:rsidR="00EA7188" w:rsidRDefault="00EA71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188" w:rsidRDefault="00EA7188" w:rsidP="00381483">
      <w:pPr>
        <w:spacing w:after="0" w:line="240" w:lineRule="auto"/>
      </w:pPr>
      <w:r>
        <w:separator/>
      </w:r>
    </w:p>
  </w:footnote>
  <w:footnote w:type="continuationSeparator" w:id="0">
    <w:p w:rsidR="00EA7188" w:rsidRDefault="00EA71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A7188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