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E76B6D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9E22F3" w:rsidRDefault="00E76B6D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76B6D">
        <w:rPr>
          <w:rFonts w:ascii="Century" w:hAnsi="Century"/>
          <w:b/>
          <w:bCs/>
          <w:sz w:val="24"/>
          <w:szCs w:val="24"/>
        </w:rPr>
        <w:t>Греділь Мар’яні Степанівні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E76B6D">
        <w:rPr>
          <w:rFonts w:ascii="Century" w:hAnsi="Century"/>
          <w:b/>
          <w:bCs/>
          <w:sz w:val="24"/>
          <w:szCs w:val="24"/>
        </w:rPr>
        <w:t>Греділь Лілії Степанівні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E76B6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E76B6D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r w:rsidR="00E76B6D">
        <w:rPr>
          <w:rFonts w:ascii="Century" w:hAnsi="Century"/>
          <w:sz w:val="24"/>
          <w:szCs w:val="24"/>
        </w:rPr>
        <w:t>Греділь Мар’яні Степанівні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E76B6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E76B6D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76B6D">
        <w:rPr>
          <w:rFonts w:ascii="Century" w:hAnsi="Century"/>
          <w:sz w:val="24"/>
          <w:szCs w:val="24"/>
        </w:rPr>
        <w:t>ФОП Кульчицький Б.В.</w:t>
      </w:r>
      <w:r w:rsidR="00F74D57" w:rsidRPr="009E22F3">
        <w:rPr>
          <w:rFonts w:ascii="Century" w:hAnsi="Century"/>
          <w:sz w:val="24"/>
          <w:szCs w:val="24"/>
        </w:rPr>
        <w:t>, керуючись ст.ст.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76B6D">
        <w:rPr>
          <w:rFonts w:ascii="Century" w:hAnsi="Century"/>
          <w:bCs/>
          <w:sz w:val="24"/>
          <w:szCs w:val="24"/>
        </w:rPr>
        <w:t>Греділь Мар’яні Степанівні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 частки) та </w:t>
      </w:r>
      <w:r w:rsidR="00E76B6D">
        <w:rPr>
          <w:rFonts w:ascii="Century" w:hAnsi="Century"/>
          <w:bCs/>
          <w:sz w:val="24"/>
          <w:szCs w:val="24"/>
        </w:rPr>
        <w:t>Греділь Лілії Степанівні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E76B6D">
        <w:rPr>
          <w:rFonts w:ascii="Century" w:hAnsi="Century"/>
          <w:bCs/>
          <w:sz w:val="24"/>
          <w:szCs w:val="24"/>
        </w:rPr>
        <w:t>1,2365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76B6D">
        <w:rPr>
          <w:rFonts w:ascii="Century" w:hAnsi="Century"/>
          <w:bCs/>
          <w:sz w:val="24"/>
          <w:szCs w:val="24"/>
        </w:rPr>
        <w:t>4620988000:14:000:0141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76B6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E76B6D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r w:rsidR="00E76B6D">
        <w:rPr>
          <w:rFonts w:ascii="Century" w:hAnsi="Century"/>
          <w:bCs/>
          <w:sz w:val="24"/>
          <w:szCs w:val="24"/>
        </w:rPr>
        <w:t>Греділь Мар’яні Степанівні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 частки) та </w:t>
      </w:r>
      <w:r w:rsidR="00E76B6D">
        <w:rPr>
          <w:rFonts w:ascii="Century" w:hAnsi="Century"/>
          <w:bCs/>
          <w:sz w:val="24"/>
          <w:szCs w:val="24"/>
        </w:rPr>
        <w:t>Греділь Лілії Степанівні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E76B6D">
        <w:rPr>
          <w:rFonts w:ascii="Century" w:hAnsi="Century"/>
          <w:bCs/>
          <w:sz w:val="24"/>
          <w:szCs w:val="24"/>
        </w:rPr>
        <w:t>1,2365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76B6D">
        <w:rPr>
          <w:rFonts w:ascii="Century" w:hAnsi="Century"/>
          <w:bCs/>
          <w:sz w:val="24"/>
          <w:szCs w:val="24"/>
        </w:rPr>
        <w:t>4620988000:14:000:0141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76B6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E76B6D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r w:rsidR="00E76B6D">
        <w:rPr>
          <w:rFonts w:ascii="Century" w:hAnsi="Century"/>
          <w:bCs/>
          <w:sz w:val="24"/>
          <w:szCs w:val="24"/>
        </w:rPr>
        <w:t>Греділь Мар’яні Степанівні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E76B6D">
        <w:rPr>
          <w:rFonts w:ascii="Century" w:hAnsi="Century"/>
          <w:bCs/>
          <w:sz w:val="24"/>
          <w:szCs w:val="24"/>
        </w:rPr>
        <w:t>Греділь Лілії Степанівні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B6D" w:rsidRDefault="00E76B6D" w:rsidP="00381483">
      <w:pPr>
        <w:spacing w:after="0" w:line="240" w:lineRule="auto"/>
      </w:pPr>
      <w:r>
        <w:separator/>
      </w:r>
    </w:p>
  </w:endnote>
  <w:endnote w:type="continuationSeparator" w:id="0">
    <w:p w:rsidR="00E76B6D" w:rsidRDefault="00E76B6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B6D" w:rsidRDefault="00E76B6D" w:rsidP="00381483">
      <w:pPr>
        <w:spacing w:after="0" w:line="240" w:lineRule="auto"/>
      </w:pPr>
      <w:r>
        <w:separator/>
      </w:r>
    </w:p>
  </w:footnote>
  <w:footnote w:type="continuationSeparator" w:id="0">
    <w:p w:rsidR="00E76B6D" w:rsidRDefault="00E76B6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E4452"/>
    <w:rsid w:val="001F0744"/>
    <w:rsid w:val="002E2EED"/>
    <w:rsid w:val="00331B72"/>
    <w:rsid w:val="00381483"/>
    <w:rsid w:val="003D657C"/>
    <w:rsid w:val="004B7EEF"/>
    <w:rsid w:val="0050365F"/>
    <w:rsid w:val="00543DAD"/>
    <w:rsid w:val="0055018D"/>
    <w:rsid w:val="005841AF"/>
    <w:rsid w:val="00704E8B"/>
    <w:rsid w:val="007115D1"/>
    <w:rsid w:val="00756D38"/>
    <w:rsid w:val="00786371"/>
    <w:rsid w:val="007933E7"/>
    <w:rsid w:val="007F11DB"/>
    <w:rsid w:val="00831064"/>
    <w:rsid w:val="00833832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C1632"/>
    <w:rsid w:val="00CC6D4C"/>
    <w:rsid w:val="00CE60C3"/>
    <w:rsid w:val="00E51570"/>
    <w:rsid w:val="00E5194A"/>
    <w:rsid w:val="00E567AA"/>
    <w:rsid w:val="00E70450"/>
    <w:rsid w:val="00E76B6D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