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center"/>
        <w:rPr>
          <w:rFonts w:ascii="Calibri" w:hAnsi="Calibri"/>
          <w:sz w:val="32"/>
          <w:szCs w:val="32"/>
          <w:spacing w:val="20"/>
        </w:rPr>
      </w:pPr>
      <w:r>
        <w:rPr>
          <w:rFonts w:ascii="Calibri" w:hAnsi="Calibri"/>
          <w:b w:val="1"/>
          <w:bCs w:val="1"/>
          <w:sz w:val="32"/>
          <w:szCs w:val="32"/>
          <w:spacing w:val="20"/>
        </w:rPr>
        <w:t>ПРОПОЗИЦІЯ</w:t>
      </w:r>
    </w:p>
    <w:p>
      <w:pPr>
        <w:spacing w:lineRule="auto" w:line="240" w:after="0" w:beforeAutospacing="0" w:afterAutospacing="0"/>
        <w:ind w:firstLine="567"/>
        <w:jc w:val="center"/>
        <w:rPr>
          <w:rFonts w:ascii="Calibri" w:hAnsi="Calibri"/>
          <w:b w:val="1"/>
          <w:bCs w:val="1"/>
          <w:color w:val="222222"/>
          <w:sz w:val="32"/>
          <w:szCs w:val="32"/>
          <w:shd w:val="clear" w:color="auto" w:fill="FFFFFF"/>
        </w:rPr>
      </w:pPr>
      <w:r>
        <w:rPr>
          <w:rFonts w:ascii="Calibri" w:hAnsi="Calibri"/>
          <w:b w:val="1"/>
          <w:bCs w:val="1"/>
          <w:color w:val="222222"/>
          <w:sz w:val="32"/>
          <w:szCs w:val="32"/>
          <w:shd w:val="clear" w:color="auto" w:fill="FFFFFF"/>
        </w:rPr>
        <w:t>щодо укладення договорів про встановлення земельних сервітутів з НЕК «Укренерго»</w:t>
      </w:r>
    </w:p>
    <w:p>
      <w:pPr>
        <w:spacing w:lineRule="auto" w:line="240" w:after="0" w:beforeAutospacing="0" w:afterAutospacing="0"/>
        <w:ind w:firstLine="567"/>
        <w:jc w:val="center"/>
        <w:rPr>
          <w:rFonts w:ascii="Calibri" w:hAnsi="Calibri"/>
          <w:b w:val="1"/>
          <w:bCs w:val="1"/>
          <w:color w:val="222222"/>
          <w:sz w:val="24"/>
          <w:szCs w:val="24"/>
          <w:shd w:val="clear" w:color="auto" w:fill="FFFFFF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Calibri" w:hAnsi="Calibri"/>
          <w:color w:val="222222"/>
          <w:sz w:val="28"/>
          <w:szCs w:val="28"/>
          <w:shd w:val="clear" w:color="auto" w:fill="FFFFFF"/>
        </w:rPr>
      </w:pPr>
      <w:r>
        <w:rPr>
          <w:rFonts w:ascii="Calibri" w:hAnsi="Calibri"/>
          <w:color w:val="222222"/>
          <w:sz w:val="28"/>
          <w:szCs w:val="28"/>
          <w:shd w:val="clear" w:color="auto" w:fill="FFFFFF"/>
        </w:rPr>
        <w:t>НЕК «Укренерго» пропонується встановлення земельних сервітутів щодо приватних земельних ділянок шляхом укладанням договору про встановлення земельного сервітуту, без зміни її цільового призначення, на період будівництва з облаштуванням будівельних майданчиків та експлуатації лінії електропередачі ПЛ 330 кВ Львів південна – Львів західна.</w:t>
      </w:r>
    </w:p>
    <w:p>
      <w:pPr>
        <w:spacing w:lineRule="auto" w:line="240" w:before="120" w:after="120" w:beforeAutospacing="0" w:afterAutospacing="0"/>
        <w:ind w:firstLine="567"/>
        <w:jc w:val="both"/>
        <w:rPr>
          <w:rFonts w:ascii="Calibri" w:hAnsi="Calibri"/>
          <w:color w:val="222222"/>
          <w:sz w:val="28"/>
          <w:szCs w:val="28"/>
          <w:shd w:val="clear" w:color="auto" w:fill="FFFFFF"/>
        </w:rPr>
      </w:pPr>
      <w:r>
        <w:rPr>
          <w:rFonts w:ascii="Calibri" w:hAnsi="Calibri"/>
          <w:color w:val="222222"/>
          <w:sz w:val="28"/>
          <w:szCs w:val="28"/>
          <w:shd w:val="clear" w:color="auto" w:fill="FFFFFF"/>
        </w:rPr>
        <w:t>Просимо протягом 10 календарних днів звернутися до НЕК «Укренерго»</w:t>
      </w:r>
      <w:r>
        <w:rPr>
          <w:rFonts w:ascii="Calibri" w:hAnsi="Calibri"/>
          <w:bCs w:val="1"/>
          <w:color w:val="00000A"/>
          <w:sz w:val="28"/>
          <w:szCs w:val="28"/>
          <w:kern w:val="1"/>
        </w:rPr>
        <w:t xml:space="preserve"> (ЄДРПОУ 00100227)</w:t>
      </w:r>
      <w:r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за адресою: 01032, м. Київ, вул. Симона Петлюри 25, </w:t>
        <w:br w:type="textWrapping"/>
        <w:t>тел. 095-503-91-35 наступних землевласників/громадян України:</w:t>
      </w:r>
    </w:p>
    <w:tbl>
      <w:tblPr>
        <w:tblW w:w="10085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300"/>
        </w:trPr>
        <w:tc>
          <w:tcPr>
            <w:tcW w:w="606" w:type="dxa"/>
            <w:shd w:val="clear" w:color="auto" w:fill="auto"/>
          </w:tcPr>
          <w:p>
            <w:pPr>
              <w:spacing w:lineRule="auto" w:line="228" w:after="0" w:beforeAutospacing="0" w:afterAutospacing="0"/>
              <w:jc w:val="center"/>
              <w:rPr>
                <w:b w:val="1"/>
                <w:bCs w:val="1"/>
                <w:color w:val="000000"/>
                <w:sz w:val="26"/>
                <w:szCs w:val="26"/>
                <w:lang w:eastAsia="uk-UA"/>
              </w:rPr>
            </w:pPr>
            <w:r>
              <w:rPr>
                <w:b w:val="1"/>
                <w:bCs w:val="1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b w:val="1"/>
                <w:bCs w:val="1"/>
                <w:color w:val="000000"/>
                <w:sz w:val="26"/>
                <w:szCs w:val="26"/>
                <w:lang w:eastAsia="uk-UA"/>
              </w:rPr>
            </w:pPr>
            <w:r>
              <w:rPr>
                <w:b w:val="1"/>
                <w:bCs w:val="1"/>
                <w:color w:val="000000"/>
                <w:sz w:val="26"/>
                <w:szCs w:val="26"/>
                <w:lang w:eastAsia="uk-UA"/>
              </w:rPr>
              <w:t>Власник земельної ділянки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b w:val="1"/>
                <w:bCs w:val="1"/>
                <w:color w:val="000000"/>
                <w:sz w:val="26"/>
                <w:szCs w:val="26"/>
                <w:lang w:eastAsia="uk-UA"/>
              </w:rPr>
            </w:pPr>
            <w:r>
              <w:rPr>
                <w:b w:val="1"/>
                <w:bCs w:val="1"/>
                <w:color w:val="000000"/>
                <w:sz w:val="26"/>
                <w:szCs w:val="26"/>
                <w:lang w:eastAsia="uk-UA"/>
              </w:rPr>
              <w:t>Місце розташування земельної ділянки у Львівській області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b w:val="1"/>
                <w:bCs w:val="1"/>
                <w:color w:val="000000"/>
                <w:sz w:val="26"/>
                <w:szCs w:val="26"/>
                <w:lang w:eastAsia="uk-UA"/>
              </w:rPr>
            </w:pPr>
            <w:r>
              <w:rPr>
                <w:b w:val="1"/>
                <w:bCs w:val="1"/>
                <w:color w:val="000000"/>
                <w:sz w:val="26"/>
                <w:szCs w:val="26"/>
                <w:lang w:eastAsia="uk-UA"/>
              </w:rPr>
              <w:t>Кадастровий номер земельної ділянки</w:t>
            </w:r>
          </w:p>
        </w:tc>
      </w:tr>
      <w:tr>
        <w:trPr>
          <w:trHeight w:hRule="atLeast" w:val="47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Шегинська Надія Семенівна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4620985600:11:000:0104</w:t>
            </w:r>
          </w:p>
        </w:tc>
      </w:tr>
      <w:tr>
        <w:trPr>
          <w:trHeight w:hRule="atLeast" w:val="47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Гриців Ярина Іванівна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Львівський район, Городоцька міська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4620985600:11:000:0128</w:t>
            </w:r>
          </w:p>
        </w:tc>
      </w:tr>
      <w:tr>
        <w:trPr>
          <w:trHeight w:hRule="atLeast" w:val="47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Руда Любов Михайлівна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4620985600:11:000:0112</w:t>
            </w:r>
          </w:p>
        </w:tc>
      </w:tr>
      <w:tr>
        <w:trPr>
          <w:trHeight w:hRule="atLeast" w:val="205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Клебан Ірина Василівна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4620985600:11:000:0113</w:t>
            </w:r>
          </w:p>
        </w:tc>
      </w:tr>
      <w:tr>
        <w:trPr>
          <w:trHeight w:hRule="atLeast" w:val="136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Сліпак Орест Миронович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с/р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4620985600:10:000:0126</w:t>
            </w:r>
          </w:p>
        </w:tc>
      </w:tr>
      <w:tr>
        <w:trPr>
          <w:trHeight w:hRule="atLeast" w:val="170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Караїм Борис Антонович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4620985600:11:000:0083</w:t>
            </w:r>
          </w:p>
        </w:tc>
      </w:tr>
      <w:tr>
        <w:trPr>
          <w:trHeight w:hRule="atLeast" w:val="56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Савка Богдан Ярославович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4620985600:10:000:0156</w:t>
            </w:r>
          </w:p>
        </w:tc>
      </w:tr>
      <w:tr>
        <w:trPr>
          <w:trHeight w:hRule="atLeast" w:val="104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Крiль Марiя Михайлівна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4620985600:10:000:0039</w:t>
            </w:r>
          </w:p>
        </w:tc>
      </w:tr>
      <w:tr>
        <w:trPr>
          <w:trHeight w:hRule="atLeast" w:val="152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Помірчий Андрій Михайлович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4620985600:10:000:0042</w:t>
            </w:r>
          </w:p>
        </w:tc>
      </w:tr>
      <w:tr>
        <w:trPr>
          <w:trHeight w:hRule="atLeast" w:val="58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Солук Галина Степанівна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4620985600:10:000:0043</w:t>
            </w:r>
          </w:p>
        </w:tc>
      </w:tr>
      <w:tr>
        <w:trPr>
          <w:trHeight w:hRule="atLeast" w:val="106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Табака Любомира Володимирівна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4620985600:10:000:0044</w:t>
            </w:r>
          </w:p>
        </w:tc>
      </w:tr>
      <w:tr>
        <w:trPr>
          <w:trHeight w:hRule="atLeast" w:val="47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Козак Ніна Григорівна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4620985600:10:000:0205</w:t>
            </w:r>
          </w:p>
        </w:tc>
      </w:tr>
      <w:tr>
        <w:trPr>
          <w:trHeight w:hRule="atLeast" w:val="201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Іващишин Тетяна Євгенівна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4620985600:10:000:0219</w:t>
            </w:r>
          </w:p>
        </w:tc>
      </w:tr>
      <w:tr>
        <w:trPr>
          <w:trHeight w:hRule="atLeast" w:val="133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Омелян Мирослав Євгенович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с.Мшана (за межами села)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4620985600:10:000:0234</w:t>
            </w:r>
          </w:p>
        </w:tc>
      </w:tr>
      <w:tr>
        <w:trPr>
          <w:trHeight w:hRule="atLeast" w:val="185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Ванчура Надія Петрівна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4620985600:10:000:0155</w:t>
            </w:r>
          </w:p>
        </w:tc>
      </w:tr>
      <w:tr>
        <w:trPr>
          <w:trHeight w:hRule="atLeast" w:val="220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Марець Iрина Михайлiвна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4620985600:10:000:0215</w:t>
            </w:r>
          </w:p>
        </w:tc>
      </w:tr>
      <w:tr>
        <w:trPr>
          <w:trHeight w:hRule="atLeast" w:val="139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Сліпак Ольга Остапівна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4620985600:10:000:0159</w:t>
            </w:r>
          </w:p>
        </w:tc>
      </w:tr>
      <w:tr>
        <w:trPr>
          <w:trHeight w:hRule="atLeast" w:val="132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Миштор Софія Ігнатівна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с.Мшана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4620985600:12:012:0079</w:t>
            </w:r>
          </w:p>
        </w:tc>
      </w:tr>
      <w:tr>
        <w:trPr>
          <w:trHeight w:hRule="atLeast" w:val="196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Коржинська Любов Григорівна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с.Мшана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4620985600:12:012:0076</w:t>
            </w:r>
          </w:p>
        </w:tc>
      </w:tr>
      <w:tr>
        <w:trPr>
          <w:trHeight w:hRule="atLeast" w:val="152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Козюменко Степанія Юріївна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ind w:right="-1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Городоцький район, с.Мшана, 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4620985600:12:012:0018</w:t>
            </w:r>
          </w:p>
        </w:tc>
      </w:tr>
      <w:tr>
        <w:trPr>
          <w:trHeight w:hRule="atLeast" w:val="162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Гриців Олександр Володимирович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сiльська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4620985600:05:000:0025</w:t>
            </w:r>
          </w:p>
        </w:tc>
      </w:tr>
      <w:tr>
        <w:trPr>
          <w:trHeight w:hRule="atLeast" w:val="235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Рибак Марія Володимирівна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4620985600:05:000:0023</w:t>
            </w:r>
          </w:p>
        </w:tc>
      </w:tr>
      <w:tr>
        <w:trPr>
          <w:trHeight w:hRule="atLeast" w:val="210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Сольська Юлія Ярославівна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сiльська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4620985600:05:000:0014</w:t>
            </w:r>
          </w:p>
        </w:tc>
      </w:tr>
      <w:tr>
        <w:trPr>
          <w:trHeight w:hRule="atLeast" w:val="142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Терличко Ірина Іванівна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4620985600:05:000:0016</w:t>
            </w:r>
          </w:p>
        </w:tc>
      </w:tr>
      <w:tr>
        <w:trPr>
          <w:trHeight w:hRule="atLeast" w:val="145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Байцар Віра Павлівна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сiльська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4620985600:05:000:0041</w:t>
            </w:r>
          </w:p>
        </w:tc>
      </w:tr>
      <w:tr>
        <w:trPr>
          <w:trHeight w:hRule="atLeast" w:val="148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Козак Юлія Олександрівна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Мшанська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4620985600:04:000:0045</w:t>
            </w:r>
          </w:p>
        </w:tc>
      </w:tr>
      <w:tr>
        <w:trPr>
          <w:trHeight w:hRule="atLeast" w:val="239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27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Хамик Ірина Олександрівна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Бартатівська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4620980800:13:000:0052</w:t>
            </w:r>
          </w:p>
        </w:tc>
      </w:tr>
      <w:tr>
        <w:trPr>
          <w:trHeight w:hRule="atLeast" w:val="126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Канцір Василь Тарасович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Львівський район, Городоцька міська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4620980800:24:000:0115</w:t>
            </w:r>
          </w:p>
        </w:tc>
      </w:tr>
      <w:tr>
        <w:trPr>
          <w:trHeight w:hRule="atLeast" w:val="156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Дячишин Леся Василівна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Бартатівська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4620980800:24:000:0002</w:t>
            </w:r>
          </w:p>
        </w:tc>
      </w:tr>
      <w:tr>
        <w:trPr>
          <w:trHeight w:hRule="atLeast" w:val="131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ind w:right="-109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Лещинський Володимир Михайлович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Бартатівська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4620980800:24:000:0005</w:t>
            </w:r>
          </w:p>
        </w:tc>
      </w:tr>
      <w:tr>
        <w:trPr>
          <w:trHeight w:hRule="atLeast" w:val="206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31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Братусь Ігор Андрійович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Бартатівська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4620980800:24:000:0047</w:t>
            </w:r>
          </w:p>
        </w:tc>
      </w:tr>
      <w:tr>
        <w:trPr>
          <w:trHeight w:hRule="atLeast" w:val="138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32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Брудка Едвард Петрович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Керницька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4620983900:16:000:0088</w:t>
            </w:r>
          </w:p>
        </w:tc>
      </w:tr>
      <w:tr>
        <w:trPr>
          <w:trHeight w:hRule="atLeast" w:val="146"/>
        </w:trPr>
        <w:tc>
          <w:tcPr>
            <w:tcW w:w="606" w:type="dxa"/>
            <w:shd w:val="clear" w:color="auto" w:fill="auto"/>
            <w:vAlign w:val="bottom"/>
          </w:tcPr>
          <w:p>
            <w:pPr>
              <w:spacing w:lineRule="auto" w:line="228" w:after="0" w:beforeAutospacing="0" w:afterAutospacing="0"/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33</w:t>
            </w:r>
          </w:p>
        </w:tc>
        <w:tc>
          <w:tcPr>
            <w:tcW w:w="2791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Бурда Марія Михайлівна</w:t>
            </w:r>
          </w:p>
        </w:tc>
        <w:tc>
          <w:tcPr>
            <w:tcW w:w="3550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Городоцький район, Керницька сільська рада</w:t>
            </w:r>
          </w:p>
        </w:tc>
        <w:tc>
          <w:tcPr>
            <w:tcW w:w="3138" w:type="dxa"/>
          </w:tcPr>
          <w:p>
            <w:pPr>
              <w:spacing w:lineRule="auto" w:line="228" w:after="0" w:beforeAutospacing="0" w:afterAutospacing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4620983900:16:000:0048</w:t>
            </w:r>
          </w:p>
        </w:tc>
      </w:tr>
    </w:tbl>
    <w:p>
      <w:pPr>
        <w:spacing w:lineRule="auto" w:line="240" w:before="120" w:after="0" w:beforeAutospacing="0" w:afterAutospacing="0"/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Cs w:val="1"/>
          <w:sz w:val="28"/>
          <w:szCs w:val="28"/>
        </w:rPr>
        <w:t>Прохання землевласник</w:t>
      </w:r>
      <w:r>
        <w:rPr>
          <w:rFonts w:ascii="Calibri" w:hAnsi="Calibri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ів</w:t>
      </w:r>
      <w:r>
        <w:rPr>
          <w:rFonts w:ascii="Calibri" w:hAnsi="Calibri"/>
          <w:bCs w:val="1"/>
          <w:sz w:val="28"/>
          <w:szCs w:val="28"/>
        </w:rPr>
        <w:t xml:space="preserve"> зазначени</w:t>
      </w:r>
      <w:r>
        <w:rPr>
          <w:rFonts w:ascii="Calibri" w:hAnsi="Calibri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х</w:t>
      </w:r>
      <w:r>
        <w:rPr>
          <w:rFonts w:ascii="Calibri" w:hAnsi="Calibri"/>
          <w:bCs w:val="1"/>
          <w:sz w:val="28"/>
          <w:szCs w:val="28"/>
        </w:rPr>
        <w:t xml:space="preserve"> вище звернутися до представника</w:t>
        <w:br w:type="textWrapping"/>
        <w:t>НЕК «Укренерго» для обговорення умов договору про встановлення земельного сервітуту.</w:t>
      </w:r>
    </w:p>
    <w:p>
      <w:pPr>
        <w:spacing w:lineRule="auto" w:line="240" w:before="120" w:after="0" w:beforeAutospacing="0" w:afterAutospacing="0"/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Представники НЕК «Укренерго» за довіреністю від 26.02.2024 року зареєстровані в реєстрі за № 156 та № 157 відповідно:</w:t>
      </w:r>
    </w:p>
    <w:p>
      <w:pPr>
        <w:spacing w:lineRule="auto" w:line="240" w:after="0" w:beforeAutospacing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Євген ГРИЦЕНКО тел. </w:t>
      </w:r>
      <w:r>
        <w:rPr>
          <w:rFonts w:ascii="Calibri" w:hAnsi="Calibri"/>
          <w:color w:val="222222"/>
          <w:sz w:val="28"/>
          <w:szCs w:val="28"/>
          <w:shd w:val="clear" w:color="auto" w:fill="FFFFFF"/>
        </w:rPr>
        <w:t>095-503-91-35</w:t>
      </w:r>
    </w:p>
    <w:p>
      <w:pPr>
        <w:spacing w:lineRule="auto" w:line="240" w:after="0" w:beforeAutospacing="0" w:afterAutospacing="0"/>
        <w:rPr>
          <w:rFonts w:ascii="Calibri" w:hAnsi="Calibri"/>
          <w:color w:val="222222"/>
          <w:sz w:val="28"/>
          <w:szCs w:val="28"/>
          <w:shd w:val="clear" w:color="auto" w:fill="FFFFFF"/>
        </w:rPr>
      </w:pPr>
      <w:r>
        <w:rPr>
          <w:rFonts w:ascii="Calibri" w:hAnsi="Calibri"/>
          <w:sz w:val="28"/>
          <w:szCs w:val="28"/>
        </w:rPr>
        <w:t xml:space="preserve">Руслан ГРЕЧКОСІЙ тел. </w:t>
      </w:r>
      <w:r>
        <w:rPr>
          <w:rFonts w:ascii="Calibri" w:hAnsi="Calibri"/>
          <w:color w:val="222222"/>
          <w:sz w:val="28"/>
          <w:szCs w:val="28"/>
          <w:shd w:val="clear" w:color="auto" w:fill="FFFFFF"/>
        </w:rPr>
        <w:t>095-503-91-35</w:t>
      </w:r>
    </w:p>
    <w:p>
      <w:pPr>
        <w:spacing w:lineRule="auto" w:line="240" w:after="0" w:beforeAutospacing="0" w:afterAutospacing="0"/>
        <w:rPr>
          <w:rFonts w:ascii="Calibri" w:hAnsi="Calibri"/>
          <w:color w:val="222222"/>
          <w:sz w:val="24"/>
          <w:szCs w:val="24"/>
          <w:shd w:val="clear" w:color="auto" w:fill="FFFFFF"/>
        </w:rPr>
      </w:pPr>
    </w:p>
    <w:p>
      <w:pPr>
        <w:spacing w:lineRule="auto" w:line="240" w:after="0" w:beforeAutospacing="0" w:afterAutospacing="0"/>
        <w:rPr>
          <w:rFonts w:ascii="Calibri" w:hAnsi="Calibri"/>
          <w:color w:val="222222"/>
          <w:sz w:val="24"/>
          <w:szCs w:val="24"/>
          <w:shd w:val="clear" w:color="auto" w:fill="FFFFFF"/>
        </w:rPr>
      </w:pPr>
    </w:p>
    <w:sectPr>
      <w:type w:val="nextPage"/>
      <w:pgSz w:w="11906" w:h="16838" w:code="0"/>
      <w:pgMar w:left="1134" w:right="709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16C373B"/>
    <w:multiLevelType w:val="hybridMultilevel"/>
    <w:lvl w:ilvl="0" w:tplc="8B4AF90E">
      <w:start w:val="10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  <w:color w:val="auto"/>
      </w:rPr>
    </w:lvl>
    <w:lvl w:ilvl="1" w:tplc="0419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>
      <w:lang w:val="ru-RU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2024-11-20T06:49:00Z</dcterms:created>
  <dcterms:modified xsi:type="dcterms:W3CDTF">2024-11-21T11:23:55Z</dcterms:modified>
  <cp:revision>39</cp:revision>
</cp:coreProperties>
</file>