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D763F" w14:textId="09DC5D45" w:rsidR="00CB1F6A" w:rsidRPr="001D65EF" w:rsidRDefault="00CB1F6A" w:rsidP="00CB1F6A">
      <w:pPr>
        <w:pStyle w:val="tc2"/>
        <w:shd w:val="clear" w:color="auto" w:fill="FFFFFF"/>
        <w:spacing w:line="276" w:lineRule="auto"/>
        <w:rPr>
          <w:rFonts w:ascii="Century" w:hAnsi="Century"/>
          <w:sz w:val="20"/>
          <w:lang w:val="uk-UA"/>
        </w:rPr>
      </w:pPr>
      <w:r w:rsidRPr="001D65EF">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1D65EF" w:rsidRDefault="00CB1F6A" w:rsidP="00CB1F6A">
      <w:pPr>
        <w:pStyle w:val="tc2"/>
        <w:shd w:val="clear" w:color="auto" w:fill="FFFFFF"/>
        <w:spacing w:line="240" w:lineRule="auto"/>
        <w:rPr>
          <w:rFonts w:ascii="Century" w:hAnsi="Century"/>
          <w:sz w:val="20"/>
          <w:szCs w:val="36"/>
          <w:lang w:val="uk-UA"/>
        </w:rPr>
      </w:pPr>
      <w:r w:rsidRPr="001D65EF">
        <w:rPr>
          <w:rFonts w:ascii="Century" w:hAnsi="Century"/>
          <w:sz w:val="36"/>
          <w:szCs w:val="36"/>
          <w:lang w:val="uk-UA"/>
        </w:rPr>
        <w:t>УКРАЇНА</w:t>
      </w:r>
    </w:p>
    <w:p w14:paraId="016DD095" w14:textId="77777777" w:rsidR="00CB1F6A" w:rsidRPr="001D65EF" w:rsidRDefault="00CB1F6A" w:rsidP="00CB1F6A">
      <w:pPr>
        <w:pStyle w:val="tc2"/>
        <w:shd w:val="clear" w:color="auto" w:fill="FFFFFF"/>
        <w:spacing w:line="240" w:lineRule="auto"/>
        <w:rPr>
          <w:rFonts w:ascii="Century" w:hAnsi="Century"/>
          <w:b/>
          <w:sz w:val="20"/>
          <w:szCs w:val="28"/>
          <w:lang w:val="uk-UA"/>
        </w:rPr>
      </w:pPr>
      <w:r w:rsidRPr="001D65EF">
        <w:rPr>
          <w:rFonts w:ascii="Century" w:hAnsi="Century"/>
          <w:b/>
          <w:sz w:val="36"/>
          <w:szCs w:val="28"/>
          <w:lang w:val="uk-UA"/>
        </w:rPr>
        <w:t>ГОРОДОЦЬКА МІСЬКА РАДА</w:t>
      </w:r>
    </w:p>
    <w:p w14:paraId="6CE78F96" w14:textId="77777777" w:rsidR="00CB1F6A" w:rsidRPr="001D65EF" w:rsidRDefault="00CB1F6A" w:rsidP="00CB1F6A">
      <w:pPr>
        <w:pStyle w:val="tc2"/>
        <w:shd w:val="clear" w:color="auto" w:fill="FFFFFF"/>
        <w:spacing w:line="240" w:lineRule="auto"/>
        <w:rPr>
          <w:rFonts w:ascii="Century" w:hAnsi="Century"/>
          <w:sz w:val="20"/>
          <w:szCs w:val="28"/>
          <w:lang w:val="uk-UA"/>
        </w:rPr>
      </w:pPr>
      <w:r w:rsidRPr="001D65EF">
        <w:rPr>
          <w:rFonts w:ascii="Century" w:hAnsi="Century"/>
          <w:sz w:val="36"/>
          <w:szCs w:val="28"/>
          <w:lang w:val="uk-UA"/>
        </w:rPr>
        <w:t>ЛЬВІВСЬКОЇ ОБЛАСТІ</w:t>
      </w:r>
    </w:p>
    <w:p w14:paraId="08FCF2C1" w14:textId="409FEC94" w:rsidR="00A87AA7" w:rsidRPr="001D65EF" w:rsidRDefault="008675B0"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en-US"/>
        </w:rPr>
        <w:t>55</w:t>
      </w:r>
      <w:r w:rsidR="00CB1F6A" w:rsidRPr="001D65EF">
        <w:rPr>
          <w:rFonts w:ascii="Century" w:hAnsi="Century"/>
          <w:b/>
          <w:sz w:val="32"/>
          <w:szCs w:val="32"/>
          <w:lang w:val="uk-UA"/>
        </w:rPr>
        <w:t xml:space="preserve"> СЕСІЯ ВОСЬМОГО СКЛИКАННЯ</w:t>
      </w:r>
    </w:p>
    <w:p w14:paraId="7E4A0910" w14:textId="30C4CD19" w:rsidR="006907D9" w:rsidRPr="001D65EF" w:rsidRDefault="006907D9" w:rsidP="00CB1F6A">
      <w:pPr>
        <w:jc w:val="center"/>
        <w:rPr>
          <w:rFonts w:ascii="Century" w:hAnsi="Century"/>
          <w:b/>
          <w:sz w:val="20"/>
          <w:szCs w:val="36"/>
        </w:rPr>
      </w:pPr>
    </w:p>
    <w:p w14:paraId="7FAE89CF" w14:textId="77777777" w:rsidR="00CB1F6A" w:rsidRPr="001D65EF" w:rsidRDefault="00CB1F6A" w:rsidP="00CB1F6A">
      <w:pPr>
        <w:jc w:val="center"/>
        <w:rPr>
          <w:rFonts w:ascii="Century" w:hAnsi="Century"/>
          <w:b/>
          <w:sz w:val="20"/>
          <w:szCs w:val="36"/>
        </w:rPr>
      </w:pPr>
    </w:p>
    <w:p w14:paraId="036AC8A9" w14:textId="01DD2907" w:rsidR="00A87AA7" w:rsidRPr="008675B0" w:rsidRDefault="00CB1F6A" w:rsidP="00CB1F6A">
      <w:pPr>
        <w:jc w:val="center"/>
        <w:rPr>
          <w:rFonts w:ascii="Century" w:hAnsi="Century"/>
          <w:b/>
          <w:sz w:val="20"/>
          <w:szCs w:val="40"/>
          <w:lang w:val="en-US"/>
        </w:rPr>
      </w:pPr>
      <w:r w:rsidRPr="001D65EF">
        <w:rPr>
          <w:rFonts w:ascii="Century" w:hAnsi="Century"/>
          <w:b/>
          <w:sz w:val="40"/>
          <w:szCs w:val="40"/>
        </w:rPr>
        <w:t xml:space="preserve">ПРОТОКОЛ № </w:t>
      </w:r>
      <w:r w:rsidR="008675B0">
        <w:rPr>
          <w:rFonts w:ascii="Century" w:hAnsi="Century"/>
          <w:b/>
          <w:sz w:val="40"/>
          <w:szCs w:val="40"/>
          <w:lang w:val="en-US"/>
        </w:rPr>
        <w:t>55</w:t>
      </w:r>
    </w:p>
    <w:p w14:paraId="32A0A0EF" w14:textId="77777777" w:rsidR="00A87AA7" w:rsidRPr="001D65EF" w:rsidRDefault="00A87AA7" w:rsidP="00CB1F6A">
      <w:pPr>
        <w:jc w:val="center"/>
        <w:rPr>
          <w:rFonts w:ascii="Century" w:hAnsi="Century"/>
          <w:sz w:val="20"/>
          <w:szCs w:val="28"/>
        </w:rPr>
      </w:pPr>
    </w:p>
    <w:p w14:paraId="15C62FD0" w14:textId="77777777" w:rsidR="00CB1F6A" w:rsidRPr="001D65EF" w:rsidRDefault="00CB1F6A" w:rsidP="00CB1F6A">
      <w:pPr>
        <w:jc w:val="center"/>
        <w:rPr>
          <w:rFonts w:ascii="Century" w:hAnsi="Century"/>
          <w:sz w:val="20"/>
          <w:szCs w:val="32"/>
        </w:rPr>
      </w:pPr>
      <w:r w:rsidRPr="001D65EF">
        <w:rPr>
          <w:rFonts w:ascii="Century" w:hAnsi="Century"/>
          <w:sz w:val="32"/>
          <w:szCs w:val="32"/>
        </w:rPr>
        <w:t xml:space="preserve">РОБОТИ СЕСІЇ </w:t>
      </w:r>
    </w:p>
    <w:p w14:paraId="6F24EF27" w14:textId="77777777" w:rsidR="00CB1F6A" w:rsidRPr="001D65EF" w:rsidRDefault="00CB1F6A" w:rsidP="00CB1F6A">
      <w:pPr>
        <w:jc w:val="center"/>
        <w:rPr>
          <w:rFonts w:ascii="Century" w:hAnsi="Century"/>
          <w:sz w:val="20"/>
          <w:szCs w:val="32"/>
        </w:rPr>
      </w:pPr>
      <w:r w:rsidRPr="001D65EF">
        <w:rPr>
          <w:rFonts w:ascii="Century" w:hAnsi="Century"/>
          <w:sz w:val="32"/>
          <w:szCs w:val="32"/>
        </w:rPr>
        <w:t>ГОРОДОЦЬКОЇ МІСЬКОЇ РАДИ</w:t>
      </w:r>
    </w:p>
    <w:p w14:paraId="76F79048" w14:textId="77777777" w:rsidR="00CB1F6A" w:rsidRPr="001D65EF" w:rsidRDefault="00CB1F6A" w:rsidP="00CB1F6A">
      <w:pPr>
        <w:jc w:val="center"/>
        <w:rPr>
          <w:rFonts w:ascii="Century" w:hAnsi="Century"/>
          <w:sz w:val="20"/>
          <w:szCs w:val="32"/>
        </w:rPr>
      </w:pPr>
      <w:r w:rsidRPr="001D65EF">
        <w:rPr>
          <w:rFonts w:ascii="Century" w:hAnsi="Century"/>
          <w:sz w:val="32"/>
          <w:szCs w:val="32"/>
        </w:rPr>
        <w:t>ЛЬВІВСЬКОЇ ОБЛАСТІ</w:t>
      </w:r>
    </w:p>
    <w:p w14:paraId="6B508D4C" w14:textId="4391DADF" w:rsidR="00A87AA7" w:rsidRPr="001D65EF" w:rsidRDefault="008675B0" w:rsidP="00CB1F6A">
      <w:pPr>
        <w:jc w:val="center"/>
        <w:rPr>
          <w:rFonts w:ascii="Century" w:hAnsi="Century"/>
          <w:sz w:val="20"/>
          <w:szCs w:val="32"/>
        </w:rPr>
      </w:pPr>
      <w:r>
        <w:rPr>
          <w:rFonts w:ascii="Century" w:hAnsi="Century"/>
          <w:sz w:val="32"/>
          <w:szCs w:val="32"/>
          <w:lang w:val="en-US"/>
        </w:rPr>
        <w:t>21</w:t>
      </w:r>
      <w:r w:rsidR="00CB1F6A" w:rsidRPr="001D65EF">
        <w:rPr>
          <w:rFonts w:ascii="Century" w:hAnsi="Century"/>
          <w:sz w:val="32"/>
          <w:szCs w:val="32"/>
        </w:rPr>
        <w:t xml:space="preserve"> </w:t>
      </w:r>
      <w:r>
        <w:rPr>
          <w:rFonts w:ascii="Century" w:hAnsi="Century"/>
          <w:sz w:val="32"/>
          <w:szCs w:val="32"/>
        </w:rPr>
        <w:t>листопада</w:t>
      </w:r>
      <w:r w:rsidR="0045079B" w:rsidRPr="001D65EF">
        <w:rPr>
          <w:rFonts w:ascii="Century" w:hAnsi="Century"/>
          <w:sz w:val="32"/>
          <w:szCs w:val="32"/>
        </w:rPr>
        <w:t xml:space="preserve"> </w:t>
      </w:r>
      <w:r w:rsidR="00CB1F6A" w:rsidRPr="001D65EF">
        <w:rPr>
          <w:rFonts w:ascii="Century" w:hAnsi="Century"/>
          <w:sz w:val="32"/>
          <w:szCs w:val="32"/>
        </w:rPr>
        <w:t>202</w:t>
      </w:r>
      <w:r w:rsidR="00E60E07" w:rsidRPr="001D65EF">
        <w:rPr>
          <w:rFonts w:ascii="Century" w:hAnsi="Century"/>
          <w:sz w:val="32"/>
          <w:szCs w:val="32"/>
        </w:rPr>
        <w:t>4</w:t>
      </w:r>
      <w:r w:rsidR="00CB1F6A" w:rsidRPr="001D65EF">
        <w:rPr>
          <w:rFonts w:ascii="Century" w:hAnsi="Century"/>
          <w:sz w:val="32"/>
          <w:szCs w:val="32"/>
        </w:rPr>
        <w:t xml:space="preserve"> року</w:t>
      </w:r>
    </w:p>
    <w:p w14:paraId="0C49983F" w14:textId="77777777" w:rsidR="00A87AA7" w:rsidRPr="001D65EF" w:rsidRDefault="00A87AA7" w:rsidP="00CB1F6A">
      <w:pPr>
        <w:jc w:val="center"/>
        <w:rPr>
          <w:rFonts w:ascii="Century" w:hAnsi="Century"/>
          <w:sz w:val="20"/>
          <w:szCs w:val="28"/>
        </w:rPr>
      </w:pPr>
    </w:p>
    <w:p w14:paraId="7E625145" w14:textId="77777777" w:rsidR="00A87AA7" w:rsidRPr="001D65EF" w:rsidRDefault="00A87AA7" w:rsidP="00CB1F6A">
      <w:pPr>
        <w:jc w:val="center"/>
        <w:rPr>
          <w:rFonts w:ascii="Century" w:hAnsi="Century"/>
          <w:sz w:val="20"/>
          <w:szCs w:val="28"/>
        </w:rPr>
      </w:pPr>
    </w:p>
    <w:p w14:paraId="2B90813B" w14:textId="77777777" w:rsidR="004D3022" w:rsidRPr="001D65EF" w:rsidRDefault="004D3022" w:rsidP="00CB1F6A">
      <w:pPr>
        <w:jc w:val="center"/>
        <w:rPr>
          <w:rFonts w:ascii="Century" w:hAnsi="Century"/>
          <w:sz w:val="20"/>
          <w:szCs w:val="28"/>
        </w:rPr>
      </w:pPr>
    </w:p>
    <w:p w14:paraId="482E1BEF" w14:textId="77777777" w:rsidR="004D3022" w:rsidRPr="001D65EF" w:rsidRDefault="004D3022" w:rsidP="00CB1F6A">
      <w:pPr>
        <w:jc w:val="center"/>
        <w:rPr>
          <w:rFonts w:ascii="Century" w:hAnsi="Century"/>
          <w:sz w:val="20"/>
          <w:szCs w:val="28"/>
        </w:rPr>
      </w:pPr>
    </w:p>
    <w:p w14:paraId="1345DCFF" w14:textId="77777777" w:rsidR="004D3022" w:rsidRPr="001D65EF" w:rsidRDefault="004D3022" w:rsidP="00CB1F6A">
      <w:pPr>
        <w:jc w:val="center"/>
        <w:rPr>
          <w:rFonts w:ascii="Century" w:hAnsi="Century"/>
          <w:sz w:val="20"/>
          <w:szCs w:val="28"/>
        </w:rPr>
      </w:pPr>
    </w:p>
    <w:p w14:paraId="67C2437A" w14:textId="77777777" w:rsidR="004D3022" w:rsidRPr="001D65EF" w:rsidRDefault="004D3022" w:rsidP="00CB1F6A">
      <w:pPr>
        <w:jc w:val="center"/>
        <w:rPr>
          <w:rFonts w:ascii="Century" w:hAnsi="Century"/>
          <w:sz w:val="20"/>
          <w:szCs w:val="28"/>
        </w:rPr>
      </w:pPr>
    </w:p>
    <w:p w14:paraId="7734CB7E" w14:textId="77777777" w:rsidR="004D3022" w:rsidRPr="001D65EF" w:rsidRDefault="004D3022" w:rsidP="00CB1F6A">
      <w:pPr>
        <w:jc w:val="center"/>
        <w:rPr>
          <w:rFonts w:ascii="Century" w:hAnsi="Century"/>
          <w:sz w:val="20"/>
          <w:szCs w:val="28"/>
        </w:rPr>
      </w:pPr>
    </w:p>
    <w:p w14:paraId="34BF53C3" w14:textId="77777777" w:rsidR="004D3022" w:rsidRPr="001D65EF" w:rsidRDefault="004D3022" w:rsidP="00CB1F6A">
      <w:pPr>
        <w:jc w:val="center"/>
        <w:rPr>
          <w:rFonts w:ascii="Century" w:hAnsi="Century"/>
          <w:sz w:val="20"/>
          <w:szCs w:val="28"/>
        </w:rPr>
      </w:pPr>
    </w:p>
    <w:p w14:paraId="4FE276A6" w14:textId="77777777" w:rsidR="004D3022" w:rsidRPr="001D65EF" w:rsidRDefault="004D3022" w:rsidP="00CB1F6A">
      <w:pPr>
        <w:jc w:val="center"/>
        <w:rPr>
          <w:rFonts w:ascii="Century" w:hAnsi="Century"/>
          <w:sz w:val="20"/>
          <w:szCs w:val="28"/>
        </w:rPr>
      </w:pPr>
    </w:p>
    <w:p w14:paraId="070D2112" w14:textId="77777777" w:rsidR="004D3022" w:rsidRPr="001D65EF" w:rsidRDefault="004D3022" w:rsidP="00CB1F6A">
      <w:pPr>
        <w:jc w:val="center"/>
        <w:rPr>
          <w:rFonts w:ascii="Century" w:hAnsi="Century"/>
          <w:sz w:val="20"/>
          <w:szCs w:val="28"/>
        </w:rPr>
      </w:pPr>
    </w:p>
    <w:p w14:paraId="1466ABC1" w14:textId="77777777" w:rsidR="004D3022" w:rsidRPr="001D65EF" w:rsidRDefault="004D3022" w:rsidP="00CB1F6A">
      <w:pPr>
        <w:jc w:val="center"/>
        <w:rPr>
          <w:rFonts w:ascii="Century" w:hAnsi="Century"/>
          <w:sz w:val="20"/>
          <w:szCs w:val="28"/>
        </w:rPr>
      </w:pPr>
    </w:p>
    <w:p w14:paraId="0F0A7DC3" w14:textId="77777777" w:rsidR="004D3022" w:rsidRPr="001D65EF" w:rsidRDefault="004D3022" w:rsidP="00CB1F6A">
      <w:pPr>
        <w:jc w:val="center"/>
        <w:rPr>
          <w:rFonts w:ascii="Century" w:hAnsi="Century"/>
          <w:sz w:val="20"/>
          <w:szCs w:val="28"/>
        </w:rPr>
      </w:pPr>
    </w:p>
    <w:p w14:paraId="0173C687" w14:textId="77777777" w:rsidR="004D3022" w:rsidRPr="001D65EF" w:rsidRDefault="004D3022" w:rsidP="00CB1F6A">
      <w:pPr>
        <w:jc w:val="center"/>
        <w:rPr>
          <w:rFonts w:ascii="Century" w:hAnsi="Century"/>
          <w:sz w:val="20"/>
          <w:szCs w:val="28"/>
        </w:rPr>
      </w:pPr>
    </w:p>
    <w:p w14:paraId="2E60646F" w14:textId="77777777" w:rsidR="004D3022" w:rsidRPr="001D65EF" w:rsidRDefault="004D3022" w:rsidP="00CB1F6A">
      <w:pPr>
        <w:jc w:val="center"/>
        <w:rPr>
          <w:rFonts w:ascii="Century" w:hAnsi="Century"/>
          <w:sz w:val="20"/>
          <w:szCs w:val="28"/>
        </w:rPr>
      </w:pPr>
    </w:p>
    <w:p w14:paraId="02580818" w14:textId="77777777" w:rsidR="004D3022" w:rsidRPr="001D65EF" w:rsidRDefault="004D3022" w:rsidP="00CB1F6A">
      <w:pPr>
        <w:jc w:val="center"/>
        <w:rPr>
          <w:rFonts w:ascii="Century" w:hAnsi="Century"/>
          <w:sz w:val="20"/>
          <w:szCs w:val="28"/>
        </w:rPr>
      </w:pPr>
    </w:p>
    <w:p w14:paraId="78945E1D" w14:textId="77777777" w:rsidR="00CB1F6A" w:rsidRPr="001D65EF" w:rsidRDefault="00CB1F6A" w:rsidP="00CB1F6A">
      <w:pPr>
        <w:jc w:val="center"/>
        <w:rPr>
          <w:rFonts w:ascii="Century" w:hAnsi="Century"/>
          <w:sz w:val="20"/>
          <w:szCs w:val="28"/>
        </w:rPr>
      </w:pPr>
    </w:p>
    <w:p w14:paraId="6EEB79DD" w14:textId="77777777" w:rsidR="00CB1F6A" w:rsidRPr="001D65EF" w:rsidRDefault="00CB1F6A" w:rsidP="00CB1F6A">
      <w:pPr>
        <w:jc w:val="center"/>
        <w:rPr>
          <w:rFonts w:ascii="Century" w:hAnsi="Century"/>
          <w:sz w:val="20"/>
          <w:szCs w:val="28"/>
        </w:rPr>
      </w:pPr>
      <w:r w:rsidRPr="001D65EF">
        <w:rPr>
          <w:rFonts w:ascii="Century" w:hAnsi="Century"/>
          <w:sz w:val="28"/>
          <w:szCs w:val="28"/>
        </w:rPr>
        <w:t>м. Городок</w:t>
      </w:r>
      <w:r w:rsidRPr="001D65EF">
        <w:rPr>
          <w:rFonts w:ascii="Century" w:hAnsi="Century"/>
          <w:sz w:val="28"/>
          <w:szCs w:val="28"/>
        </w:rPr>
        <w:br w:type="page"/>
      </w:r>
    </w:p>
    <w:p w14:paraId="5AAF12E3" w14:textId="418E1DD6" w:rsidR="00CB1F6A" w:rsidRPr="001D65EF" w:rsidRDefault="008675B0" w:rsidP="00CB1F6A">
      <w:pPr>
        <w:rPr>
          <w:rFonts w:ascii="Century" w:hAnsi="Century"/>
          <w:sz w:val="28"/>
          <w:szCs w:val="28"/>
        </w:rPr>
      </w:pPr>
      <w:r>
        <w:rPr>
          <w:rFonts w:ascii="Century" w:hAnsi="Century"/>
          <w:sz w:val="28"/>
          <w:szCs w:val="28"/>
        </w:rPr>
        <w:lastRenderedPageBreak/>
        <w:t>21</w:t>
      </w:r>
      <w:r w:rsidR="00CB1F6A" w:rsidRPr="001D65EF">
        <w:rPr>
          <w:rFonts w:ascii="Century" w:hAnsi="Century"/>
          <w:sz w:val="28"/>
          <w:szCs w:val="28"/>
        </w:rPr>
        <w:t>.</w:t>
      </w:r>
      <w:r w:rsidR="004D3022" w:rsidRPr="001D65EF">
        <w:rPr>
          <w:rFonts w:ascii="Century" w:hAnsi="Century"/>
          <w:sz w:val="28"/>
          <w:szCs w:val="28"/>
        </w:rPr>
        <w:t>1</w:t>
      </w:r>
      <w:r>
        <w:rPr>
          <w:rFonts w:ascii="Century" w:hAnsi="Century"/>
          <w:sz w:val="28"/>
          <w:szCs w:val="28"/>
        </w:rPr>
        <w:t>1</w:t>
      </w:r>
      <w:r w:rsidR="00CB1F6A" w:rsidRPr="001D65EF">
        <w:rPr>
          <w:rFonts w:ascii="Century" w:hAnsi="Century"/>
          <w:sz w:val="28"/>
          <w:szCs w:val="28"/>
        </w:rPr>
        <w:t>.202</w:t>
      </w:r>
      <w:r w:rsidR="00E60E07" w:rsidRPr="001D65EF">
        <w:rPr>
          <w:rFonts w:ascii="Century" w:hAnsi="Century"/>
          <w:sz w:val="28"/>
          <w:szCs w:val="28"/>
        </w:rPr>
        <w:t>4</w:t>
      </w:r>
      <w:r w:rsidR="00CB1F6A" w:rsidRPr="001D65EF">
        <w:rPr>
          <w:rFonts w:ascii="Century" w:hAnsi="Century"/>
          <w:sz w:val="28"/>
          <w:szCs w:val="28"/>
        </w:rPr>
        <w:t>р., 10-00 год., Центр дозвілля та надання культурних послуг, м. Городок Львівської області</w:t>
      </w:r>
    </w:p>
    <w:p w14:paraId="09747532" w14:textId="77777777" w:rsidR="00CB1F6A" w:rsidRPr="001D65EF" w:rsidRDefault="00CB1F6A" w:rsidP="00CB1F6A">
      <w:pPr>
        <w:jc w:val="center"/>
        <w:rPr>
          <w:rFonts w:ascii="Century" w:hAnsi="Century"/>
          <w:sz w:val="28"/>
          <w:szCs w:val="28"/>
        </w:rPr>
      </w:pPr>
      <w:r w:rsidRPr="001D65EF">
        <w:rPr>
          <w:rFonts w:ascii="Century" w:hAnsi="Century"/>
          <w:sz w:val="28"/>
          <w:szCs w:val="28"/>
        </w:rPr>
        <w:t>Присутність депутатів на момент відкриття сесії:</w:t>
      </w:r>
    </w:p>
    <w:tbl>
      <w:tblPr>
        <w:tblStyle w:val="-15"/>
        <w:tblW w:w="9628" w:type="dxa"/>
        <w:tblInd w:w="0" w:type="dxa"/>
        <w:tblLook w:val="04A0" w:firstRow="1" w:lastRow="0" w:firstColumn="1" w:lastColumn="0" w:noHBand="0" w:noVBand="1"/>
      </w:tblPr>
      <w:tblGrid>
        <w:gridCol w:w="5665"/>
        <w:gridCol w:w="3963"/>
      </w:tblGrid>
      <w:tr w:rsidR="00CB1F6A" w:rsidRPr="001D65EF" w14:paraId="4E801800" w14:textId="77777777" w:rsidTr="00CD76D9">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5665" w:type="dxa"/>
            <w:tcBorders>
              <w:bottom w:val="none" w:sz="0" w:space="0" w:color="auto"/>
            </w:tcBorders>
            <w:hideMark/>
          </w:tcPr>
          <w:p w14:paraId="53C0B3C3" w14:textId="77777777" w:rsidR="00CB1F6A" w:rsidRPr="001D65EF" w:rsidRDefault="00CB1F6A">
            <w:pPr>
              <w:spacing w:after="0" w:line="240" w:lineRule="auto"/>
              <w:rPr>
                <w:rFonts w:ascii="Century" w:eastAsia="Times New Roman" w:hAnsi="Century"/>
                <w:sz w:val="28"/>
                <w:szCs w:val="28"/>
                <w:lang w:eastAsia="uk-UA"/>
              </w:rPr>
            </w:pPr>
            <w:bookmarkStart w:id="0" w:name="_Hlk61957430"/>
            <w:r w:rsidRPr="001D65EF">
              <w:rPr>
                <w:rFonts w:ascii="Century" w:eastAsia="Times New Roman" w:hAnsi="Century"/>
                <w:sz w:val="28"/>
                <w:szCs w:val="28"/>
                <w:lang w:eastAsia="uk-UA"/>
              </w:rPr>
              <w:t xml:space="preserve">Список депутатів </w:t>
            </w:r>
          </w:p>
        </w:tc>
        <w:tc>
          <w:tcPr>
            <w:tcW w:w="3963" w:type="dxa"/>
            <w:tcBorders>
              <w:bottom w:val="none" w:sz="0" w:space="0" w:color="auto"/>
            </w:tcBorders>
            <w:hideMark/>
          </w:tcPr>
          <w:p w14:paraId="22BD2D50" w14:textId="77777777" w:rsidR="00CB1F6A" w:rsidRPr="001D65EF" w:rsidRDefault="00CB1F6A">
            <w:pPr>
              <w:spacing w:after="0" w:line="240" w:lineRule="auto"/>
              <w:cnfStyle w:val="100000000000" w:firstRow="1"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1D65EF">
              <w:rPr>
                <w:rFonts w:ascii="Century" w:eastAsia="Times New Roman" w:hAnsi="Century"/>
                <w:sz w:val="28"/>
                <w:szCs w:val="28"/>
                <w:lang w:eastAsia="uk-UA"/>
              </w:rPr>
              <w:t>Присутність</w:t>
            </w:r>
          </w:p>
        </w:tc>
      </w:tr>
      <w:tr w:rsidR="008675B0" w:rsidRPr="001D65EF" w14:paraId="3767B26E"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hideMark/>
          </w:tcPr>
          <w:p w14:paraId="23258BD9" w14:textId="7485EF6E"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Віктор АДАМЕНКО</w:t>
            </w:r>
          </w:p>
        </w:tc>
        <w:tc>
          <w:tcPr>
            <w:tcW w:w="3963" w:type="dxa"/>
            <w:vAlign w:val="center"/>
          </w:tcPr>
          <w:p w14:paraId="7272C11F" w14:textId="723FC520"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03B15E6D"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034FCA8" w14:textId="05C6E4D5"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Олег БОЖИК</w:t>
            </w:r>
          </w:p>
        </w:tc>
        <w:tc>
          <w:tcPr>
            <w:tcW w:w="3963" w:type="dxa"/>
            <w:vAlign w:val="center"/>
          </w:tcPr>
          <w:p w14:paraId="2BCD7294" w14:textId="407612E7"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3D657B9"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6803A16" w14:textId="155CACD8"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Наталія ГАЛАМАЙ</w:t>
            </w:r>
          </w:p>
        </w:tc>
        <w:tc>
          <w:tcPr>
            <w:tcW w:w="3963" w:type="dxa"/>
            <w:vAlign w:val="center"/>
          </w:tcPr>
          <w:p w14:paraId="40414A90" w14:textId="3D21805F"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93BE8FE"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0F00CC6" w14:textId="33A9827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Ольга ДІАСАМІДЗЕ</w:t>
            </w:r>
          </w:p>
        </w:tc>
        <w:tc>
          <w:tcPr>
            <w:tcW w:w="3963" w:type="dxa"/>
            <w:vAlign w:val="center"/>
          </w:tcPr>
          <w:p w14:paraId="44270D74" w14:textId="35FCB59B"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1AEBFC23"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7A66278B" w14:textId="550CE678"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Зоряна ДУНАС</w:t>
            </w:r>
          </w:p>
        </w:tc>
        <w:tc>
          <w:tcPr>
            <w:tcW w:w="3963" w:type="dxa"/>
            <w:vAlign w:val="center"/>
          </w:tcPr>
          <w:p w14:paraId="3C080671" w14:textId="52A99F0B"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4A751C3F"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A349172" w14:textId="71C33523"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Роман ДУНАС</w:t>
            </w:r>
          </w:p>
        </w:tc>
        <w:tc>
          <w:tcPr>
            <w:tcW w:w="3963" w:type="dxa"/>
            <w:vAlign w:val="center"/>
          </w:tcPr>
          <w:p w14:paraId="7DBCAE3C" w14:textId="723247FC"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7E24C31A"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09C97ED2" w14:textId="2078B6FC"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Ігор ДУЦЬ</w:t>
            </w:r>
          </w:p>
        </w:tc>
        <w:tc>
          <w:tcPr>
            <w:tcW w:w="3963" w:type="dxa"/>
            <w:vAlign w:val="center"/>
          </w:tcPr>
          <w:p w14:paraId="12130147" w14:textId="5B993DDB"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579FB11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635DB321" w14:textId="624E6C0C"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Володимир ЖЕЛИХ</w:t>
            </w:r>
          </w:p>
        </w:tc>
        <w:tc>
          <w:tcPr>
            <w:tcW w:w="3963" w:type="dxa"/>
            <w:vAlign w:val="center"/>
          </w:tcPr>
          <w:p w14:paraId="1CADEE67" w14:textId="0EC8FF5B"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25C65191"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2459D118" w14:textId="4761D8CB"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Оксана ІЩУК</w:t>
            </w:r>
          </w:p>
        </w:tc>
        <w:tc>
          <w:tcPr>
            <w:tcW w:w="3963" w:type="dxa"/>
            <w:vAlign w:val="center"/>
          </w:tcPr>
          <w:p w14:paraId="24B7445C" w14:textId="56E72B41"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1CCA7880"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443400D7" w14:textId="53C9132B"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Олег КАРАПІНКА</w:t>
            </w:r>
          </w:p>
        </w:tc>
        <w:tc>
          <w:tcPr>
            <w:tcW w:w="3963" w:type="dxa"/>
            <w:vAlign w:val="center"/>
          </w:tcPr>
          <w:p w14:paraId="1A1117CB" w14:textId="40FDBF9C"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32BDF20D"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hideMark/>
          </w:tcPr>
          <w:p w14:paraId="1E7D915B" w14:textId="36A5707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Леся КІШКО</w:t>
            </w:r>
          </w:p>
        </w:tc>
        <w:tc>
          <w:tcPr>
            <w:tcW w:w="3963" w:type="dxa"/>
            <w:vAlign w:val="center"/>
          </w:tcPr>
          <w:p w14:paraId="523E1524" w14:textId="4955C24B"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5BA70442"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BFBACBF" w14:textId="40DAFE94"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Роман КОМНАТНИЙ</w:t>
            </w:r>
          </w:p>
        </w:tc>
        <w:tc>
          <w:tcPr>
            <w:tcW w:w="3963" w:type="dxa"/>
            <w:vAlign w:val="center"/>
          </w:tcPr>
          <w:p w14:paraId="411EF4ED" w14:textId="415E6389"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59017B92"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315B41DA" w14:textId="448A4E8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Богдан КОРИЛЯК</w:t>
            </w:r>
          </w:p>
        </w:tc>
        <w:tc>
          <w:tcPr>
            <w:tcW w:w="3963" w:type="dxa"/>
            <w:vAlign w:val="center"/>
          </w:tcPr>
          <w:p w14:paraId="14FA14ED" w14:textId="295F43F1"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79E87D7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8EE8813" w14:textId="1086F080"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Назарій КУЛЬЧИЦЬКИЙ</w:t>
            </w:r>
          </w:p>
        </w:tc>
        <w:tc>
          <w:tcPr>
            <w:tcW w:w="3963" w:type="dxa"/>
            <w:vAlign w:val="center"/>
          </w:tcPr>
          <w:p w14:paraId="61E71A4A" w14:textId="0A684B52"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68C1697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72256B5" w14:textId="59977DC5"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Анатолій КУТНИЙ</w:t>
            </w:r>
          </w:p>
        </w:tc>
        <w:tc>
          <w:tcPr>
            <w:tcW w:w="3963" w:type="dxa"/>
            <w:vAlign w:val="center"/>
          </w:tcPr>
          <w:p w14:paraId="2B65502C" w14:textId="46EFA5EA"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4468CAD2"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EF8175B" w14:textId="350BD882"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Микола ЛУПІЙ</w:t>
            </w:r>
          </w:p>
        </w:tc>
        <w:tc>
          <w:tcPr>
            <w:tcW w:w="3963" w:type="dxa"/>
            <w:vAlign w:val="center"/>
          </w:tcPr>
          <w:p w14:paraId="6EA4D413" w14:textId="4FA48406"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63C19D8B"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339C61D" w14:textId="4C5C7770"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Віталій МАКОВЕЦЬКИЙ</w:t>
            </w:r>
          </w:p>
        </w:tc>
        <w:tc>
          <w:tcPr>
            <w:tcW w:w="3963" w:type="dxa"/>
            <w:vAlign w:val="center"/>
          </w:tcPr>
          <w:p w14:paraId="5A72089F" w14:textId="7525DEB9"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7CDA989"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5C5CFEA" w14:textId="5CBB91D5"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Віталій МАНАСТИРСЬКИЙ</w:t>
            </w:r>
          </w:p>
        </w:tc>
        <w:tc>
          <w:tcPr>
            <w:tcW w:w="3963" w:type="dxa"/>
            <w:vAlign w:val="center"/>
          </w:tcPr>
          <w:p w14:paraId="60C6057E" w14:textId="2D0EBA54"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6D8390EF"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7EDC2CA" w14:textId="1C4F6D53"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Іван МЄСКАЛО</w:t>
            </w:r>
          </w:p>
        </w:tc>
        <w:tc>
          <w:tcPr>
            <w:tcW w:w="3963" w:type="dxa"/>
            <w:vAlign w:val="center"/>
          </w:tcPr>
          <w:p w14:paraId="175686F1" w14:textId="167D8B34"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5002EF25"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B5C024E" w14:textId="5E9C062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Валерій НІКОНОРОВ</w:t>
            </w:r>
          </w:p>
        </w:tc>
        <w:tc>
          <w:tcPr>
            <w:tcW w:w="3963" w:type="dxa"/>
            <w:vAlign w:val="center"/>
          </w:tcPr>
          <w:p w14:paraId="43D15050" w14:textId="0BFE5378"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39CFAC6B"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1B9D2F5E" w14:textId="506B462C"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Надія ПЕНЦАК</w:t>
            </w:r>
          </w:p>
        </w:tc>
        <w:tc>
          <w:tcPr>
            <w:tcW w:w="3963" w:type="dxa"/>
            <w:vAlign w:val="center"/>
          </w:tcPr>
          <w:p w14:paraId="782EE337" w14:textId="1BDDBC77"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131A9BA"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F164D06" w14:textId="66C79DDB"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Володимир ПУЦИЛО</w:t>
            </w:r>
          </w:p>
        </w:tc>
        <w:tc>
          <w:tcPr>
            <w:tcW w:w="3963" w:type="dxa"/>
            <w:vAlign w:val="center"/>
          </w:tcPr>
          <w:p w14:paraId="4595DC4F" w14:textId="5AE5E0CA"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00A63DFD"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949150C" w14:textId="779E7461"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Марія РАБА</w:t>
            </w:r>
          </w:p>
        </w:tc>
        <w:tc>
          <w:tcPr>
            <w:tcW w:w="3963" w:type="dxa"/>
            <w:vAlign w:val="center"/>
          </w:tcPr>
          <w:p w14:paraId="53B923FB" w14:textId="72B8E2DC"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22D1986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04A4B24F" w14:textId="7A0681E3"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Максим САБАДАШ</w:t>
            </w:r>
          </w:p>
        </w:tc>
        <w:tc>
          <w:tcPr>
            <w:tcW w:w="3963" w:type="dxa"/>
            <w:vAlign w:val="center"/>
          </w:tcPr>
          <w:p w14:paraId="3D59384C" w14:textId="7DA0C70E"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4F579AEF"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5DD08B5F" w14:textId="4E2031D7"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Галина САВЧЕНКО</w:t>
            </w:r>
          </w:p>
        </w:tc>
        <w:tc>
          <w:tcPr>
            <w:tcW w:w="3963" w:type="dxa"/>
            <w:vAlign w:val="center"/>
          </w:tcPr>
          <w:p w14:paraId="247FA131" w14:textId="16C04DAA"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1195FA1"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EDF9D43" w14:textId="561C54FD"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Іван САДОВИЙ</w:t>
            </w:r>
          </w:p>
        </w:tc>
        <w:tc>
          <w:tcPr>
            <w:tcW w:w="3963" w:type="dxa"/>
            <w:vAlign w:val="center"/>
          </w:tcPr>
          <w:p w14:paraId="13A0F666" w14:textId="6D072B7D"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8C38E0C"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5765C48" w14:textId="3ABCA0AB"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Ігор САПУЦЬКИЙ</w:t>
            </w:r>
          </w:p>
        </w:tc>
        <w:tc>
          <w:tcPr>
            <w:tcW w:w="3963" w:type="dxa"/>
            <w:vAlign w:val="center"/>
          </w:tcPr>
          <w:p w14:paraId="08BF2A39" w14:textId="262066F5"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1B066A2F"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12D24D1" w14:textId="6E136745"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Ярослав СЕНИК</w:t>
            </w:r>
          </w:p>
        </w:tc>
        <w:tc>
          <w:tcPr>
            <w:tcW w:w="3963" w:type="dxa"/>
            <w:vAlign w:val="center"/>
          </w:tcPr>
          <w:p w14:paraId="6BEA6A8C" w14:textId="4B91BE8C"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7259A3B4"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60244126" w14:textId="00E57849"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Олег СКОМАРОВСЬКИЙ</w:t>
            </w:r>
          </w:p>
        </w:tc>
        <w:tc>
          <w:tcPr>
            <w:tcW w:w="3963" w:type="dxa"/>
            <w:vAlign w:val="center"/>
          </w:tcPr>
          <w:p w14:paraId="69E431DC" w14:textId="2C72B8A4"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6E5B5ADD"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3EA27F9" w14:textId="466862AC"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Віра ТАНЧАК</w:t>
            </w:r>
          </w:p>
        </w:tc>
        <w:tc>
          <w:tcPr>
            <w:tcW w:w="3963" w:type="dxa"/>
            <w:vAlign w:val="center"/>
          </w:tcPr>
          <w:p w14:paraId="790C77C3" w14:textId="6380A60E"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33D01D73"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41B9C732" w14:textId="12931086"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Роман ТЕЛЮК</w:t>
            </w:r>
          </w:p>
        </w:tc>
        <w:tc>
          <w:tcPr>
            <w:tcW w:w="3963" w:type="dxa"/>
            <w:vAlign w:val="center"/>
          </w:tcPr>
          <w:p w14:paraId="0F1BAD32" w14:textId="55F6A246"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128C33B3" w14:textId="77777777" w:rsidTr="006E17A2">
        <w:trPr>
          <w:trHeight w:val="77"/>
        </w:trPr>
        <w:tc>
          <w:tcPr>
            <w:cnfStyle w:val="001000000000" w:firstRow="0" w:lastRow="0" w:firstColumn="1" w:lastColumn="0" w:oddVBand="0" w:evenVBand="0" w:oddHBand="0" w:evenHBand="0" w:firstRowFirstColumn="0" w:firstRowLastColumn="0" w:lastRowFirstColumn="0" w:lastRowLastColumn="0"/>
            <w:tcW w:w="5665" w:type="dxa"/>
            <w:noWrap/>
          </w:tcPr>
          <w:p w14:paraId="520686CA" w14:textId="093309EA"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Ірена ТРИТЯК</w:t>
            </w:r>
          </w:p>
        </w:tc>
        <w:tc>
          <w:tcPr>
            <w:tcW w:w="3963" w:type="dxa"/>
            <w:vAlign w:val="center"/>
          </w:tcPr>
          <w:p w14:paraId="5F6DCE32" w14:textId="1C28F520"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r w:rsidR="008675B0" w:rsidRPr="001D65EF" w14:paraId="2855B908"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27A82435" w14:textId="31BB7B09"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Надія ТРОХИМ</w:t>
            </w:r>
          </w:p>
        </w:tc>
        <w:tc>
          <w:tcPr>
            <w:tcW w:w="3963" w:type="dxa"/>
            <w:vAlign w:val="center"/>
          </w:tcPr>
          <w:p w14:paraId="7881D859" w14:textId="4A07BEBD"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sidRPr="00CE0292">
              <w:rPr>
                <w:rFonts w:ascii="Century" w:hAnsi="Century" w:cs="Arial Cyr"/>
                <w:noProof/>
                <w:sz w:val="26"/>
                <w:szCs w:val="26"/>
              </w:rPr>
              <w:t>ВІДСУТНІЙ</w:t>
            </w:r>
          </w:p>
        </w:tc>
      </w:tr>
      <w:tr w:rsidR="008675B0" w:rsidRPr="001D65EF" w14:paraId="253EA316" w14:textId="77777777" w:rsidTr="006E17A2">
        <w:trPr>
          <w:trHeight w:val="340"/>
        </w:trPr>
        <w:tc>
          <w:tcPr>
            <w:cnfStyle w:val="001000000000" w:firstRow="0" w:lastRow="0" w:firstColumn="1" w:lastColumn="0" w:oddVBand="0" w:evenVBand="0" w:oddHBand="0" w:evenHBand="0" w:firstRowFirstColumn="0" w:firstRowLastColumn="0" w:lastRowFirstColumn="0" w:lastRowLastColumn="0"/>
            <w:tcW w:w="5665" w:type="dxa"/>
            <w:noWrap/>
          </w:tcPr>
          <w:p w14:paraId="7F6F618B" w14:textId="15DB5AAE" w:rsidR="008675B0" w:rsidRPr="001D65EF" w:rsidRDefault="008675B0" w:rsidP="008675B0">
            <w:pPr>
              <w:spacing w:after="0" w:line="240" w:lineRule="auto"/>
              <w:rPr>
                <w:rFonts w:ascii="Century" w:eastAsia="Times New Roman" w:hAnsi="Century"/>
                <w:b w:val="0"/>
                <w:bCs w:val="0"/>
                <w:sz w:val="28"/>
                <w:szCs w:val="28"/>
                <w:lang w:eastAsia="uk-UA"/>
              </w:rPr>
            </w:pPr>
            <w:r w:rsidRPr="001D65EF">
              <w:rPr>
                <w:rFonts w:ascii="Century" w:eastAsia="Times New Roman" w:hAnsi="Century"/>
                <w:b w:val="0"/>
                <w:bCs w:val="0"/>
                <w:sz w:val="28"/>
                <w:szCs w:val="28"/>
                <w:lang w:eastAsia="uk-UA"/>
              </w:rPr>
              <w:t>Тарас ЧІХРАК</w:t>
            </w:r>
          </w:p>
        </w:tc>
        <w:tc>
          <w:tcPr>
            <w:tcW w:w="3963" w:type="dxa"/>
            <w:vAlign w:val="center"/>
          </w:tcPr>
          <w:p w14:paraId="6EFE1A2A" w14:textId="2FE7393F" w:rsidR="008675B0" w:rsidRPr="001D65EF" w:rsidRDefault="008675B0" w:rsidP="008675B0">
            <w:pPr>
              <w:spacing w:after="0" w:line="240" w:lineRule="auto"/>
              <w:cnfStyle w:val="000000000000" w:firstRow="0" w:lastRow="0" w:firstColumn="0" w:lastColumn="0" w:oddVBand="0" w:evenVBand="0" w:oddHBand="0" w:evenHBand="0" w:firstRowFirstColumn="0" w:firstRowLastColumn="0" w:lastRowFirstColumn="0" w:lastRowLastColumn="0"/>
              <w:rPr>
                <w:rFonts w:ascii="Century" w:eastAsia="Times New Roman" w:hAnsi="Century"/>
                <w:sz w:val="28"/>
                <w:szCs w:val="28"/>
                <w:lang w:eastAsia="uk-UA"/>
              </w:rPr>
            </w:pPr>
            <w:r>
              <w:rPr>
                <w:rFonts w:ascii="Century" w:hAnsi="Century" w:cs="Arial Cyr"/>
                <w:noProof/>
                <w:sz w:val="26"/>
                <w:szCs w:val="26"/>
              </w:rPr>
              <w:t>ТАК</w:t>
            </w:r>
          </w:p>
        </w:tc>
      </w:tr>
    </w:tbl>
    <w:bookmarkEnd w:id="0"/>
    <w:p w14:paraId="20AA1F60" w14:textId="4B000E77" w:rsidR="00B32359" w:rsidRPr="001D65EF" w:rsidRDefault="00CB1F6A" w:rsidP="00CB1F6A">
      <w:pPr>
        <w:spacing w:after="0" w:line="240" w:lineRule="auto"/>
        <w:jc w:val="both"/>
        <w:rPr>
          <w:rFonts w:ascii="Century" w:hAnsi="Century"/>
          <w:sz w:val="28"/>
          <w:szCs w:val="28"/>
        </w:rPr>
      </w:pPr>
      <w:r w:rsidRPr="001D65EF">
        <w:rPr>
          <w:rFonts w:ascii="Century" w:hAnsi="Century"/>
          <w:sz w:val="28"/>
          <w:szCs w:val="28"/>
        </w:rPr>
        <w:t xml:space="preserve">Присутні: </w:t>
      </w:r>
      <w:r w:rsidR="008675B0">
        <w:rPr>
          <w:rFonts w:ascii="Century" w:hAnsi="Century"/>
          <w:sz w:val="28"/>
          <w:szCs w:val="28"/>
        </w:rPr>
        <w:t>24</w:t>
      </w:r>
      <w:r w:rsidRPr="001D65EF">
        <w:rPr>
          <w:rFonts w:ascii="Century" w:hAnsi="Century"/>
          <w:sz w:val="28"/>
          <w:szCs w:val="28"/>
        </w:rPr>
        <w:t xml:space="preserve">, відсутні: </w:t>
      </w:r>
      <w:r w:rsidR="00C65F12" w:rsidRPr="001D65EF">
        <w:rPr>
          <w:rFonts w:ascii="Century" w:hAnsi="Century"/>
          <w:sz w:val="28"/>
          <w:szCs w:val="28"/>
        </w:rPr>
        <w:t>1</w:t>
      </w:r>
      <w:r w:rsidR="008675B0">
        <w:rPr>
          <w:rFonts w:ascii="Century" w:hAnsi="Century"/>
          <w:sz w:val="28"/>
          <w:szCs w:val="28"/>
        </w:rPr>
        <w:t>0</w:t>
      </w:r>
    </w:p>
    <w:p w14:paraId="6414C8EA" w14:textId="3A4D47D4" w:rsidR="001D65EF" w:rsidRPr="001D65EF" w:rsidRDefault="008675B0" w:rsidP="00CB1F6A">
      <w:pPr>
        <w:spacing w:after="0" w:line="240" w:lineRule="auto"/>
        <w:jc w:val="both"/>
        <w:rPr>
          <w:rFonts w:ascii="Century" w:hAnsi="Century"/>
          <w:sz w:val="28"/>
          <w:szCs w:val="28"/>
        </w:rPr>
      </w:pPr>
      <w:r>
        <w:rPr>
          <w:rFonts w:ascii="Century" w:hAnsi="Century"/>
          <w:sz w:val="28"/>
          <w:szCs w:val="28"/>
        </w:rPr>
        <w:t>Урочисте виконання гімну. Нагородження.</w:t>
      </w:r>
    </w:p>
    <w:p w14:paraId="14817758" w14:textId="3EFD1958" w:rsidR="00CB1F6A" w:rsidRPr="001D65EF" w:rsidRDefault="00CB1F6A" w:rsidP="00CB1F6A">
      <w:pPr>
        <w:spacing w:after="0" w:line="240" w:lineRule="auto"/>
        <w:jc w:val="both"/>
        <w:rPr>
          <w:rFonts w:ascii="Century" w:hAnsi="Century"/>
          <w:sz w:val="28"/>
          <w:szCs w:val="28"/>
        </w:rPr>
      </w:pPr>
      <w:r w:rsidRPr="001D65EF">
        <w:rPr>
          <w:rFonts w:ascii="Century" w:hAnsi="Century"/>
          <w:sz w:val="28"/>
          <w:szCs w:val="28"/>
        </w:rPr>
        <w:t>Обрали лічильну комісію у складі</w:t>
      </w:r>
      <w:r w:rsidR="006A69C3" w:rsidRPr="001D65EF">
        <w:rPr>
          <w:rFonts w:ascii="Century" w:hAnsi="Century"/>
          <w:sz w:val="28"/>
          <w:szCs w:val="28"/>
        </w:rPr>
        <w:t xml:space="preserve"> </w:t>
      </w:r>
      <w:r w:rsidR="008675B0">
        <w:rPr>
          <w:rFonts w:ascii="Century" w:hAnsi="Century"/>
          <w:noProof/>
          <w:sz w:val="28"/>
          <w:szCs w:val="28"/>
        </w:rPr>
        <w:t>А.Кутний, В.Маковецький</w:t>
      </w:r>
    </w:p>
    <w:p w14:paraId="74FECA82"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lastRenderedPageBreak/>
        <w:t xml:space="preserve">Слухали: </w:t>
      </w:r>
      <w:r w:rsidRPr="008675B0">
        <w:rPr>
          <w:rFonts w:ascii="Century" w:hAnsi="Century"/>
          <w:noProof/>
          <w:sz w:val="28"/>
          <w:szCs w:val="28"/>
          <w14:ligatures w14:val="none"/>
        </w:rPr>
        <w:t>Про порядок денний 55 сесії міської ради</w:t>
      </w:r>
    </w:p>
    <w:p w14:paraId="6DABC227"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РЕМЕНЯК</w:t>
      </w:r>
    </w:p>
    <w:p w14:paraId="714445C8"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6335EDFC"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6F7BEC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24/55-7932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95EB72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1A52B5D" w14:textId="77777777" w:rsidR="008675B0" w:rsidRPr="008675B0" w:rsidRDefault="008675B0" w:rsidP="008675B0">
      <w:pPr>
        <w:spacing w:after="0" w:line="240" w:lineRule="auto"/>
        <w:jc w:val="both"/>
        <w:rPr>
          <w:rFonts w:ascii="Century" w:hAnsi="Century"/>
          <w:sz w:val="28"/>
          <w:szCs w:val="28"/>
          <w14:ligatures w14:val="none"/>
        </w:rPr>
      </w:pPr>
    </w:p>
    <w:p w14:paraId="087D3A3F"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на передачу майна комунальної власності Городоцької міської ради   військовим частинам</w:t>
      </w:r>
    </w:p>
    <w:p w14:paraId="473043D9"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Марія КУШНІР</w:t>
      </w:r>
    </w:p>
    <w:p w14:paraId="21A7C82E"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CB75937"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0E657E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24/55-7933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7FC78A0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507A043" w14:textId="77777777" w:rsidR="008675B0" w:rsidRPr="008675B0" w:rsidRDefault="008675B0" w:rsidP="008675B0">
      <w:pPr>
        <w:spacing w:after="0" w:line="240" w:lineRule="auto"/>
        <w:jc w:val="both"/>
        <w:rPr>
          <w:rFonts w:ascii="Century" w:hAnsi="Century"/>
          <w:sz w:val="28"/>
          <w:szCs w:val="28"/>
          <w14:ligatures w14:val="none"/>
        </w:rPr>
      </w:pPr>
    </w:p>
    <w:p w14:paraId="309C0348"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до рішення сесії № 24/43-6782  від 01.02.2024 року «Про затвердження Програми «Підтримки  підрозділів територіальної оборони та Збройних Сил України» на 2024 рік»</w:t>
      </w:r>
    </w:p>
    <w:p w14:paraId="6C36ABEF"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Марія КУШНІР</w:t>
      </w:r>
    </w:p>
    <w:p w14:paraId="086ED44F"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ED37E25"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29B01B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24/55-7934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7F9CE29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0AE1F16" w14:textId="77777777" w:rsidR="008675B0" w:rsidRPr="008675B0" w:rsidRDefault="008675B0" w:rsidP="008675B0">
      <w:pPr>
        <w:spacing w:after="0" w:line="240" w:lineRule="auto"/>
        <w:jc w:val="both"/>
        <w:rPr>
          <w:rFonts w:ascii="Century" w:hAnsi="Century"/>
          <w:sz w:val="28"/>
          <w:szCs w:val="28"/>
          <w14:ligatures w14:val="none"/>
        </w:rPr>
      </w:pPr>
    </w:p>
    <w:p w14:paraId="72EB739E"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вилучення нерухомого майна з оперативного управління КНП «Городоцький центр первинної медико-санітарної допомоги» та передачу в оперативне управління   Гуманітарному управлінню Городоцької міської ради"</w:t>
      </w:r>
    </w:p>
    <w:p w14:paraId="4DBF726D"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Марія КУШНІР</w:t>
      </w:r>
    </w:p>
    <w:p w14:paraId="4495AD8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D2E8CB3"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DD8908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24/55-7935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82CB12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5941A07" w14:textId="77777777" w:rsidR="008675B0" w:rsidRPr="008675B0" w:rsidRDefault="008675B0" w:rsidP="008675B0">
      <w:pPr>
        <w:spacing w:after="0" w:line="240" w:lineRule="auto"/>
        <w:jc w:val="both"/>
        <w:rPr>
          <w:rFonts w:ascii="Century" w:hAnsi="Century"/>
          <w:sz w:val="28"/>
          <w:szCs w:val="28"/>
          <w14:ligatures w14:val="none"/>
        </w:rPr>
      </w:pPr>
    </w:p>
    <w:p w14:paraId="3DB74C9E"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p>
    <w:p w14:paraId="3C032D94"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Марія КУШНІР</w:t>
      </w:r>
    </w:p>
    <w:p w14:paraId="60F85AFC"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2C755AE"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42ECFC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24/55-7936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2E5B76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1BA7191" w14:textId="77777777" w:rsidR="008675B0" w:rsidRPr="008675B0" w:rsidRDefault="008675B0" w:rsidP="008675B0">
      <w:pPr>
        <w:spacing w:after="0" w:line="240" w:lineRule="auto"/>
        <w:jc w:val="both"/>
        <w:rPr>
          <w:rFonts w:ascii="Century" w:hAnsi="Century"/>
          <w:sz w:val="28"/>
          <w:szCs w:val="28"/>
          <w14:ligatures w14:val="none"/>
        </w:rPr>
      </w:pPr>
    </w:p>
    <w:p w14:paraId="58A39E84"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lastRenderedPageBreak/>
        <w:t xml:space="preserve">Слухали: </w:t>
      </w:r>
      <w:r w:rsidRPr="008675B0">
        <w:rPr>
          <w:rFonts w:ascii="Century" w:hAnsi="Century"/>
          <w:noProof/>
          <w:sz w:val="28"/>
          <w:szCs w:val="28"/>
          <w14:ligatures w14:val="none"/>
        </w:rPr>
        <w:t>Про внесення змін в рішення сесії від 22 грудня 2020р. №64 «Про  затвердження Програми інвестиційного розвитку Городоцької міської ради на 2021-2024 роки»</w:t>
      </w:r>
    </w:p>
    <w:p w14:paraId="18051BCD"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Ірина ТОЧЕНА</w:t>
      </w:r>
    </w:p>
    <w:p w14:paraId="170845E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36DFB12"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D45A0B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24/55-7937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332F7F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55F07F6" w14:textId="77777777" w:rsidR="008675B0" w:rsidRPr="008675B0" w:rsidRDefault="008675B0" w:rsidP="008675B0">
      <w:pPr>
        <w:spacing w:after="0" w:line="240" w:lineRule="auto"/>
        <w:jc w:val="both"/>
        <w:rPr>
          <w:rFonts w:ascii="Century" w:hAnsi="Century"/>
          <w:sz w:val="28"/>
          <w:szCs w:val="28"/>
          <w14:ligatures w14:val="none"/>
        </w:rPr>
      </w:pPr>
    </w:p>
    <w:p w14:paraId="49C1244F"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119AD088"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Ірина ТИРПАК</w:t>
      </w:r>
    </w:p>
    <w:p w14:paraId="7B3E9F1C"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2C6AEDBC"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D2F02D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24/55-7938</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F8BC44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FF57BB0" w14:textId="77777777" w:rsidR="008675B0" w:rsidRPr="008675B0" w:rsidRDefault="008675B0" w:rsidP="008675B0">
      <w:pPr>
        <w:spacing w:after="0" w:line="240" w:lineRule="auto"/>
        <w:jc w:val="both"/>
        <w:rPr>
          <w:rFonts w:ascii="Century" w:hAnsi="Century"/>
          <w:sz w:val="28"/>
          <w:szCs w:val="28"/>
          <w14:ligatures w14:val="none"/>
        </w:rPr>
      </w:pPr>
    </w:p>
    <w:p w14:paraId="2796C2A4"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Порядку надання адміністративних послуг на пересувному віддаленому робочому місці адміністратора відділу «Центр надання адміністративних послуг» Городоцької міської ради із застосуванням спеціального автоматизованого  комплексу «Мобільна валіза»</w:t>
      </w:r>
    </w:p>
    <w:p w14:paraId="5DB5CDCA"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Ольга СВІТЕНКО</w:t>
      </w:r>
    </w:p>
    <w:p w14:paraId="22A4B1C6"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2344C848"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0C4335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24/55-7939</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1F291D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1D2650F" w14:textId="77777777" w:rsidR="008675B0" w:rsidRPr="008675B0" w:rsidRDefault="008675B0" w:rsidP="008675B0">
      <w:pPr>
        <w:spacing w:after="0" w:line="240" w:lineRule="auto"/>
        <w:jc w:val="both"/>
        <w:rPr>
          <w:rFonts w:ascii="Century" w:hAnsi="Century"/>
          <w:sz w:val="28"/>
          <w:szCs w:val="28"/>
          <w14:ligatures w14:val="none"/>
        </w:rPr>
      </w:pPr>
    </w:p>
    <w:p w14:paraId="2F7BDCDF"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до  «Програми забезпечення відкритості в роботі міської ради, розвитку інформаційної сфери та висвітлення діяльності Городоцької міської ради на сторінках газети «Народна думка» на 2024 рік»  затвердженої рішенням сесії Городоцької міської ради від 14.12.2023р. №23/41-6660</w:t>
      </w:r>
    </w:p>
    <w:p w14:paraId="3DD52A8F"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Наталя КУЗИК</w:t>
      </w:r>
    </w:p>
    <w:p w14:paraId="35CE77BB"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CD41B39"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0252ED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24/55-7940</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D823BA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83852AF" w14:textId="77777777" w:rsidR="008675B0" w:rsidRPr="008675B0" w:rsidRDefault="008675B0" w:rsidP="008675B0">
      <w:pPr>
        <w:spacing w:after="0" w:line="240" w:lineRule="auto"/>
        <w:jc w:val="both"/>
        <w:rPr>
          <w:rFonts w:ascii="Century" w:hAnsi="Century"/>
          <w:sz w:val="28"/>
          <w:szCs w:val="28"/>
          <w14:ligatures w14:val="none"/>
        </w:rPr>
      </w:pPr>
    </w:p>
    <w:p w14:paraId="23C8EEF3"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в рішення сесії міської ради від 14.12.2023 р. № 23/41-6659 «Про затвердження кошторисів видатків  на 2024рік».</w:t>
      </w:r>
    </w:p>
    <w:p w14:paraId="6E839EFD"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lastRenderedPageBreak/>
        <w:t xml:space="preserve">Доповідає: </w:t>
      </w:r>
      <w:r w:rsidRPr="008675B0">
        <w:rPr>
          <w:rFonts w:ascii="Century" w:hAnsi="Century"/>
          <w:noProof/>
          <w:sz w:val="24"/>
          <w:szCs w:val="24"/>
          <w14:ligatures w14:val="none"/>
        </w:rPr>
        <w:t>Наталя КУЗИК</w:t>
      </w:r>
    </w:p>
    <w:p w14:paraId="4A775163"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5E7A1802"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CF7E4C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24/55-7941</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D10C79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7C6AEA6" w14:textId="77777777" w:rsidR="008675B0" w:rsidRPr="008675B0" w:rsidRDefault="008675B0" w:rsidP="008675B0">
      <w:pPr>
        <w:spacing w:after="0" w:line="240" w:lineRule="auto"/>
        <w:jc w:val="both"/>
        <w:rPr>
          <w:rFonts w:ascii="Century" w:hAnsi="Century"/>
          <w:sz w:val="28"/>
          <w:szCs w:val="28"/>
          <w14:ligatures w14:val="none"/>
        </w:rPr>
      </w:pPr>
    </w:p>
    <w:p w14:paraId="0C26DD44"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до   «Програми розвитку житлово-комунального господарства та благоустрою Городоцької міської ради  на 2021-2024 роки» затвердженої рішенням сесії Городоцької міської ради від 22.12.2020 №62</w:t>
      </w:r>
    </w:p>
    <w:p w14:paraId="4A032DB4"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Леся СЕРЕВКО</w:t>
      </w:r>
    </w:p>
    <w:p w14:paraId="76FD2E79"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69ECE139"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F893EE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F3F96D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58A64F0" w14:textId="77777777" w:rsidR="008675B0" w:rsidRPr="008675B0" w:rsidRDefault="008675B0" w:rsidP="008675B0">
      <w:pPr>
        <w:spacing w:after="0" w:line="240" w:lineRule="auto"/>
        <w:jc w:val="both"/>
        <w:rPr>
          <w:rFonts w:ascii="Century" w:hAnsi="Century"/>
          <w:sz w:val="28"/>
          <w:szCs w:val="28"/>
          <w14:ligatures w14:val="none"/>
        </w:rPr>
      </w:pPr>
    </w:p>
    <w:p w14:paraId="794F12D1"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прийняття на баланс в комунальну власність Городоцької  міської ради  газорозподільних систем  та безкоштовну їх передачу  в господарське відання Львівській філії ТОВ «Газорозподільні мережі України» для подальшого утримання  та технічного обслуговування</w:t>
      </w:r>
    </w:p>
    <w:p w14:paraId="6991CEA4"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Леся СЕРЕВКО</w:t>
      </w:r>
    </w:p>
    <w:p w14:paraId="19B1470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0FE2B56"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1D155A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6CF2E6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5534C7C4" w14:textId="77777777" w:rsidR="008675B0" w:rsidRPr="008675B0" w:rsidRDefault="008675B0" w:rsidP="008675B0">
      <w:pPr>
        <w:spacing w:after="0" w:line="240" w:lineRule="auto"/>
        <w:jc w:val="both"/>
        <w:rPr>
          <w:rFonts w:ascii="Century" w:hAnsi="Century"/>
          <w:sz w:val="28"/>
          <w:szCs w:val="28"/>
          <w14:ligatures w14:val="none"/>
        </w:rPr>
      </w:pPr>
    </w:p>
    <w:p w14:paraId="64E07E92"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в рішення сесії міської ради від 21.03.2024 року №24/45-6901 «Про затвердження комплексної Програми розвитку фізичної культури і спорту Городоцької міської ради на 2024 рік»</w:t>
      </w:r>
    </w:p>
    <w:p w14:paraId="1364951D"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Ірина МІЛЯНОВСЬКА</w:t>
      </w:r>
    </w:p>
    <w:p w14:paraId="14B9267F"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E068904"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BC31EB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77F330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5D5121F" w14:textId="77777777" w:rsidR="008675B0" w:rsidRPr="008675B0" w:rsidRDefault="008675B0" w:rsidP="008675B0">
      <w:pPr>
        <w:spacing w:after="0" w:line="240" w:lineRule="auto"/>
        <w:jc w:val="both"/>
        <w:rPr>
          <w:rFonts w:ascii="Century" w:hAnsi="Century"/>
          <w:sz w:val="28"/>
          <w:szCs w:val="28"/>
          <w14:ligatures w14:val="none"/>
        </w:rPr>
      </w:pPr>
    </w:p>
    <w:p w14:paraId="4A24F7CB"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до  переліку завдань, заходів та показників на 2024рік Комплексної програми соціального захисту та забезпечення населення Городоцької міської ради на 2021-2024 рр.», затверджених рішенням  сесії міської ради від 14.12.2023 №23/41 - 6680</w:t>
      </w:r>
    </w:p>
    <w:p w14:paraId="0742F9FF"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Заступник директора центру Оксана ШАНДРА</w:t>
      </w:r>
    </w:p>
    <w:p w14:paraId="2F7D578C"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6945A44"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lastRenderedPageBreak/>
        <w:t xml:space="preserve">Вирішили: </w:t>
      </w:r>
      <w:r w:rsidRPr="008675B0">
        <w:rPr>
          <w:rFonts w:ascii="Century" w:hAnsi="Century"/>
          <w:noProof/>
          <w:sz w:val="28"/>
          <w:szCs w:val="28"/>
          <w14:ligatures w14:val="none"/>
        </w:rPr>
        <w:t>РІШЕННЯ УХВАЛЕНО</w:t>
      </w:r>
    </w:p>
    <w:p w14:paraId="3457DCB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9BA1AB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39EA81A" w14:textId="77777777" w:rsidR="008675B0" w:rsidRPr="008675B0" w:rsidRDefault="008675B0" w:rsidP="008675B0">
      <w:pPr>
        <w:spacing w:after="0" w:line="240" w:lineRule="auto"/>
        <w:jc w:val="both"/>
        <w:rPr>
          <w:rFonts w:ascii="Century" w:hAnsi="Century"/>
          <w:sz w:val="28"/>
          <w:szCs w:val="28"/>
          <w14:ligatures w14:val="none"/>
        </w:rPr>
      </w:pPr>
    </w:p>
    <w:p w14:paraId="58A3E94D"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в рішення сесії міської ради від 22.12.2020 р. № 59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2021-2024 р.”</w:t>
      </w:r>
    </w:p>
    <w:p w14:paraId="233A127B"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Тарас ТРАЧ</w:t>
      </w:r>
    </w:p>
    <w:p w14:paraId="05E3B48E"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B926416"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A1651D3"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54DB71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176947F" w14:textId="77777777" w:rsidR="008675B0" w:rsidRPr="008675B0" w:rsidRDefault="008675B0" w:rsidP="008675B0">
      <w:pPr>
        <w:spacing w:after="0" w:line="240" w:lineRule="auto"/>
        <w:jc w:val="both"/>
        <w:rPr>
          <w:rFonts w:ascii="Century" w:hAnsi="Century"/>
          <w:sz w:val="28"/>
          <w:szCs w:val="28"/>
          <w14:ligatures w14:val="none"/>
        </w:rPr>
      </w:pPr>
    </w:p>
    <w:p w14:paraId="1D2BB87C"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2021-2024 р.”</w:t>
      </w:r>
    </w:p>
    <w:p w14:paraId="3151398D"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Павло ФАЛИНСЬКИЙ</w:t>
      </w:r>
    </w:p>
    <w:p w14:paraId="14199B29"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5622B9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22E31F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13EC35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FD8C3D0" w14:textId="77777777" w:rsidR="008675B0" w:rsidRPr="008675B0" w:rsidRDefault="008675B0" w:rsidP="008675B0">
      <w:pPr>
        <w:spacing w:after="0" w:line="240" w:lineRule="auto"/>
        <w:jc w:val="both"/>
        <w:rPr>
          <w:rFonts w:ascii="Century" w:hAnsi="Century"/>
          <w:sz w:val="28"/>
          <w:szCs w:val="28"/>
          <w14:ligatures w14:val="none"/>
        </w:rPr>
      </w:pPr>
    </w:p>
    <w:p w14:paraId="29DCC8EC"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передавального акту з балансу КНП "ГСП" Городоцької міської ради на баланс КНП "Городоцька ЦЛ" Городоцької міської ради</w:t>
      </w:r>
    </w:p>
    <w:p w14:paraId="1614CEB8"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Марія КУШНІР</w:t>
      </w:r>
    </w:p>
    <w:p w14:paraId="374B192C"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57118CE4"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756F3D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24/55-7948</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DD5B0B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9E81625" w14:textId="77777777" w:rsidR="008675B0" w:rsidRPr="008675B0" w:rsidRDefault="008675B0" w:rsidP="008675B0">
      <w:pPr>
        <w:spacing w:after="0" w:line="240" w:lineRule="auto"/>
        <w:jc w:val="both"/>
        <w:rPr>
          <w:rFonts w:ascii="Century" w:hAnsi="Century"/>
          <w:sz w:val="28"/>
          <w:szCs w:val="28"/>
          <w14:ligatures w14:val="none"/>
        </w:rPr>
      </w:pPr>
    </w:p>
    <w:p w14:paraId="67A66AD9"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в рішення сесії Городоцької міської ради від 14.12.2023 року № 23/41-6682 «Про затвердження кошторису видатків на утримання фінансового управління Городоцької міської ради на 2024 рік»</w:t>
      </w:r>
    </w:p>
    <w:p w14:paraId="765DE5C3"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Галя ТУРКОВСЬКА</w:t>
      </w:r>
    </w:p>
    <w:p w14:paraId="0B446F5E"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23</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2</w:t>
      </w:r>
    </w:p>
    <w:p w14:paraId="5B7110A2"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B980C7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24/55-7949</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323F7F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05EDAA49" w14:textId="77777777" w:rsidR="008675B0" w:rsidRPr="008675B0" w:rsidRDefault="008675B0" w:rsidP="008675B0">
      <w:pPr>
        <w:spacing w:after="0" w:line="240" w:lineRule="auto"/>
        <w:jc w:val="both"/>
        <w:rPr>
          <w:rFonts w:ascii="Century" w:hAnsi="Century"/>
          <w:sz w:val="28"/>
          <w:szCs w:val="28"/>
          <w14:ligatures w14:val="none"/>
        </w:rPr>
      </w:pPr>
    </w:p>
    <w:p w14:paraId="09AA724A"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lastRenderedPageBreak/>
        <w:t xml:space="preserve">Слухали: </w:t>
      </w:r>
      <w:r w:rsidRPr="008675B0">
        <w:rPr>
          <w:rFonts w:ascii="Century" w:hAnsi="Century"/>
          <w:noProof/>
          <w:sz w:val="28"/>
          <w:szCs w:val="28"/>
          <w14:ligatures w14:val="none"/>
        </w:rPr>
        <w:t>Про внесення змін у бюджет Городоцької міської територіальної громади на 2024 рік</w:t>
      </w:r>
    </w:p>
    <w:p w14:paraId="6AEF2419"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Галя ТУРКОВСЬКА</w:t>
      </w:r>
    </w:p>
    <w:p w14:paraId="7348BB28"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4840D2E9"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9E8055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24/55-7950</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521CC7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0CAF0193" w14:textId="77777777" w:rsidR="008675B0" w:rsidRPr="008675B0" w:rsidRDefault="008675B0" w:rsidP="008675B0">
      <w:pPr>
        <w:spacing w:after="0" w:line="240" w:lineRule="auto"/>
        <w:jc w:val="both"/>
        <w:rPr>
          <w:rFonts w:ascii="Century" w:hAnsi="Century"/>
          <w:sz w:val="28"/>
          <w:szCs w:val="28"/>
          <w14:ligatures w14:val="none"/>
        </w:rPr>
      </w:pPr>
    </w:p>
    <w:p w14:paraId="30DC2B49"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у рішення сесії від 03.12.2020 № 16 «Про утворення постійних депутатських комісій та затвердження персонального складу»</w:t>
      </w:r>
    </w:p>
    <w:p w14:paraId="097562EB"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Микола ЛУПІЙ</w:t>
      </w:r>
    </w:p>
    <w:p w14:paraId="77608B36"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4DC99F83"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AF9390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24/55-7951</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60DDCF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CE1FF1C" w14:textId="77777777" w:rsidR="008675B0" w:rsidRPr="008675B0" w:rsidRDefault="008675B0" w:rsidP="008675B0">
      <w:pPr>
        <w:spacing w:after="0" w:line="240" w:lineRule="auto"/>
        <w:jc w:val="both"/>
        <w:rPr>
          <w:rFonts w:ascii="Century" w:hAnsi="Century"/>
          <w:sz w:val="28"/>
          <w:szCs w:val="28"/>
          <w14:ligatures w14:val="none"/>
        </w:rPr>
      </w:pPr>
    </w:p>
    <w:p w14:paraId="3504D526"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на розроблення детального плану території на вулиці Степана Бандери в с.Керниця Львівського району Львівської області</w:t>
      </w:r>
    </w:p>
    <w:p w14:paraId="1571F5F0"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Вероніка КЛОК</w:t>
      </w:r>
    </w:p>
    <w:p w14:paraId="4FF4B79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A3375DD"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33D9BF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24/55-7952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D95362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04B9E29" w14:textId="77777777" w:rsidR="008675B0" w:rsidRPr="008675B0" w:rsidRDefault="008675B0" w:rsidP="008675B0">
      <w:pPr>
        <w:spacing w:after="0" w:line="240" w:lineRule="auto"/>
        <w:jc w:val="both"/>
        <w:rPr>
          <w:rFonts w:ascii="Century" w:hAnsi="Century"/>
          <w:sz w:val="28"/>
          <w:szCs w:val="28"/>
          <w14:ligatures w14:val="none"/>
        </w:rPr>
      </w:pPr>
    </w:p>
    <w:p w14:paraId="5FFF4783"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на розроблення детального плану території мікрорайону змішаної (багатоквартирної житлової та громадської) забудови в районі вулиць Підгір’я – Українська в м.Городок Львівського району Львівської області</w:t>
      </w:r>
    </w:p>
    <w:p w14:paraId="5F674467"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Вероніка КЛОК</w:t>
      </w:r>
    </w:p>
    <w:p w14:paraId="17B81F21"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D8EE432"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DD5164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24/55-7953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2C4598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1ABE25E" w14:textId="77777777" w:rsidR="008675B0" w:rsidRPr="008675B0" w:rsidRDefault="008675B0" w:rsidP="008675B0">
      <w:pPr>
        <w:spacing w:after="0" w:line="240" w:lineRule="auto"/>
        <w:jc w:val="both"/>
        <w:rPr>
          <w:rFonts w:ascii="Century" w:hAnsi="Century"/>
          <w:sz w:val="28"/>
          <w:szCs w:val="28"/>
          <w14:ligatures w14:val="none"/>
        </w:rPr>
      </w:pPr>
    </w:p>
    <w:p w14:paraId="2A1804D2"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на розроблення детального плану території для розміщення об’єктів громадської забудови в межах Городоцької територіальної громади, за межами с.Бартатів (зміна цільового призначення земельної ділянки приватної власності Бей Тетяни Богданівни, Ільчишин Ярослави Романівни)</w:t>
      </w:r>
    </w:p>
    <w:p w14:paraId="767DA981"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Вероніка КЛОК</w:t>
      </w:r>
    </w:p>
    <w:p w14:paraId="4DDCA310"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2468778D"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6BF34C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lastRenderedPageBreak/>
        <w:t xml:space="preserve">Рішення № </w:t>
      </w:r>
      <w:r w:rsidRPr="008675B0">
        <w:rPr>
          <w:rFonts w:ascii="Century" w:hAnsi="Century"/>
          <w:noProof/>
          <w:sz w:val="28"/>
          <w:szCs w:val="28"/>
          <w14:ligatures w14:val="none"/>
        </w:rPr>
        <w:t>24/55-7954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058F7B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022C74B" w14:textId="77777777" w:rsidR="008675B0" w:rsidRPr="008675B0" w:rsidRDefault="008675B0" w:rsidP="008675B0">
      <w:pPr>
        <w:spacing w:after="0" w:line="240" w:lineRule="auto"/>
        <w:jc w:val="both"/>
        <w:rPr>
          <w:rFonts w:ascii="Century" w:hAnsi="Century"/>
          <w:sz w:val="28"/>
          <w:szCs w:val="28"/>
          <w14:ligatures w14:val="none"/>
        </w:rPr>
      </w:pPr>
    </w:p>
    <w:p w14:paraId="01447679"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земельної ділянки та надання дозволу на розроблення детального плану території на вулиці Польова в с.Черляни (за межами населеного пункту)</w:t>
      </w:r>
    </w:p>
    <w:p w14:paraId="3A81A2F3"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Вероніка КЛОК</w:t>
      </w:r>
    </w:p>
    <w:p w14:paraId="1A55177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D716D8B"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384546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24/55-7955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6A5A96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C610660" w14:textId="77777777" w:rsidR="008675B0" w:rsidRPr="008675B0" w:rsidRDefault="008675B0" w:rsidP="008675B0">
      <w:pPr>
        <w:spacing w:after="0" w:line="240" w:lineRule="auto"/>
        <w:jc w:val="both"/>
        <w:rPr>
          <w:rFonts w:ascii="Century" w:hAnsi="Century"/>
          <w:sz w:val="28"/>
          <w:szCs w:val="28"/>
          <w14:ligatures w14:val="none"/>
        </w:rPr>
      </w:pPr>
    </w:p>
    <w:p w14:paraId="213E5390"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детального плану території для будівництва та обслуговування будівель торгівлі в с.Артищів (зміна цільового призначення земельних ділянок приватної власності Кунинець Лесі Степанівни)</w:t>
      </w:r>
    </w:p>
    <w:p w14:paraId="6F18881D"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Вероніка КЛОК</w:t>
      </w:r>
    </w:p>
    <w:p w14:paraId="1B2AA158"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D7C7A85"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B751A1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24/55-7956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676625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56A73463" w14:textId="77777777" w:rsidR="008675B0" w:rsidRPr="008675B0" w:rsidRDefault="008675B0" w:rsidP="008675B0">
      <w:pPr>
        <w:spacing w:after="0" w:line="240" w:lineRule="auto"/>
        <w:jc w:val="both"/>
        <w:rPr>
          <w:rFonts w:ascii="Century" w:hAnsi="Century"/>
          <w:sz w:val="28"/>
          <w:szCs w:val="28"/>
          <w14:ligatures w14:val="none"/>
        </w:rPr>
      </w:pPr>
    </w:p>
    <w:p w14:paraId="6791AE2D"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детального плану території для будівництва гаража біля автодороги Р-84 (за межами села Черлянське Передмістя) на території Городоцької територіальної громади (зміна цільового призначення земельної ділянки приватної власності Головки Андрія Михайловича)</w:t>
      </w:r>
    </w:p>
    <w:p w14:paraId="5AD3E9FC"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Вероніка КЛОК</w:t>
      </w:r>
    </w:p>
    <w:p w14:paraId="0EC44922"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B365600"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E8DFDC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24/55-7957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784D11C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FB00DBB" w14:textId="77777777" w:rsidR="008675B0" w:rsidRPr="008675B0" w:rsidRDefault="008675B0" w:rsidP="008675B0">
      <w:pPr>
        <w:spacing w:after="0" w:line="240" w:lineRule="auto"/>
        <w:jc w:val="both"/>
        <w:rPr>
          <w:rFonts w:ascii="Century" w:hAnsi="Century"/>
          <w:sz w:val="28"/>
          <w:szCs w:val="28"/>
          <w14:ligatures w14:val="none"/>
        </w:rPr>
      </w:pPr>
    </w:p>
    <w:p w14:paraId="600BA44F"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детального плану території для розміщення та експлуатації об’єктів дорожнього сервісу в с.Родатичі (зміна цільового призначення земельних ділянок приватної власності Шван Надії Романівни)</w:t>
      </w:r>
    </w:p>
    <w:p w14:paraId="39AB61B0"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Вероніка КЛОК</w:t>
      </w:r>
    </w:p>
    <w:p w14:paraId="7ECF617E"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4DC26B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CC5415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24/55-7958</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7667CBB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06FF1F06" w14:textId="77777777" w:rsidR="008675B0" w:rsidRPr="008675B0" w:rsidRDefault="008675B0" w:rsidP="008675B0">
      <w:pPr>
        <w:spacing w:after="0" w:line="240" w:lineRule="auto"/>
        <w:jc w:val="both"/>
        <w:rPr>
          <w:rFonts w:ascii="Century" w:hAnsi="Century"/>
          <w:sz w:val="28"/>
          <w:szCs w:val="28"/>
          <w14:ligatures w14:val="none"/>
        </w:rPr>
      </w:pPr>
    </w:p>
    <w:p w14:paraId="0455E042"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детального плану території для розміщення, будівництва, експлуатації та обслуговування будівель і споруд об’єктів Львівської вітроелектричної станції потужністю 100 МВт (облаштування майданчиків вітроенергетичних установок (ВЕУ)) в межах Городоцької територіальної громади Львівської області та для будівництва трансформаторної підстанції ПС 35/110 кВ Львівської вітроелектричної станції потужністю 100 МВт в с.Речичани</w:t>
      </w:r>
    </w:p>
    <w:p w14:paraId="6D88E47E"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Вероніка КЛОК</w:t>
      </w:r>
    </w:p>
    <w:p w14:paraId="37B2AF88"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5D04D4B0"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D604D7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24/55-7959</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28791F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5F66C44" w14:textId="77777777" w:rsidR="008675B0" w:rsidRPr="008675B0" w:rsidRDefault="008675B0" w:rsidP="008675B0">
      <w:pPr>
        <w:spacing w:after="0" w:line="240" w:lineRule="auto"/>
        <w:jc w:val="both"/>
        <w:rPr>
          <w:rFonts w:ascii="Century" w:hAnsi="Century"/>
          <w:sz w:val="28"/>
          <w:szCs w:val="28"/>
          <w14:ligatures w14:val="none"/>
        </w:rPr>
      </w:pPr>
    </w:p>
    <w:p w14:paraId="09A462DE"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Городоцькій міській раді на розроблення технічної документації із землеустрою щодо інвентаризації земель сільськогосподарського призначення на території Добрянського старостинського округу</w:t>
      </w:r>
    </w:p>
    <w:p w14:paraId="0271A35D"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5C94C98D"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53050ADA"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37E3BD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24/55-7960</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CCB71F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3E0D58B" w14:textId="77777777" w:rsidR="008675B0" w:rsidRPr="008675B0" w:rsidRDefault="008675B0" w:rsidP="008675B0">
      <w:pPr>
        <w:spacing w:after="0" w:line="240" w:lineRule="auto"/>
        <w:jc w:val="both"/>
        <w:rPr>
          <w:rFonts w:ascii="Century" w:hAnsi="Century"/>
          <w:sz w:val="28"/>
          <w:szCs w:val="28"/>
          <w14:ligatures w14:val="none"/>
        </w:rPr>
      </w:pPr>
    </w:p>
    <w:p w14:paraId="236D1F26"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Городоцькій міській раді на розроблення технічної документації із землеустрою щодо поділу земельної ділянки кадастровий номер 4620983000:05:000:0001 площею 32.8122 га на території Городоцької міської ради  Львівського району Львівської області.</w:t>
      </w:r>
    </w:p>
    <w:p w14:paraId="2C50ACA1"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DFB5C5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F11D31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9DAF0C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24/55-7961</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F5374E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FB7C83C" w14:textId="77777777" w:rsidR="008675B0" w:rsidRPr="008675B0" w:rsidRDefault="008675B0" w:rsidP="008675B0">
      <w:pPr>
        <w:spacing w:after="0" w:line="240" w:lineRule="auto"/>
        <w:jc w:val="both"/>
        <w:rPr>
          <w:rFonts w:ascii="Century" w:hAnsi="Century"/>
          <w:sz w:val="28"/>
          <w:szCs w:val="28"/>
          <w14:ligatures w14:val="none"/>
        </w:rPr>
      </w:pPr>
    </w:p>
    <w:p w14:paraId="3889803C"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Процишин Марії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0E0960DB"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18D569FB"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E4F9368"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DD6D2B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lastRenderedPageBreak/>
        <w:t xml:space="preserve">Рішення № </w:t>
      </w:r>
      <w:r w:rsidRPr="008675B0">
        <w:rPr>
          <w:rFonts w:ascii="Century" w:hAnsi="Century"/>
          <w:noProof/>
          <w:sz w:val="28"/>
          <w:szCs w:val="28"/>
          <w14:ligatures w14:val="none"/>
        </w:rPr>
        <w:t>24/55-7962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55EEA2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549F065" w14:textId="77777777" w:rsidR="008675B0" w:rsidRPr="008675B0" w:rsidRDefault="008675B0" w:rsidP="008675B0">
      <w:pPr>
        <w:spacing w:after="0" w:line="240" w:lineRule="auto"/>
        <w:jc w:val="both"/>
        <w:rPr>
          <w:rFonts w:ascii="Century" w:hAnsi="Century"/>
          <w:sz w:val="28"/>
          <w:szCs w:val="28"/>
          <w14:ligatures w14:val="none"/>
        </w:rPr>
      </w:pPr>
    </w:p>
    <w:p w14:paraId="30985A2A"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Марусяк-Крецул Галині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Братковицького старостинського округу Городоцької міської ради</w:t>
      </w:r>
    </w:p>
    <w:p w14:paraId="5FC7C051"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D29D313"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89325BE"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01BB97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24/55-7963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2A638E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5DE2FF97" w14:textId="77777777" w:rsidR="008675B0" w:rsidRPr="008675B0" w:rsidRDefault="008675B0" w:rsidP="008675B0">
      <w:pPr>
        <w:spacing w:after="0" w:line="240" w:lineRule="auto"/>
        <w:jc w:val="both"/>
        <w:rPr>
          <w:rFonts w:ascii="Century" w:hAnsi="Century"/>
          <w:sz w:val="28"/>
          <w:szCs w:val="28"/>
          <w14:ligatures w14:val="none"/>
        </w:rPr>
      </w:pPr>
    </w:p>
    <w:p w14:paraId="68742ABB"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Марусяк-Крецул Галині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Братковицького старостинського округу Городоцької міської ради</w:t>
      </w:r>
    </w:p>
    <w:p w14:paraId="4B9830D5"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896409C"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2739635C"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FA58D3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24/55-7964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D27A483"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4DF2982" w14:textId="77777777" w:rsidR="008675B0" w:rsidRPr="008675B0" w:rsidRDefault="008675B0" w:rsidP="008675B0">
      <w:pPr>
        <w:spacing w:after="0" w:line="240" w:lineRule="auto"/>
        <w:jc w:val="both"/>
        <w:rPr>
          <w:rFonts w:ascii="Century" w:hAnsi="Century"/>
          <w:sz w:val="28"/>
          <w:szCs w:val="28"/>
          <w14:ligatures w14:val="none"/>
        </w:rPr>
      </w:pPr>
    </w:p>
    <w:p w14:paraId="204813B4"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Горчинській Вірі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p>
    <w:p w14:paraId="0828B211"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1C43E93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4563E1D"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B99D0A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24/55-7965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46E662B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0F6614B3" w14:textId="77777777" w:rsidR="008675B0" w:rsidRPr="008675B0" w:rsidRDefault="008675B0" w:rsidP="008675B0">
      <w:pPr>
        <w:spacing w:after="0" w:line="240" w:lineRule="auto"/>
        <w:jc w:val="both"/>
        <w:rPr>
          <w:rFonts w:ascii="Century" w:hAnsi="Century"/>
          <w:sz w:val="28"/>
          <w:szCs w:val="28"/>
          <w14:ligatures w14:val="none"/>
        </w:rPr>
      </w:pPr>
    </w:p>
    <w:p w14:paraId="5A34C110"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 xml:space="preserve">Про надання дозволу Легедзі Ользі Ільківні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8675B0">
        <w:rPr>
          <w:rFonts w:ascii="Century" w:hAnsi="Century"/>
          <w:noProof/>
          <w:sz w:val="28"/>
          <w:szCs w:val="28"/>
          <w14:ligatures w14:val="none"/>
        </w:rPr>
        <w:lastRenderedPageBreak/>
        <w:t>на території Градівського старостинського округу Городоцької міської ради</w:t>
      </w:r>
    </w:p>
    <w:p w14:paraId="34DF58D5"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75FAAEF"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2C2D7E93"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85D88A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24/55-7966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750FBF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8DEDF2A" w14:textId="77777777" w:rsidR="008675B0" w:rsidRPr="008675B0" w:rsidRDefault="008675B0" w:rsidP="008675B0">
      <w:pPr>
        <w:spacing w:after="0" w:line="240" w:lineRule="auto"/>
        <w:jc w:val="both"/>
        <w:rPr>
          <w:rFonts w:ascii="Century" w:hAnsi="Century"/>
          <w:sz w:val="28"/>
          <w:szCs w:val="28"/>
          <w14:ligatures w14:val="none"/>
        </w:rPr>
      </w:pPr>
    </w:p>
    <w:p w14:paraId="09241D16"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Дорош Миколі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p>
    <w:p w14:paraId="497C8BC4"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4A0AAF93"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6FE7E49"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C3F6ED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24/55-7967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88D04E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0501EBFC" w14:textId="77777777" w:rsidR="008675B0" w:rsidRPr="008675B0" w:rsidRDefault="008675B0" w:rsidP="008675B0">
      <w:pPr>
        <w:spacing w:after="0" w:line="240" w:lineRule="auto"/>
        <w:jc w:val="both"/>
        <w:rPr>
          <w:rFonts w:ascii="Century" w:hAnsi="Century"/>
          <w:sz w:val="28"/>
          <w:szCs w:val="28"/>
          <w14:ligatures w14:val="none"/>
        </w:rPr>
      </w:pPr>
    </w:p>
    <w:p w14:paraId="35C6E2C3"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Шандрі Олександрі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p>
    <w:p w14:paraId="29F61FDE"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623156FF"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9E35C3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2547853"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24/55-7968</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D98EEA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F086917" w14:textId="77777777" w:rsidR="008675B0" w:rsidRPr="008675B0" w:rsidRDefault="008675B0" w:rsidP="008675B0">
      <w:pPr>
        <w:spacing w:after="0" w:line="240" w:lineRule="auto"/>
        <w:jc w:val="both"/>
        <w:rPr>
          <w:rFonts w:ascii="Century" w:hAnsi="Century"/>
          <w:sz w:val="28"/>
          <w:szCs w:val="28"/>
          <w14:ligatures w14:val="none"/>
        </w:rPr>
      </w:pPr>
    </w:p>
    <w:p w14:paraId="70B46AD3"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на розроблення проекту землеустрою щодо встановлення (зміни) меж с. Годвишня Львівського району Львівської області.</w:t>
      </w:r>
    </w:p>
    <w:p w14:paraId="547307D4"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5C002E80"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E04C037"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74EBE0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24/55-7969</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2DD9173"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921C05F" w14:textId="77777777" w:rsidR="008675B0" w:rsidRPr="008675B0" w:rsidRDefault="008675B0" w:rsidP="008675B0">
      <w:pPr>
        <w:spacing w:after="0" w:line="240" w:lineRule="auto"/>
        <w:jc w:val="both"/>
        <w:rPr>
          <w:rFonts w:ascii="Century" w:hAnsi="Century"/>
          <w:sz w:val="28"/>
          <w:szCs w:val="28"/>
          <w14:ligatures w14:val="none"/>
        </w:rPr>
      </w:pPr>
    </w:p>
    <w:p w14:paraId="3EDDBCF3"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 xml:space="preserve">Про надання дозволу Павлишину Степану Степановичу на розроблення проекту землеустрою щодо відведення земельної ділянки </w:t>
      </w:r>
      <w:r w:rsidRPr="008675B0">
        <w:rPr>
          <w:rFonts w:ascii="Century" w:hAnsi="Century"/>
          <w:noProof/>
          <w:sz w:val="28"/>
          <w:szCs w:val="28"/>
          <w14:ligatures w14:val="none"/>
        </w:rPr>
        <w:lastRenderedPageBreak/>
        <w:t>з метою передачі її в оренду для городництва КВЦПЗ -01.07 в с. Залужжя Львівського району Львівської області</w:t>
      </w:r>
    </w:p>
    <w:p w14:paraId="5BA69835"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12A129B"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6618869E"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5F1521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24/55-7970</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5E6E50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5EDA2AD" w14:textId="77777777" w:rsidR="008675B0" w:rsidRPr="008675B0" w:rsidRDefault="008675B0" w:rsidP="008675B0">
      <w:pPr>
        <w:spacing w:after="0" w:line="240" w:lineRule="auto"/>
        <w:jc w:val="both"/>
        <w:rPr>
          <w:rFonts w:ascii="Century" w:hAnsi="Century"/>
          <w:sz w:val="28"/>
          <w:szCs w:val="28"/>
          <w14:ligatures w14:val="none"/>
        </w:rPr>
      </w:pPr>
    </w:p>
    <w:p w14:paraId="28868BDC"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ТОВ  "Юрокейп Юкрейн Львів" на розроблення проекту землеустрою щодо відведення земельної ділянки для розміщення, будівництва, експлуатації та обслуговування будівель і споруд об'єктів енергогенеруючих підприємств, установ і організацій (14.01) орієнтованою площею 0,7280 га (частина земельної ділянки з кадастровим номером 4620987200:17:000:0016 площею 15,4972 га) з метою будівництва та експлуатації ВЕУ-9 за адресою: Львівська область, Львівський район, Городоцька міська рада.</w:t>
      </w:r>
    </w:p>
    <w:p w14:paraId="4CB03590"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1F03A976"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6A88C6AB"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C3A6DC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24/55-7971</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8934FF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66F0E7F" w14:textId="77777777" w:rsidR="008675B0" w:rsidRPr="008675B0" w:rsidRDefault="008675B0" w:rsidP="008675B0">
      <w:pPr>
        <w:spacing w:after="0" w:line="240" w:lineRule="auto"/>
        <w:jc w:val="both"/>
        <w:rPr>
          <w:rFonts w:ascii="Century" w:hAnsi="Century"/>
          <w:sz w:val="28"/>
          <w:szCs w:val="28"/>
          <w14:ligatures w14:val="none"/>
        </w:rPr>
      </w:pPr>
    </w:p>
    <w:p w14:paraId="3D8BE339"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ТОВ  "Юрокейп Юкрейн Львів" на розроблення проекту землеустрою земельної ділянки щодо земельної ділянки відведення для розміщення, будівництва, експлуатації та обслуговування будівель і споруд об'єктів енергогенеруючих підприємств, установ і організацій (14.01) орієнтованою площею 0,8783 га (частина земельної ділянки з кадастровим номером 4620987200:27:000:0048 площею 8,1329 га) з метою будівництва та експлуатації ВЕУ-12 за адресою: Львівська область, Львівський район, Городоцька міська рада.</w:t>
      </w:r>
    </w:p>
    <w:p w14:paraId="3A98C751"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12233E7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6D1F9B50"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0964E9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151BA8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76D34B1" w14:textId="77777777" w:rsidR="008675B0" w:rsidRPr="008675B0" w:rsidRDefault="008675B0" w:rsidP="008675B0">
      <w:pPr>
        <w:spacing w:after="0" w:line="240" w:lineRule="auto"/>
        <w:jc w:val="both"/>
        <w:rPr>
          <w:rFonts w:ascii="Century" w:hAnsi="Century"/>
          <w:sz w:val="28"/>
          <w:szCs w:val="28"/>
          <w14:ligatures w14:val="none"/>
        </w:rPr>
      </w:pPr>
    </w:p>
    <w:p w14:paraId="438B42DE"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 xml:space="preserve">Про надання дозволу Службі відновлення та розвитку інфраструктури у Львівській області на розроблення проекту землеустрою щодо відведення  земельної ділянки для розміщення та експлуатації будівель і споруд автомобільного транспорту та дорожнього господарства (12.04) орієнтованою площею 1,5 га шляхом поділу земельної ділянки з кадастровим номером </w:t>
      </w:r>
      <w:r w:rsidRPr="008675B0">
        <w:rPr>
          <w:rFonts w:ascii="Century" w:hAnsi="Century"/>
          <w:noProof/>
          <w:sz w:val="28"/>
          <w:szCs w:val="28"/>
          <w14:ligatures w14:val="none"/>
        </w:rPr>
        <w:lastRenderedPageBreak/>
        <w:t>4620981000:06:000:0002 розташованої за адресою: Львівська область, Львівський район, Городоцька міська рада.</w:t>
      </w:r>
    </w:p>
    <w:p w14:paraId="50910CF3"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67AA98FF"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6BC5CDC"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3431ED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10208E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561D2D22" w14:textId="77777777" w:rsidR="008675B0" w:rsidRPr="008675B0" w:rsidRDefault="008675B0" w:rsidP="008675B0">
      <w:pPr>
        <w:spacing w:after="0" w:line="240" w:lineRule="auto"/>
        <w:jc w:val="both"/>
        <w:rPr>
          <w:rFonts w:ascii="Century" w:hAnsi="Century"/>
          <w:sz w:val="28"/>
          <w:szCs w:val="28"/>
          <w14:ligatures w14:val="none"/>
        </w:rPr>
      </w:pPr>
    </w:p>
    <w:p w14:paraId="385964AB"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Службі відновлення та розвитку інфраструктури у Львівській області на розроблення проекту землеустрою щодо відведення  земельної ділянки для розміщення та експлуатації будівель і споруд автомобільного транспорту та дорожнього господарства (12.04) орієнтованою площею 0,0160 га шляхом поділу земельної ділянки з кадастровим номером 4620981000:04:000:0042 розташованої за адресою: Львівська область, Львівський район, Городоцька міська рада.</w:t>
      </w:r>
    </w:p>
    <w:p w14:paraId="5877BC80"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487662D"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5967807F"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2B9722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4F5D698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DA764B2" w14:textId="77777777" w:rsidR="008675B0" w:rsidRPr="008675B0" w:rsidRDefault="008675B0" w:rsidP="008675B0">
      <w:pPr>
        <w:spacing w:after="0" w:line="240" w:lineRule="auto"/>
        <w:jc w:val="both"/>
        <w:rPr>
          <w:rFonts w:ascii="Century" w:hAnsi="Century"/>
          <w:sz w:val="28"/>
          <w:szCs w:val="28"/>
          <w14:ligatures w14:val="none"/>
        </w:rPr>
      </w:pPr>
    </w:p>
    <w:p w14:paraId="29CEE106"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Службі відновлення та розвитку інфраструктури у Львівській області на розроблення проекту землеустрою щодо відведення  земельної ділянки для розміщення та експлуатації будівель і споруд автомобільного транспорту та дорожнього господарства (12.04) орієнтованою площею 0,0770 га шляхом поділу земельної ділянки з кадастровим номером 4620981000:05:000:0045 розташованої за адресою: Львівська область, Львівський район, Городоцька міська рада.</w:t>
      </w:r>
    </w:p>
    <w:p w14:paraId="009B6D4A"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65BC55A5"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52E89C4"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567D59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B79838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5FB6C58D" w14:textId="77777777" w:rsidR="008675B0" w:rsidRPr="008675B0" w:rsidRDefault="008675B0" w:rsidP="008675B0">
      <w:pPr>
        <w:spacing w:after="0" w:line="240" w:lineRule="auto"/>
        <w:jc w:val="both"/>
        <w:rPr>
          <w:rFonts w:ascii="Century" w:hAnsi="Century"/>
          <w:sz w:val="28"/>
          <w:szCs w:val="28"/>
          <w14:ligatures w14:val="none"/>
        </w:rPr>
      </w:pPr>
    </w:p>
    <w:p w14:paraId="01C59C53"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надання дозволу Службі відновлення та розвитку інфраструктури у Львівській області на розроблення проекту землеустрою щодо відведення  земельної ділянки для розміщення та експлуатації будівель і споруд автомобільного транспорту та дорожнього господарства (12.04) орієнтованою площею 0,6021 га шляхом поділу земельної ділянки з кадастровим номером 4620981000:06:000:0002 розташованої за адресою: Львівська область, Львівський район, Городоцька міська рада.</w:t>
      </w:r>
    </w:p>
    <w:p w14:paraId="150AD76C"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lastRenderedPageBreak/>
        <w:t xml:space="preserve">Доповідає: </w:t>
      </w:r>
      <w:r w:rsidRPr="008675B0">
        <w:rPr>
          <w:rFonts w:ascii="Century" w:hAnsi="Century"/>
          <w:noProof/>
          <w:sz w:val="24"/>
          <w:szCs w:val="24"/>
          <w14:ligatures w14:val="none"/>
        </w:rPr>
        <w:t>Володимир ЖУК</w:t>
      </w:r>
    </w:p>
    <w:p w14:paraId="5BF717B6"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1558AEB"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9BF1F2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741A12F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755C594" w14:textId="77777777" w:rsidR="008675B0" w:rsidRPr="008675B0" w:rsidRDefault="008675B0" w:rsidP="008675B0">
      <w:pPr>
        <w:spacing w:after="0" w:line="240" w:lineRule="auto"/>
        <w:jc w:val="both"/>
        <w:rPr>
          <w:rFonts w:ascii="Century" w:hAnsi="Century"/>
          <w:sz w:val="28"/>
          <w:szCs w:val="28"/>
          <w14:ligatures w14:val="none"/>
        </w:rPr>
      </w:pPr>
    </w:p>
    <w:p w14:paraId="20897564"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(за межами с.Речичани) Львівського району Львівської області та передачі їх в оренду ТОВ «Захід-Агро МХП»</w:t>
      </w:r>
    </w:p>
    <w:p w14:paraId="546940C3"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64E664F6"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5BC0F53"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AA4DAD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16B3A8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9B1F6A8" w14:textId="77777777" w:rsidR="008675B0" w:rsidRPr="008675B0" w:rsidRDefault="008675B0" w:rsidP="008675B0">
      <w:pPr>
        <w:spacing w:after="0" w:line="240" w:lineRule="auto"/>
        <w:jc w:val="both"/>
        <w:rPr>
          <w:rFonts w:ascii="Century" w:hAnsi="Century"/>
          <w:sz w:val="28"/>
          <w:szCs w:val="28"/>
          <w14:ligatures w14:val="none"/>
        </w:rPr>
      </w:pPr>
    </w:p>
    <w:p w14:paraId="3B507727"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інвентаризації земельної ділянки комунальної власності на території Добрянського старостинського округу Городоцької міської ради Львівського району Львівської області</w:t>
      </w:r>
    </w:p>
    <w:p w14:paraId="18F7F135"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AED3027"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85D475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D85F81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24/55-7978</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78A97F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AF3C460" w14:textId="77777777" w:rsidR="008675B0" w:rsidRPr="008675B0" w:rsidRDefault="008675B0" w:rsidP="008675B0">
      <w:pPr>
        <w:spacing w:after="0" w:line="240" w:lineRule="auto"/>
        <w:jc w:val="both"/>
        <w:rPr>
          <w:rFonts w:ascii="Century" w:hAnsi="Century"/>
          <w:sz w:val="28"/>
          <w:szCs w:val="28"/>
          <w14:ligatures w14:val="none"/>
        </w:rPr>
      </w:pPr>
    </w:p>
    <w:p w14:paraId="24C19030"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Липко Галині Іванівні для будівництва і обслуговування житлового будинку, господарських будівель і споруд розташованої за адресою: вул.Берегова,13, с.Шоломинияі</w:t>
      </w:r>
    </w:p>
    <w:p w14:paraId="30C537E9"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18FEC182"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052663B"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4289C4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24/55-7979</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5004E7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07D04C5C" w14:textId="77777777" w:rsidR="008675B0" w:rsidRPr="008675B0" w:rsidRDefault="008675B0" w:rsidP="008675B0">
      <w:pPr>
        <w:spacing w:after="0" w:line="240" w:lineRule="auto"/>
        <w:jc w:val="both"/>
        <w:rPr>
          <w:rFonts w:ascii="Century" w:hAnsi="Century"/>
          <w:sz w:val="28"/>
          <w:szCs w:val="28"/>
          <w14:ligatures w14:val="none"/>
        </w:rPr>
      </w:pPr>
    </w:p>
    <w:p w14:paraId="5D0E2050"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Звіру Стефану Михайловичу для будівництва і обслуговування житлового будинку, господарських будівель і споруд розташованої за адресою: вул.Піддублянська,55, с.Угри</w:t>
      </w:r>
    </w:p>
    <w:p w14:paraId="01FA946D"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51CDAA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lastRenderedPageBreak/>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EFC6C2B"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4CE8CF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24/55-7980</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303E5F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799C13F" w14:textId="77777777" w:rsidR="008675B0" w:rsidRPr="008675B0" w:rsidRDefault="008675B0" w:rsidP="008675B0">
      <w:pPr>
        <w:spacing w:after="0" w:line="240" w:lineRule="auto"/>
        <w:jc w:val="both"/>
        <w:rPr>
          <w:rFonts w:ascii="Century" w:hAnsi="Century"/>
          <w:sz w:val="28"/>
          <w:szCs w:val="28"/>
          <w14:ligatures w14:val="none"/>
        </w:rPr>
      </w:pPr>
    </w:p>
    <w:p w14:paraId="20974E2D"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Бушко Ігорю Мироновичу для будівництва і обслуговування житлового будинку, господарських будівель і споруд розташованої за адресою: вул.Центральна,25, с.Мильчиці</w:t>
      </w:r>
    </w:p>
    <w:p w14:paraId="679EE857"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56444332"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3D2BD18"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6ACF2B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24/55-7981</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3E8751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07E154BE" w14:textId="77777777" w:rsidR="008675B0" w:rsidRPr="008675B0" w:rsidRDefault="008675B0" w:rsidP="008675B0">
      <w:pPr>
        <w:spacing w:after="0" w:line="240" w:lineRule="auto"/>
        <w:jc w:val="both"/>
        <w:rPr>
          <w:rFonts w:ascii="Century" w:hAnsi="Century"/>
          <w:sz w:val="28"/>
          <w:szCs w:val="28"/>
          <w14:ligatures w14:val="none"/>
        </w:rPr>
      </w:pPr>
    </w:p>
    <w:p w14:paraId="6A7CBEE2"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Нікіфоровій Любові Федорівні для будівництва і обслуговування житлового будинку, господарських будівель і споруд розташованої за адресою: вул.Котляревського І., м.Городок</w:t>
      </w:r>
    </w:p>
    <w:p w14:paraId="4EB3D757"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64590C61"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73CD508"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3C56E0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481B898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3786266" w14:textId="77777777" w:rsidR="008675B0" w:rsidRPr="008675B0" w:rsidRDefault="008675B0" w:rsidP="008675B0">
      <w:pPr>
        <w:spacing w:after="0" w:line="240" w:lineRule="auto"/>
        <w:jc w:val="both"/>
        <w:rPr>
          <w:rFonts w:ascii="Century" w:hAnsi="Century"/>
          <w:sz w:val="28"/>
          <w:szCs w:val="28"/>
          <w14:ligatures w14:val="none"/>
        </w:rPr>
      </w:pPr>
    </w:p>
    <w:p w14:paraId="1C63D925"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Стасів Оксані Ярославівні для будівництва і обслуговування житлового будинку, господарських будівель і споруд розташованої за адресою: вул.Сагайдачного,91, м.Городок</w:t>
      </w:r>
    </w:p>
    <w:p w14:paraId="3D8E1E1C"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1025DE75"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7D3F085"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8BED2C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BA888B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5B9284D6" w14:textId="77777777" w:rsidR="008675B0" w:rsidRPr="008675B0" w:rsidRDefault="008675B0" w:rsidP="008675B0">
      <w:pPr>
        <w:spacing w:after="0" w:line="240" w:lineRule="auto"/>
        <w:jc w:val="both"/>
        <w:rPr>
          <w:rFonts w:ascii="Century" w:hAnsi="Century"/>
          <w:sz w:val="28"/>
          <w:szCs w:val="28"/>
          <w14:ligatures w14:val="none"/>
        </w:rPr>
      </w:pPr>
    </w:p>
    <w:p w14:paraId="1EFEFF34"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Канонік Любові Степанівні для будівництва і обслуговування житлового будинку, господарських будівель і споруд розташованої за адресою: вул.Нижня,47, с.Добряни</w:t>
      </w:r>
    </w:p>
    <w:p w14:paraId="3791323A"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5840A7B9"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lastRenderedPageBreak/>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36F3714"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CA0D01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05AA87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0FDAEFB" w14:textId="77777777" w:rsidR="008675B0" w:rsidRPr="008675B0" w:rsidRDefault="008675B0" w:rsidP="008675B0">
      <w:pPr>
        <w:spacing w:after="0" w:line="240" w:lineRule="auto"/>
        <w:jc w:val="both"/>
        <w:rPr>
          <w:rFonts w:ascii="Century" w:hAnsi="Century"/>
          <w:sz w:val="28"/>
          <w:szCs w:val="28"/>
          <w14:ligatures w14:val="none"/>
        </w:rPr>
      </w:pPr>
    </w:p>
    <w:p w14:paraId="6F2E8D2D"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Микитич Ірині Мар'янівні для будівництва і обслуговування житлового будинку, господарських будівель і споруд розташованої за адресою: вул.Підгір'я,47, м. Городок</w:t>
      </w:r>
    </w:p>
    <w:p w14:paraId="67EAE7D0"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39CC0921"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63870669"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E0DD8A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43DC88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5142A38E" w14:textId="77777777" w:rsidR="008675B0" w:rsidRPr="008675B0" w:rsidRDefault="008675B0" w:rsidP="008675B0">
      <w:pPr>
        <w:spacing w:after="0" w:line="240" w:lineRule="auto"/>
        <w:jc w:val="both"/>
        <w:rPr>
          <w:rFonts w:ascii="Century" w:hAnsi="Century"/>
          <w:sz w:val="28"/>
          <w:szCs w:val="28"/>
          <w14:ligatures w14:val="none"/>
        </w:rPr>
      </w:pPr>
    </w:p>
    <w:p w14:paraId="0489677D"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Попку Василю Михайловичу для будівництва і обслуговування житлового будинку, господарських будівель і споруд розташованої за адресою: вул.Заставська,178, м.Городок</w:t>
      </w:r>
    </w:p>
    <w:p w14:paraId="2653E547"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B8F977A"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EB3167C"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77273E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CD645F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34783D4" w14:textId="77777777" w:rsidR="008675B0" w:rsidRPr="008675B0" w:rsidRDefault="008675B0" w:rsidP="008675B0">
      <w:pPr>
        <w:spacing w:after="0" w:line="240" w:lineRule="auto"/>
        <w:jc w:val="both"/>
        <w:rPr>
          <w:rFonts w:ascii="Century" w:hAnsi="Century"/>
          <w:sz w:val="28"/>
          <w:szCs w:val="28"/>
          <w14:ligatures w14:val="none"/>
        </w:rPr>
      </w:pPr>
    </w:p>
    <w:p w14:paraId="39992718"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Колібеку Володимиру Васильовичу для будівництва і обслуговування житлового будинку, господарських будівель і споруд розташованої за адресою: вул. Бандери с.,13, м. Городок</w:t>
      </w:r>
    </w:p>
    <w:p w14:paraId="437D9DB5"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4518085D"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605A8EF"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22EA7C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2E8282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0F5A5C35" w14:textId="77777777" w:rsidR="008675B0" w:rsidRPr="008675B0" w:rsidRDefault="008675B0" w:rsidP="008675B0">
      <w:pPr>
        <w:spacing w:after="0" w:line="240" w:lineRule="auto"/>
        <w:jc w:val="both"/>
        <w:rPr>
          <w:rFonts w:ascii="Century" w:hAnsi="Century"/>
          <w:sz w:val="28"/>
          <w:szCs w:val="28"/>
          <w14:ligatures w14:val="none"/>
        </w:rPr>
      </w:pPr>
    </w:p>
    <w:p w14:paraId="18901B86"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Жбадинському Роману Володимировичу для будівництва і обслуговування житлового будинку, господарських будівель і споруд розташованої за адресою: вул.Героїв УПА,6, м.Городок</w:t>
      </w:r>
    </w:p>
    <w:p w14:paraId="6B7C94FB"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56C4EF5"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lastRenderedPageBreak/>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71DC487"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C09395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24/55-7988</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8EAD28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39C00F4" w14:textId="77777777" w:rsidR="008675B0" w:rsidRPr="008675B0" w:rsidRDefault="008675B0" w:rsidP="008675B0">
      <w:pPr>
        <w:spacing w:after="0" w:line="240" w:lineRule="auto"/>
        <w:jc w:val="both"/>
        <w:rPr>
          <w:rFonts w:ascii="Century" w:hAnsi="Century"/>
          <w:sz w:val="28"/>
          <w:szCs w:val="28"/>
          <w14:ligatures w14:val="none"/>
        </w:rPr>
      </w:pPr>
    </w:p>
    <w:p w14:paraId="62DD5E0A"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Жук Ганні Степанівні для будівництва і обслуговування житлового будинку, господарських будівель і споруд розташованої за адресою: вул.Садова,11, с.Побережне</w:t>
      </w:r>
    </w:p>
    <w:p w14:paraId="616D97D2"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44664C99"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23956658"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58412D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24/55-7989</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6D47A6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068C49E" w14:textId="77777777" w:rsidR="008675B0" w:rsidRPr="008675B0" w:rsidRDefault="008675B0" w:rsidP="008675B0">
      <w:pPr>
        <w:spacing w:after="0" w:line="240" w:lineRule="auto"/>
        <w:jc w:val="both"/>
        <w:rPr>
          <w:rFonts w:ascii="Century" w:hAnsi="Century"/>
          <w:sz w:val="28"/>
          <w:szCs w:val="28"/>
          <w14:ligatures w14:val="none"/>
        </w:rPr>
      </w:pPr>
    </w:p>
    <w:p w14:paraId="0E4BBD44"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Шаповал Ганні Іванівні для будівництва і обслуговування житлового будинку, господарських будівель і споруд розташованої за адресою: вул.Довга,18, с.Путятичі</w:t>
      </w:r>
    </w:p>
    <w:p w14:paraId="0AA88158"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D76C3D0"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50430144"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5946D8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24/55-7990</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A3B06D3"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5818F43" w14:textId="77777777" w:rsidR="008675B0" w:rsidRPr="008675B0" w:rsidRDefault="008675B0" w:rsidP="008675B0">
      <w:pPr>
        <w:spacing w:after="0" w:line="240" w:lineRule="auto"/>
        <w:jc w:val="both"/>
        <w:rPr>
          <w:rFonts w:ascii="Century" w:hAnsi="Century"/>
          <w:sz w:val="28"/>
          <w:szCs w:val="28"/>
          <w14:ligatures w14:val="none"/>
        </w:rPr>
      </w:pPr>
    </w:p>
    <w:p w14:paraId="3661E98A"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Кушнір Єві Василівні для будівництва і обслуговування житлового будинку, господарських будівель і споруд розташованої за адресою: вул.Шевченка,357, с.Родатичі</w:t>
      </w:r>
    </w:p>
    <w:p w14:paraId="654911B2"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3F38CD3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125212E"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8769AA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24/55-7991</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4917FAA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7F85D15" w14:textId="77777777" w:rsidR="008675B0" w:rsidRPr="008675B0" w:rsidRDefault="008675B0" w:rsidP="008675B0">
      <w:pPr>
        <w:spacing w:after="0" w:line="240" w:lineRule="auto"/>
        <w:jc w:val="both"/>
        <w:rPr>
          <w:rFonts w:ascii="Century" w:hAnsi="Century"/>
          <w:sz w:val="28"/>
          <w:szCs w:val="28"/>
          <w14:ligatures w14:val="none"/>
        </w:rPr>
      </w:pPr>
    </w:p>
    <w:p w14:paraId="4E17C073"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Козак Марії Володимирівні для будівництва і обслуговування житлового будинку, господарських будівель і споруд розташованої за адресою: вул.Бандери С.,16, м.Городок</w:t>
      </w:r>
    </w:p>
    <w:p w14:paraId="003EE31C"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79B48CC"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lastRenderedPageBreak/>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6B44603F"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92D4A9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992406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ABE1500" w14:textId="77777777" w:rsidR="008675B0" w:rsidRPr="008675B0" w:rsidRDefault="008675B0" w:rsidP="008675B0">
      <w:pPr>
        <w:spacing w:after="0" w:line="240" w:lineRule="auto"/>
        <w:jc w:val="both"/>
        <w:rPr>
          <w:rFonts w:ascii="Century" w:hAnsi="Century"/>
          <w:sz w:val="28"/>
          <w:szCs w:val="28"/>
          <w14:ligatures w14:val="none"/>
        </w:rPr>
      </w:pPr>
    </w:p>
    <w:p w14:paraId="09386976"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Ільницькому Руслану Сергійовичу для будівництва і обслуговування житлового будинку, господарських будівель і споруд розташованої за адресою: вул.Лугова,183Б, с.Мавковичі</w:t>
      </w:r>
    </w:p>
    <w:p w14:paraId="543279C8"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F76C40D"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A4BEAC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D79EB9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950EFD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10D7348" w14:textId="77777777" w:rsidR="008675B0" w:rsidRPr="008675B0" w:rsidRDefault="008675B0" w:rsidP="008675B0">
      <w:pPr>
        <w:spacing w:after="0" w:line="240" w:lineRule="auto"/>
        <w:jc w:val="both"/>
        <w:rPr>
          <w:rFonts w:ascii="Century" w:hAnsi="Century"/>
          <w:sz w:val="28"/>
          <w:szCs w:val="28"/>
          <w14:ligatures w14:val="none"/>
        </w:rPr>
      </w:pPr>
    </w:p>
    <w:p w14:paraId="4C0C4DC6"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Михайляк Марії Володимирівні для будівництва і обслуговування житлового будинку, господарських будівель і споруд розташованої за адресою: вул.Лугова,323, с.Мавковичі</w:t>
      </w:r>
    </w:p>
    <w:p w14:paraId="0F107CC0"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68E80BC"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23ED5B8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3DC27F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FF6599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8D6EEE8" w14:textId="77777777" w:rsidR="008675B0" w:rsidRPr="008675B0" w:rsidRDefault="008675B0" w:rsidP="008675B0">
      <w:pPr>
        <w:spacing w:after="0" w:line="240" w:lineRule="auto"/>
        <w:jc w:val="both"/>
        <w:rPr>
          <w:rFonts w:ascii="Century" w:hAnsi="Century"/>
          <w:sz w:val="28"/>
          <w:szCs w:val="28"/>
          <w14:ligatures w14:val="none"/>
        </w:rPr>
      </w:pPr>
    </w:p>
    <w:p w14:paraId="68983550"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Богуцькій Уляні Богданівні для будівництва і обслуговування житлового будинку, господарських будівель і споруд розташованої за адресою: вул.Садова,18, с.Братковичі</w:t>
      </w:r>
    </w:p>
    <w:p w14:paraId="324221CB"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E173985"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C0675D0"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EE285E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4336CFF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8D63983" w14:textId="77777777" w:rsidR="008675B0" w:rsidRPr="008675B0" w:rsidRDefault="008675B0" w:rsidP="008675B0">
      <w:pPr>
        <w:spacing w:after="0" w:line="240" w:lineRule="auto"/>
        <w:jc w:val="both"/>
        <w:rPr>
          <w:rFonts w:ascii="Century" w:hAnsi="Century"/>
          <w:sz w:val="28"/>
          <w:szCs w:val="28"/>
          <w14:ligatures w14:val="none"/>
        </w:rPr>
      </w:pPr>
    </w:p>
    <w:p w14:paraId="3D692231"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Корпаль Роману Володимировичу для будівництва і обслуговування житлового будинку, господарських будівель і споруд розташованої за адресою: вул.Кривоноса,12, м.Городок</w:t>
      </w:r>
    </w:p>
    <w:p w14:paraId="05519635"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5FC320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lastRenderedPageBreak/>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57179739"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F11426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42CEA9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A3185A5" w14:textId="77777777" w:rsidR="008675B0" w:rsidRPr="008675B0" w:rsidRDefault="008675B0" w:rsidP="008675B0">
      <w:pPr>
        <w:spacing w:after="0" w:line="240" w:lineRule="auto"/>
        <w:jc w:val="both"/>
        <w:rPr>
          <w:rFonts w:ascii="Century" w:hAnsi="Century"/>
          <w:sz w:val="28"/>
          <w:szCs w:val="28"/>
          <w14:ligatures w14:val="none"/>
        </w:rPr>
      </w:pPr>
    </w:p>
    <w:p w14:paraId="78E0C109"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Борик Ганні Михайлівні (1/2 частки ) та Петричці Івану Михайловичу (1/2 частки ) для будівництва і обслуговування житлового будинку, господарських будівель і споруд розташованої за адресою: вул.Заставська,32, с.Дубаневичі</w:t>
      </w:r>
    </w:p>
    <w:p w14:paraId="615A7C04"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67548822"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0F762A9"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D90ACD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24447F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08AAD79" w14:textId="77777777" w:rsidR="008675B0" w:rsidRPr="008675B0" w:rsidRDefault="008675B0" w:rsidP="008675B0">
      <w:pPr>
        <w:spacing w:after="0" w:line="240" w:lineRule="auto"/>
        <w:jc w:val="both"/>
        <w:rPr>
          <w:rFonts w:ascii="Century" w:hAnsi="Century"/>
          <w:sz w:val="28"/>
          <w:szCs w:val="28"/>
          <w14:ligatures w14:val="none"/>
        </w:rPr>
      </w:pPr>
    </w:p>
    <w:p w14:paraId="032DB867"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Максимів Ганні Дмитрівні (1/2 частки ) та Михалюк Марії Василівні (1/2 частки ) для будівництва і обслуговування житлового будинку, господарських будівель і споруд розташованої за адресою: вул.Шевченка Т.Г.,71,  с.Керниця</w:t>
      </w:r>
    </w:p>
    <w:p w14:paraId="0C07F8CD"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8E0787D"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67B1DBB"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C3060B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24/55-7998</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6FB437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50581727" w14:textId="77777777" w:rsidR="008675B0" w:rsidRPr="008675B0" w:rsidRDefault="008675B0" w:rsidP="008675B0">
      <w:pPr>
        <w:spacing w:after="0" w:line="240" w:lineRule="auto"/>
        <w:jc w:val="both"/>
        <w:rPr>
          <w:rFonts w:ascii="Century" w:hAnsi="Century"/>
          <w:sz w:val="28"/>
          <w:szCs w:val="28"/>
          <w14:ligatures w14:val="none"/>
        </w:rPr>
      </w:pPr>
    </w:p>
    <w:p w14:paraId="5E7D14B9"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Фрізоргер Уляні Миколаївні (1/2 частки ) та Яким'як Івану Миколайовичу (1/2 частки ) для будівництва і обслуговування житлового будинку, господарських будівель і споруд розташованої за адресою: вул.Львівська,225, м. Городок</w:t>
      </w:r>
    </w:p>
    <w:p w14:paraId="7F90EA13"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570D82E"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5225187"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09E626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24/55-7999</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732431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E44A73D" w14:textId="77777777" w:rsidR="008675B0" w:rsidRPr="008675B0" w:rsidRDefault="008675B0" w:rsidP="008675B0">
      <w:pPr>
        <w:spacing w:after="0" w:line="240" w:lineRule="auto"/>
        <w:jc w:val="both"/>
        <w:rPr>
          <w:rFonts w:ascii="Century" w:hAnsi="Century"/>
          <w:sz w:val="28"/>
          <w:szCs w:val="28"/>
          <w14:ligatures w14:val="none"/>
        </w:rPr>
      </w:pPr>
    </w:p>
    <w:p w14:paraId="3AD0BFDA"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Авдоніній Галині Степанівні  та Пекарю Володимиру </w:t>
      </w:r>
      <w:r w:rsidRPr="008675B0">
        <w:rPr>
          <w:rFonts w:ascii="Century" w:hAnsi="Century"/>
          <w:noProof/>
          <w:sz w:val="28"/>
          <w:szCs w:val="28"/>
          <w14:ligatures w14:val="none"/>
        </w:rPr>
        <w:lastRenderedPageBreak/>
        <w:t>Степановичу для будівництва і обслуговування житлового будинку, господарських будівель і споруд, розташованої за адресою: вул. Зелена, 36,  с. Родатичі</w:t>
      </w:r>
    </w:p>
    <w:p w14:paraId="755CEF39"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9526688"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9341698"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E539EF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24/55-8000</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906F44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AD518C2" w14:textId="77777777" w:rsidR="008675B0" w:rsidRPr="008675B0" w:rsidRDefault="008675B0" w:rsidP="008675B0">
      <w:pPr>
        <w:spacing w:after="0" w:line="240" w:lineRule="auto"/>
        <w:jc w:val="both"/>
        <w:rPr>
          <w:rFonts w:ascii="Century" w:hAnsi="Century"/>
          <w:sz w:val="28"/>
          <w:szCs w:val="28"/>
          <w14:ligatures w14:val="none"/>
        </w:rPr>
      </w:pPr>
    </w:p>
    <w:p w14:paraId="0C23BEB2"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Тимурі Ганні Степанівні, Тимурі Михайлу Івановичу, Ланцовій Наталії Михайлівні для будівництва і обслуговування житлового будинку, господарських будівель і споруд, розташованої за адресою: вул. Вишнева,266,  с. Тучапи</w:t>
      </w:r>
    </w:p>
    <w:p w14:paraId="52575BA6"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C63D6DA"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D366A73"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B9E7DF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24/55-8001</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A54464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E19C753" w14:textId="77777777" w:rsidR="008675B0" w:rsidRPr="008675B0" w:rsidRDefault="008675B0" w:rsidP="008675B0">
      <w:pPr>
        <w:spacing w:after="0" w:line="240" w:lineRule="auto"/>
        <w:jc w:val="both"/>
        <w:rPr>
          <w:rFonts w:ascii="Century" w:hAnsi="Century"/>
          <w:sz w:val="28"/>
          <w:szCs w:val="28"/>
          <w14:ligatures w14:val="none"/>
        </w:rPr>
      </w:pPr>
    </w:p>
    <w:p w14:paraId="2E007C57"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Втораку Володимиру Ярославовичу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p>
    <w:p w14:paraId="63AEF07E"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494CF846"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28DD81DA"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4CB5BAA"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8886FF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53B023C" w14:textId="77777777" w:rsidR="008675B0" w:rsidRPr="008675B0" w:rsidRDefault="008675B0" w:rsidP="008675B0">
      <w:pPr>
        <w:spacing w:after="0" w:line="240" w:lineRule="auto"/>
        <w:jc w:val="both"/>
        <w:rPr>
          <w:rFonts w:ascii="Century" w:hAnsi="Century"/>
          <w:sz w:val="28"/>
          <w:szCs w:val="28"/>
          <w14:ligatures w14:val="none"/>
        </w:rPr>
      </w:pPr>
    </w:p>
    <w:p w14:paraId="03D18C8B"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Бігун Ярославу Михайловичу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p>
    <w:p w14:paraId="190974AF"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1ACE1C4B"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0201DFE"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B2B94A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71F3B75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DCD8688" w14:textId="77777777" w:rsidR="008675B0" w:rsidRPr="008675B0" w:rsidRDefault="008675B0" w:rsidP="008675B0">
      <w:pPr>
        <w:spacing w:after="0" w:line="240" w:lineRule="auto"/>
        <w:jc w:val="both"/>
        <w:rPr>
          <w:rFonts w:ascii="Century" w:hAnsi="Century"/>
          <w:sz w:val="28"/>
          <w:szCs w:val="28"/>
          <w14:ligatures w14:val="none"/>
        </w:rPr>
      </w:pPr>
    </w:p>
    <w:p w14:paraId="40AEE80C"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lastRenderedPageBreak/>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Греділь Мар'яну Степановичу ( частки ) та Греділь Лілії Степанівні ( частки ) для ведення товарного сільськогосподарського виробництва розташованої на території Угрівського старостинського округу</w:t>
      </w:r>
    </w:p>
    <w:p w14:paraId="1108E9A2"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1DF79417"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DF8FE96"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44B9E3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401F9D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AD9FCED" w14:textId="77777777" w:rsidR="008675B0" w:rsidRPr="008675B0" w:rsidRDefault="008675B0" w:rsidP="008675B0">
      <w:pPr>
        <w:spacing w:after="0" w:line="240" w:lineRule="auto"/>
        <w:jc w:val="both"/>
        <w:rPr>
          <w:rFonts w:ascii="Century" w:hAnsi="Century"/>
          <w:sz w:val="28"/>
          <w:szCs w:val="28"/>
          <w14:ligatures w14:val="none"/>
        </w:rPr>
      </w:pPr>
    </w:p>
    <w:p w14:paraId="27C8F1CE"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Пержолі Степану Степановичу ( частки ) та Пержолі Михайлу Степановичу ( частки ) для ведення товарного сільськогосподарського виробництва розташованої на території Родатицького старостинського округу</w:t>
      </w:r>
    </w:p>
    <w:p w14:paraId="62F14047"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5C3BD8D4"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EFA3293"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F73316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13A395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1B7B0E7" w14:textId="77777777" w:rsidR="008675B0" w:rsidRPr="008675B0" w:rsidRDefault="008675B0" w:rsidP="008675B0">
      <w:pPr>
        <w:spacing w:after="0" w:line="240" w:lineRule="auto"/>
        <w:jc w:val="both"/>
        <w:rPr>
          <w:rFonts w:ascii="Century" w:hAnsi="Century"/>
          <w:sz w:val="28"/>
          <w:szCs w:val="28"/>
          <w14:ligatures w14:val="none"/>
        </w:rPr>
      </w:pPr>
    </w:p>
    <w:p w14:paraId="4F0A5B05"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Коваль Лесі Богданівні для ведення товарного сільськогосподарського виробництва, які розташовані на території Угрівського старостинського округу Городоцької міської ради</w:t>
      </w:r>
    </w:p>
    <w:p w14:paraId="5B52A522"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C95ECC9"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6EA98FEB"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A030D5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2240D9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C2A0FE2" w14:textId="77777777" w:rsidR="008675B0" w:rsidRPr="008675B0" w:rsidRDefault="008675B0" w:rsidP="008675B0">
      <w:pPr>
        <w:spacing w:after="0" w:line="240" w:lineRule="auto"/>
        <w:jc w:val="both"/>
        <w:rPr>
          <w:rFonts w:ascii="Century" w:hAnsi="Century"/>
          <w:sz w:val="28"/>
          <w:szCs w:val="28"/>
          <w14:ligatures w14:val="none"/>
        </w:rPr>
      </w:pPr>
    </w:p>
    <w:p w14:paraId="14B00328"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Стецик Оксані Петрівні для ведення товарного сільськогосподарського виробництва, які розташовані на території Галичанівського старостинського округу Городоцької міської ради</w:t>
      </w:r>
    </w:p>
    <w:p w14:paraId="3F75D5E5"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69B8D28"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3882FEA4"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46F9B8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8ADEAC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lastRenderedPageBreak/>
        <w:t>(рішення додається)</w:t>
      </w:r>
    </w:p>
    <w:p w14:paraId="631577C3" w14:textId="77777777" w:rsidR="008675B0" w:rsidRPr="008675B0" w:rsidRDefault="008675B0" w:rsidP="008675B0">
      <w:pPr>
        <w:spacing w:after="0" w:line="240" w:lineRule="auto"/>
        <w:jc w:val="both"/>
        <w:rPr>
          <w:rFonts w:ascii="Century" w:hAnsi="Century"/>
          <w:sz w:val="28"/>
          <w:szCs w:val="28"/>
          <w14:ligatures w14:val="none"/>
        </w:rPr>
      </w:pPr>
    </w:p>
    <w:p w14:paraId="49A06402"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Дуркачу Василю Остаповичу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29297758"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36D443E9"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83E0C6D"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F6F6FB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24/55-8008</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11D893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525AC44" w14:textId="77777777" w:rsidR="008675B0" w:rsidRPr="008675B0" w:rsidRDefault="008675B0" w:rsidP="008675B0">
      <w:pPr>
        <w:spacing w:after="0" w:line="240" w:lineRule="auto"/>
        <w:jc w:val="both"/>
        <w:rPr>
          <w:rFonts w:ascii="Century" w:hAnsi="Century"/>
          <w:sz w:val="28"/>
          <w:szCs w:val="28"/>
          <w14:ligatures w14:val="none"/>
        </w:rPr>
      </w:pPr>
    </w:p>
    <w:p w14:paraId="714E89C3"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Романихіній Марії Павлівні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p>
    <w:p w14:paraId="6D07FA12"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661164AC"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444FF61F"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AA1E2B8"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24/55-8009</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F83966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62E5E17" w14:textId="77777777" w:rsidR="008675B0" w:rsidRPr="008675B0" w:rsidRDefault="008675B0" w:rsidP="008675B0">
      <w:pPr>
        <w:spacing w:after="0" w:line="240" w:lineRule="auto"/>
        <w:jc w:val="both"/>
        <w:rPr>
          <w:rFonts w:ascii="Century" w:hAnsi="Century"/>
          <w:sz w:val="28"/>
          <w:szCs w:val="28"/>
          <w14:ligatures w14:val="none"/>
        </w:rPr>
      </w:pPr>
    </w:p>
    <w:p w14:paraId="2BDC5C51"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технічної документації із землеустрою щодо встановлення (відновлення) меж земельних ділянок в натурі (на місцевості) Червінській Марії Степанівні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p>
    <w:p w14:paraId="3FCE5F99"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6B36580E"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EDD0B5F"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109FFC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24/55-8010</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7A6149E"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5971A207" w14:textId="77777777" w:rsidR="008675B0" w:rsidRPr="008675B0" w:rsidRDefault="008675B0" w:rsidP="008675B0">
      <w:pPr>
        <w:spacing w:after="0" w:line="240" w:lineRule="auto"/>
        <w:jc w:val="both"/>
        <w:rPr>
          <w:rFonts w:ascii="Century" w:hAnsi="Century"/>
          <w:sz w:val="28"/>
          <w:szCs w:val="28"/>
          <w14:ligatures w14:val="none"/>
        </w:rPr>
      </w:pPr>
    </w:p>
    <w:p w14:paraId="7761BBF5"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щодо відведення земельної ділянки приватної власності Товарянського Юрія Вікторовича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на території Городоцької міської ради  Львівського району Львівської області</w:t>
      </w:r>
    </w:p>
    <w:p w14:paraId="7B74A8E6"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45808C58"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6F94F17E"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lastRenderedPageBreak/>
        <w:t xml:space="preserve">Вирішили: </w:t>
      </w:r>
      <w:r w:rsidRPr="008675B0">
        <w:rPr>
          <w:rFonts w:ascii="Century" w:hAnsi="Century"/>
          <w:noProof/>
          <w:sz w:val="28"/>
          <w:szCs w:val="28"/>
          <w14:ligatures w14:val="none"/>
        </w:rPr>
        <w:t>РІШЕННЯ УХВАЛЕНО</w:t>
      </w:r>
    </w:p>
    <w:p w14:paraId="400173B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24/55-8011</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2C0567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7C31003" w14:textId="77777777" w:rsidR="008675B0" w:rsidRPr="008675B0" w:rsidRDefault="008675B0" w:rsidP="008675B0">
      <w:pPr>
        <w:spacing w:after="0" w:line="240" w:lineRule="auto"/>
        <w:jc w:val="both"/>
        <w:rPr>
          <w:rFonts w:ascii="Century" w:hAnsi="Century"/>
          <w:sz w:val="28"/>
          <w:szCs w:val="28"/>
          <w14:ligatures w14:val="none"/>
        </w:rPr>
      </w:pPr>
    </w:p>
    <w:p w14:paraId="114A470B"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щодо відведення земельної ділянки приватної власності ТОВ «ЦЕМТРАНСБУД» для зміни її цільового призначення із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на «11.03 - Для розміщення та експлуатації основних, підсобних і допоміжних будівель та споруд будівельних організацій та підприємств» розташованої за адресою: вул. П.Мирного, м.Городок  Львівського району Львівської області</w:t>
      </w:r>
    </w:p>
    <w:p w14:paraId="69941F86"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28A5029"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3F323818"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49ECCA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B1E1E0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D71BF17" w14:textId="77777777" w:rsidR="008675B0" w:rsidRPr="008675B0" w:rsidRDefault="008675B0" w:rsidP="008675B0">
      <w:pPr>
        <w:spacing w:after="0" w:line="240" w:lineRule="auto"/>
        <w:jc w:val="both"/>
        <w:rPr>
          <w:rFonts w:ascii="Century" w:hAnsi="Century"/>
          <w:sz w:val="28"/>
          <w:szCs w:val="28"/>
          <w14:ligatures w14:val="none"/>
        </w:rPr>
      </w:pPr>
    </w:p>
    <w:p w14:paraId="7FBCAE11"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щодо відведення земельної ділянки приватної власності Попко Тетяни Йосифівни для зміни її цільового призначення із «01.03 - для ведення особистого селянського господарство» на « 02.01 - для будівництва і обслуговування житлового будинку, господарських будівель і споруд (присадибна ділянка)» розташованої за адресою: вул. Озаркевича, 12, м. Городок  Львівського району Львівської області</w:t>
      </w:r>
    </w:p>
    <w:p w14:paraId="046EC4C8"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287FD0D9"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4A7BE468"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DF63FE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AFD42E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0FC592F" w14:textId="77777777" w:rsidR="008675B0" w:rsidRPr="008675B0" w:rsidRDefault="008675B0" w:rsidP="008675B0">
      <w:pPr>
        <w:spacing w:after="0" w:line="240" w:lineRule="auto"/>
        <w:jc w:val="both"/>
        <w:rPr>
          <w:rFonts w:ascii="Century" w:hAnsi="Century"/>
          <w:sz w:val="28"/>
          <w:szCs w:val="28"/>
          <w14:ligatures w14:val="none"/>
        </w:rPr>
      </w:pPr>
    </w:p>
    <w:p w14:paraId="0BF61B92"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щодо відведення земельної ділянки приватної власності Кость Світлани Іванівни для зміни її цільового призначення із «01.03 - для ведення особистого селянського господарство» на « 02.01 - для будівництва і обслуговування житлового будинку, господарських будівель і споруд (присадибна ділянка)» розташованої за адресою: вул. Басараб О., м. Городок  Львівського району Львівської області</w:t>
      </w:r>
    </w:p>
    <w:p w14:paraId="7B8C6C0E"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551A41E1"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6B5E4B0C"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B72044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01B91A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CB09149" w14:textId="77777777" w:rsidR="008675B0" w:rsidRPr="008675B0" w:rsidRDefault="008675B0" w:rsidP="008675B0">
      <w:pPr>
        <w:spacing w:after="0" w:line="240" w:lineRule="auto"/>
        <w:jc w:val="both"/>
        <w:rPr>
          <w:rFonts w:ascii="Century" w:hAnsi="Century"/>
          <w:sz w:val="28"/>
          <w:szCs w:val="28"/>
          <w14:ligatures w14:val="none"/>
        </w:rPr>
      </w:pPr>
    </w:p>
    <w:p w14:paraId="5CC26587"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 забезпечує еколого - економічне обґрунтування сівозміни та впорядкування угідь земельної ділянки комунальної  власності  та продаж права оренди на неї на конкурентних засадах (на земельних торгах у формі електронного аукціону)</w:t>
      </w:r>
    </w:p>
    <w:p w14:paraId="28BDC343"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12F8A54E"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67EA4B25"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251B1E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323584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DFEF981" w14:textId="77777777" w:rsidR="008675B0" w:rsidRPr="008675B0" w:rsidRDefault="008675B0" w:rsidP="008675B0">
      <w:pPr>
        <w:spacing w:after="0" w:line="240" w:lineRule="auto"/>
        <w:jc w:val="both"/>
        <w:rPr>
          <w:rFonts w:ascii="Century" w:hAnsi="Century"/>
          <w:sz w:val="28"/>
          <w:szCs w:val="28"/>
          <w14:ligatures w14:val="none"/>
        </w:rPr>
      </w:pPr>
    </w:p>
    <w:p w14:paraId="69B6B5E8"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щодо відведення земельної ділянки приватної власності Мозоли Дарії Романівни для зміни її цільового призначення із «01.03 - для ведення особистого селянського господарство» на «11.02 - для розміщення та експлуатації основних, підсобних і допоміжних будівель та споруд підприємств переробної, машинобудівної та іншої промисловості, включаючи об’єкти оброблення відходів, зокрема із енергогенеруючим блоком» розташованої на території Городоцької міської ради  Львівського району Львівської області</w:t>
      </w:r>
    </w:p>
    <w:p w14:paraId="216D82CA"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13F3C61"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71FC032B"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C126FB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1A54EF3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768DC54" w14:textId="77777777" w:rsidR="008675B0" w:rsidRPr="008675B0" w:rsidRDefault="008675B0" w:rsidP="008675B0">
      <w:pPr>
        <w:spacing w:after="0" w:line="240" w:lineRule="auto"/>
        <w:jc w:val="both"/>
        <w:rPr>
          <w:rFonts w:ascii="Century" w:hAnsi="Century"/>
          <w:sz w:val="28"/>
          <w:szCs w:val="28"/>
          <w14:ligatures w14:val="none"/>
        </w:rPr>
      </w:pPr>
    </w:p>
    <w:p w14:paraId="1CD95ED4"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щодо відведення земельної ділянки приватної власності Братусь Андрія Львовича для зміни її цільового призначення із «01.01 - для ведення товарного сільськогосподарського виробництва» на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на території Городоцької міської ради (за межами с.Бартатів) Львівського району Львівської області</w:t>
      </w:r>
    </w:p>
    <w:p w14:paraId="5A17BC76"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5BA5E5B7"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066A7813"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3D8D152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871E92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50AC23A" w14:textId="77777777" w:rsidR="008675B0" w:rsidRPr="008675B0" w:rsidRDefault="008675B0" w:rsidP="008675B0">
      <w:pPr>
        <w:spacing w:after="0" w:line="240" w:lineRule="auto"/>
        <w:jc w:val="both"/>
        <w:rPr>
          <w:rFonts w:ascii="Century" w:hAnsi="Century"/>
          <w:sz w:val="28"/>
          <w:szCs w:val="28"/>
          <w14:ligatures w14:val="none"/>
        </w:rPr>
      </w:pPr>
    </w:p>
    <w:p w14:paraId="38CA2055"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 xml:space="preserve">Про затвердження проекту землеустрою щодо відведення земельної ділянки приватної власності Тхір Наталії Петрівни для зміни її цільового призначення із «02.05 - для будівництва </w:t>
      </w:r>
      <w:r w:rsidRPr="008675B0">
        <w:rPr>
          <w:rFonts w:ascii="Century" w:hAnsi="Century"/>
          <w:noProof/>
          <w:sz w:val="28"/>
          <w:szCs w:val="28"/>
          <w14:ligatures w14:val="none"/>
        </w:rPr>
        <w:lastRenderedPageBreak/>
        <w:t>індивідуальних гаражів» на « 03.15 - Для будівництва та обслуговування інших будівель громадської забудови» розташованої за адресою: вул. Перемишльська,13-А, гараж 4, м. Городок  Львівського району Львівської області</w:t>
      </w:r>
    </w:p>
    <w:p w14:paraId="3D47410F"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197B0AA"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6361704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C1C4941"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24/55-8018</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432FBB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2EF3854" w14:textId="77777777" w:rsidR="008675B0" w:rsidRPr="008675B0" w:rsidRDefault="008675B0" w:rsidP="008675B0">
      <w:pPr>
        <w:spacing w:after="0" w:line="240" w:lineRule="auto"/>
        <w:jc w:val="both"/>
        <w:rPr>
          <w:rFonts w:ascii="Century" w:hAnsi="Century"/>
          <w:sz w:val="28"/>
          <w:szCs w:val="28"/>
          <w14:ligatures w14:val="none"/>
        </w:rPr>
      </w:pPr>
    </w:p>
    <w:p w14:paraId="6E50C5BB"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щодо відведення земельної ділянки в оренду Ільчишину Тарасу Михайловичу для будівництва та обслуговування будівель торгівлі (КВЦПЗ -03.07), яка розташована за адресою: вул.Залужська,42, с.Залужжя Львівського району Львівської області.</w:t>
      </w:r>
    </w:p>
    <w:p w14:paraId="2BBE8142"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4671913A"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0DDD2628"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80D75F7"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24/55-8019</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7736FB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62921B18" w14:textId="77777777" w:rsidR="008675B0" w:rsidRPr="008675B0" w:rsidRDefault="008675B0" w:rsidP="008675B0">
      <w:pPr>
        <w:spacing w:after="0" w:line="240" w:lineRule="auto"/>
        <w:jc w:val="both"/>
        <w:rPr>
          <w:rFonts w:ascii="Century" w:hAnsi="Century"/>
          <w:sz w:val="28"/>
          <w:szCs w:val="28"/>
          <w14:ligatures w14:val="none"/>
        </w:rPr>
      </w:pPr>
    </w:p>
    <w:p w14:paraId="1A265079"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щодо відведення земельної ділянки для зміни її цільового призначення із «01.17 - Земельні ділянки запасу (земельні ділянки, які не надані у власність або користування громадянами чи юридичними особами)» на «01.13 - Для іншого сільськогосподарського призначення» та передачі в оренду ТОВ «Кури Прикарпаття» розташованої за адресою: вул. Зелена,57, с.Добряни  Львівського району Львівської області</w:t>
      </w:r>
    </w:p>
    <w:p w14:paraId="4AE9E2E3"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9B1E966"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095393BF"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657C7DF"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24/55-8020</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09BACC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7F3FFDF2" w14:textId="77777777" w:rsidR="008675B0" w:rsidRPr="008675B0" w:rsidRDefault="008675B0" w:rsidP="008675B0">
      <w:pPr>
        <w:spacing w:after="0" w:line="240" w:lineRule="auto"/>
        <w:jc w:val="both"/>
        <w:rPr>
          <w:rFonts w:ascii="Century" w:hAnsi="Century"/>
          <w:sz w:val="28"/>
          <w:szCs w:val="28"/>
          <w14:ligatures w14:val="none"/>
        </w:rPr>
      </w:pPr>
    </w:p>
    <w:p w14:paraId="54FE1AD5"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затвердження проекту землеустрою щодо відведення земельної ділянки для зміни цільового призначення із «КВЦПЗ 02.11 - земельні ділянки запасу (земельні ділянки, які не надані у власність або користування громадянами чи юридичними особами)»  на «КВЦПЗ 02.04 - для будівництва і обслуговування будівель тимчасового проживання», що розташована в с.Керниця Львівського району, Львівської області</w:t>
      </w:r>
    </w:p>
    <w:p w14:paraId="33584934"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5CFD11FA"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24</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1</w:t>
      </w:r>
    </w:p>
    <w:p w14:paraId="73A78599"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7CBD405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lastRenderedPageBreak/>
        <w:t xml:space="preserve">Рішення № </w:t>
      </w:r>
      <w:r w:rsidRPr="008675B0">
        <w:rPr>
          <w:rFonts w:ascii="Century" w:hAnsi="Century"/>
          <w:noProof/>
          <w:sz w:val="28"/>
          <w:szCs w:val="28"/>
          <w14:ligatures w14:val="none"/>
        </w:rPr>
        <w:t>24/55-8021</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35AD3FB"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E82ED78" w14:textId="77777777" w:rsidR="008675B0" w:rsidRPr="008675B0" w:rsidRDefault="008675B0" w:rsidP="008675B0">
      <w:pPr>
        <w:spacing w:after="0" w:line="240" w:lineRule="auto"/>
        <w:jc w:val="both"/>
        <w:rPr>
          <w:rFonts w:ascii="Century" w:hAnsi="Century"/>
          <w:sz w:val="28"/>
          <w:szCs w:val="28"/>
          <w14:ligatures w14:val="none"/>
        </w:rPr>
      </w:pPr>
    </w:p>
    <w:p w14:paraId="0FDCF1A8"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передачу Сьокало Петру Івановичу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p>
    <w:p w14:paraId="2A2F8470"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BF87E52"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713147E"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0205CD4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24/55-8022</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33A0529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288E319F" w14:textId="77777777" w:rsidR="008675B0" w:rsidRPr="008675B0" w:rsidRDefault="008675B0" w:rsidP="008675B0">
      <w:pPr>
        <w:spacing w:after="0" w:line="240" w:lineRule="auto"/>
        <w:jc w:val="both"/>
        <w:rPr>
          <w:rFonts w:ascii="Century" w:hAnsi="Century"/>
          <w:sz w:val="28"/>
          <w:szCs w:val="28"/>
          <w14:ligatures w14:val="none"/>
        </w:rPr>
      </w:pPr>
    </w:p>
    <w:p w14:paraId="72127068"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скасування рішення сесії Городоцької міської ради №24/54-7911 від 24 жовтня 2024 року «Про затвердження проекту землеустрою щодо відведення та передачу безоплатно у спільну сумісну власність Гайдуку Богдану Степановичу та Володько Галині Станіславівні земельної ділянки для будівництва і обслуговування житлового будинку, господарських будівель і споруд (присадибна ділянка), яка розташована за адресою: вул.Перемишльська,20, м. Городок, Львівського району Львівської області»</w:t>
      </w:r>
    </w:p>
    <w:p w14:paraId="486F4935"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05840CE"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04BB14C7"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1818C62D"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24/55-8023</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09776273"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4088ECC" w14:textId="77777777" w:rsidR="008675B0" w:rsidRPr="008675B0" w:rsidRDefault="008675B0" w:rsidP="008675B0">
      <w:pPr>
        <w:spacing w:after="0" w:line="240" w:lineRule="auto"/>
        <w:jc w:val="both"/>
        <w:rPr>
          <w:rFonts w:ascii="Century" w:hAnsi="Century"/>
          <w:sz w:val="28"/>
          <w:szCs w:val="28"/>
          <w14:ligatures w14:val="none"/>
        </w:rPr>
      </w:pPr>
    </w:p>
    <w:p w14:paraId="175B0AB8"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в рішення сесії Городоцької міської ради від 25 лютого жовтня 2021 року №550 «Про затвердження проекту землеустрою щодо відведення та передачу безоплатно у власність Юзіву Богдану Івановичу земельної ділянки для будівництва та обслуговування житлового будинку, господарських будівель та споруд»</w:t>
      </w:r>
    </w:p>
    <w:p w14:paraId="1AB6E9D2"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7634E0DF"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65A3C51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56CC195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24/55-8024</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6EF4AAE4"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B4CE4F0" w14:textId="77777777" w:rsidR="008675B0" w:rsidRPr="008675B0" w:rsidRDefault="008675B0" w:rsidP="008675B0">
      <w:pPr>
        <w:spacing w:after="0" w:line="240" w:lineRule="auto"/>
        <w:jc w:val="both"/>
        <w:rPr>
          <w:rFonts w:ascii="Century" w:hAnsi="Century"/>
          <w:sz w:val="28"/>
          <w:szCs w:val="28"/>
          <w14:ligatures w14:val="none"/>
        </w:rPr>
      </w:pPr>
    </w:p>
    <w:p w14:paraId="0FF7ABA0"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в рішення сесії Городоцької міської ради від 24 жовтня 2024 року №24/54-7812 «Про надання дозволу  ПП «Компанія «Перспектива Плюс» на розроблення технічної документації із землеустрою щодо поділу та об’єднання земельних ділянок, що перебувають в їх оренді»</w:t>
      </w:r>
    </w:p>
    <w:p w14:paraId="2B7FC3D6"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5F88B0BF"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lastRenderedPageBreak/>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19F17E95"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6091E2E2"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24/55-8025</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57B9E040"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10DCE386" w14:textId="77777777" w:rsidR="008675B0" w:rsidRPr="008675B0" w:rsidRDefault="008675B0" w:rsidP="008675B0">
      <w:pPr>
        <w:spacing w:after="0" w:line="240" w:lineRule="auto"/>
        <w:jc w:val="both"/>
        <w:rPr>
          <w:rFonts w:ascii="Century" w:hAnsi="Century"/>
          <w:sz w:val="28"/>
          <w:szCs w:val="28"/>
          <w14:ligatures w14:val="none"/>
        </w:rPr>
      </w:pPr>
    </w:p>
    <w:p w14:paraId="05115138"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внесення змін в рішення сесії Городоцької міської ради від 25.07.2024 року №24/50-7503 «Про надання дозволу  Службі відновлення та розвитку інфраструктури у Львівській області на 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 змінити площу із 24 га на 40 га.</w:t>
      </w:r>
    </w:p>
    <w:p w14:paraId="0465740A"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43215AEE"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71AA383F"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2A3CB649"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24/55-8026</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7629C97C"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3C239860" w14:textId="77777777" w:rsidR="008675B0" w:rsidRPr="008675B0" w:rsidRDefault="008675B0" w:rsidP="008675B0">
      <w:pPr>
        <w:spacing w:after="0" w:line="240" w:lineRule="auto"/>
        <w:jc w:val="both"/>
        <w:rPr>
          <w:rFonts w:ascii="Century" w:hAnsi="Century"/>
          <w:sz w:val="28"/>
          <w:szCs w:val="28"/>
          <w14:ligatures w14:val="none"/>
        </w:rPr>
      </w:pPr>
    </w:p>
    <w:p w14:paraId="3C997E4E" w14:textId="77777777" w:rsidR="008675B0" w:rsidRPr="008675B0" w:rsidRDefault="008675B0" w:rsidP="008675B0">
      <w:pPr>
        <w:spacing w:after="0" w:line="240" w:lineRule="auto"/>
        <w:rPr>
          <w:rFonts w:ascii="Century" w:hAnsi="Century"/>
          <w:sz w:val="28"/>
          <w:szCs w:val="28"/>
          <w14:ligatures w14:val="none"/>
        </w:rPr>
      </w:pPr>
      <w:r w:rsidRPr="008675B0">
        <w:rPr>
          <w:rFonts w:ascii="Century" w:hAnsi="Century"/>
          <w:b/>
          <w:bCs/>
          <w:sz w:val="28"/>
          <w:szCs w:val="28"/>
          <w14:ligatures w14:val="none"/>
        </w:rPr>
        <w:t xml:space="preserve">Слухали: </w:t>
      </w:r>
      <w:r w:rsidRPr="008675B0">
        <w:rPr>
          <w:rFonts w:ascii="Century" w:hAnsi="Century"/>
          <w:noProof/>
          <w:sz w:val="28"/>
          <w:szCs w:val="28"/>
          <w14:ligatures w14:val="none"/>
        </w:rPr>
        <w:t>Про звільнення КП «Міське комунальне господарство» від сплати земельного податку</w:t>
      </w:r>
    </w:p>
    <w:p w14:paraId="678F5199" w14:textId="77777777" w:rsidR="008675B0" w:rsidRPr="008675B0" w:rsidRDefault="008675B0" w:rsidP="008675B0">
      <w:pPr>
        <w:spacing w:after="0" w:line="240" w:lineRule="auto"/>
        <w:rPr>
          <w:rFonts w:ascii="Century" w:hAnsi="Century"/>
          <w:sz w:val="24"/>
          <w:szCs w:val="24"/>
          <w14:ligatures w14:val="none"/>
        </w:rPr>
      </w:pPr>
      <w:r w:rsidRPr="008675B0">
        <w:rPr>
          <w:rFonts w:ascii="Century" w:hAnsi="Century"/>
          <w:sz w:val="24"/>
          <w:szCs w:val="24"/>
          <w14:ligatures w14:val="none"/>
        </w:rPr>
        <w:t xml:space="preserve">Доповідає: </w:t>
      </w:r>
      <w:r w:rsidRPr="008675B0">
        <w:rPr>
          <w:rFonts w:ascii="Century" w:hAnsi="Century"/>
          <w:noProof/>
          <w:sz w:val="24"/>
          <w:szCs w:val="24"/>
          <w14:ligatures w14:val="none"/>
        </w:rPr>
        <w:t>Володимир ЖУК</w:t>
      </w:r>
    </w:p>
    <w:p w14:paraId="003A3D91" w14:textId="77777777" w:rsidR="008675B0" w:rsidRPr="008675B0" w:rsidRDefault="008675B0" w:rsidP="008675B0">
      <w:pPr>
        <w:spacing w:after="0" w:line="240" w:lineRule="auto"/>
        <w:jc w:val="both"/>
        <w:rPr>
          <w:rFonts w:ascii="Century" w:hAnsi="Century"/>
          <w:sz w:val="24"/>
          <w:szCs w:val="24"/>
          <w14:ligatures w14:val="none"/>
        </w:rPr>
      </w:pPr>
      <w:r w:rsidRPr="008675B0">
        <w:rPr>
          <w:rFonts w:ascii="Century" w:hAnsi="Century"/>
          <w:sz w:val="28"/>
          <w:szCs w:val="28"/>
          <w14:ligatures w14:val="none"/>
        </w:rPr>
        <w:t>Голосували:</w:t>
      </w:r>
      <w:r w:rsidRPr="008675B0">
        <w:rPr>
          <w:rFonts w:ascii="Century" w:hAnsi="Century"/>
          <w:b/>
          <w:bCs/>
          <w:sz w:val="28"/>
          <w:szCs w:val="28"/>
          <w14:ligatures w14:val="none"/>
        </w:rPr>
        <w:t xml:space="preserve"> </w:t>
      </w:r>
      <w:r w:rsidRPr="008675B0">
        <w:rPr>
          <w:rFonts w:ascii="Century" w:hAnsi="Century"/>
          <w:sz w:val="24"/>
          <w:szCs w:val="24"/>
          <w14:ligatures w14:val="none"/>
        </w:rPr>
        <w:t xml:space="preserve">За - </w:t>
      </w:r>
      <w:r w:rsidRPr="008675B0">
        <w:rPr>
          <w:rFonts w:ascii="Century" w:hAnsi="Century"/>
          <w:noProof/>
          <w:sz w:val="24"/>
          <w:szCs w:val="24"/>
          <w14:ligatures w14:val="none"/>
        </w:rPr>
        <w:t>25</w:t>
      </w:r>
      <w:r w:rsidRPr="008675B0">
        <w:rPr>
          <w:rFonts w:ascii="Century" w:hAnsi="Century"/>
          <w:sz w:val="24"/>
          <w:szCs w:val="24"/>
          <w14:ligatures w14:val="none"/>
        </w:rPr>
        <w:t xml:space="preserve">, Проти - </w:t>
      </w:r>
      <w:r w:rsidRPr="008675B0">
        <w:rPr>
          <w:rFonts w:ascii="Century" w:hAnsi="Century"/>
          <w:noProof/>
          <w:sz w:val="24"/>
          <w:szCs w:val="24"/>
          <w14:ligatures w14:val="none"/>
        </w:rPr>
        <w:t>0</w:t>
      </w:r>
      <w:r w:rsidRPr="008675B0">
        <w:rPr>
          <w:rFonts w:ascii="Century" w:hAnsi="Century"/>
          <w:sz w:val="24"/>
          <w:szCs w:val="24"/>
          <w14:ligatures w14:val="none"/>
        </w:rPr>
        <w:t xml:space="preserve">, Утримався - </w:t>
      </w:r>
      <w:r w:rsidRPr="008675B0">
        <w:rPr>
          <w:rFonts w:ascii="Century" w:hAnsi="Century"/>
          <w:noProof/>
          <w:sz w:val="24"/>
          <w:szCs w:val="24"/>
          <w14:ligatures w14:val="none"/>
        </w:rPr>
        <w:t>0</w:t>
      </w:r>
      <w:r w:rsidRPr="008675B0">
        <w:rPr>
          <w:rFonts w:ascii="Century" w:hAnsi="Century"/>
          <w:sz w:val="24"/>
          <w:szCs w:val="24"/>
          <w14:ligatures w14:val="none"/>
        </w:rPr>
        <w:t xml:space="preserve">, Не голосував - </w:t>
      </w:r>
      <w:r w:rsidRPr="008675B0">
        <w:rPr>
          <w:rFonts w:ascii="Century" w:hAnsi="Century"/>
          <w:noProof/>
          <w:sz w:val="24"/>
          <w:szCs w:val="24"/>
          <w14:ligatures w14:val="none"/>
        </w:rPr>
        <w:t>0</w:t>
      </w:r>
    </w:p>
    <w:p w14:paraId="55589521" w14:textId="77777777" w:rsidR="008675B0" w:rsidRPr="008675B0" w:rsidRDefault="008675B0" w:rsidP="008675B0">
      <w:pPr>
        <w:spacing w:after="0" w:line="240" w:lineRule="auto"/>
        <w:rPr>
          <w:rFonts w:ascii="Century" w:hAnsi="Century"/>
          <w:b/>
          <w:bCs/>
          <w:sz w:val="28"/>
          <w:szCs w:val="28"/>
          <w14:ligatures w14:val="none"/>
        </w:rPr>
      </w:pPr>
      <w:r w:rsidRPr="008675B0">
        <w:rPr>
          <w:rFonts w:ascii="Century" w:hAnsi="Century"/>
          <w:b/>
          <w:bCs/>
          <w:sz w:val="28"/>
          <w:szCs w:val="28"/>
          <w14:ligatures w14:val="none"/>
        </w:rPr>
        <w:t xml:space="preserve">Вирішили: </w:t>
      </w:r>
      <w:r w:rsidRPr="008675B0">
        <w:rPr>
          <w:rFonts w:ascii="Century" w:hAnsi="Century"/>
          <w:noProof/>
          <w:sz w:val="28"/>
          <w:szCs w:val="28"/>
          <w14:ligatures w14:val="none"/>
        </w:rPr>
        <w:t>РІШЕННЯ УХВАЛЕНО</w:t>
      </w:r>
    </w:p>
    <w:p w14:paraId="425DE855"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 xml:space="preserve">Рішення № </w:t>
      </w:r>
      <w:r w:rsidRPr="008675B0">
        <w:rPr>
          <w:rFonts w:ascii="Century" w:hAnsi="Century"/>
          <w:noProof/>
          <w:sz w:val="28"/>
          <w:szCs w:val="28"/>
          <w14:ligatures w14:val="none"/>
        </w:rPr>
        <w:t>24/55-8027</w:t>
      </w:r>
      <w:r w:rsidRPr="008675B0">
        <w:rPr>
          <w:rFonts w:ascii="Century" w:hAnsi="Century"/>
          <w:sz w:val="28"/>
          <w:szCs w:val="28"/>
          <w14:ligatures w14:val="none"/>
        </w:rPr>
        <w:t xml:space="preserve"> від </w:t>
      </w:r>
      <w:r w:rsidRPr="008675B0">
        <w:rPr>
          <w:rFonts w:ascii="Century" w:hAnsi="Century"/>
          <w:noProof/>
          <w:sz w:val="28"/>
          <w:szCs w:val="28"/>
          <w14:ligatures w14:val="none"/>
        </w:rPr>
        <w:t>21 листопада 2024 року</w:t>
      </w:r>
    </w:p>
    <w:p w14:paraId="27A6E8D6" w14:textId="77777777" w:rsidR="008675B0" w:rsidRPr="008675B0" w:rsidRDefault="008675B0" w:rsidP="008675B0">
      <w:pPr>
        <w:spacing w:after="0" w:line="240" w:lineRule="auto"/>
        <w:jc w:val="both"/>
        <w:rPr>
          <w:rFonts w:ascii="Century" w:hAnsi="Century"/>
          <w:sz w:val="28"/>
          <w:szCs w:val="28"/>
          <w14:ligatures w14:val="none"/>
        </w:rPr>
      </w:pPr>
      <w:r w:rsidRPr="008675B0">
        <w:rPr>
          <w:rFonts w:ascii="Century" w:hAnsi="Century"/>
          <w:sz w:val="28"/>
          <w:szCs w:val="28"/>
          <w14:ligatures w14:val="none"/>
        </w:rPr>
        <w:t>(рішення додається)</w:t>
      </w:r>
    </w:p>
    <w:p w14:paraId="493F190E" w14:textId="77777777" w:rsidR="008675B0" w:rsidRPr="008675B0" w:rsidRDefault="008675B0" w:rsidP="008675B0">
      <w:pPr>
        <w:spacing w:after="0" w:line="240" w:lineRule="auto"/>
        <w:jc w:val="both"/>
        <w:rPr>
          <w:rFonts w:ascii="Century" w:hAnsi="Century"/>
          <w:sz w:val="28"/>
          <w:szCs w:val="28"/>
          <w14:ligatures w14:val="none"/>
        </w:rPr>
      </w:pPr>
    </w:p>
    <w:p w14:paraId="14B11A96" w14:textId="77777777" w:rsidR="008675B0" w:rsidRPr="008675B0" w:rsidRDefault="008675B0" w:rsidP="008675B0">
      <w:pPr>
        <w:spacing w:after="0" w:line="240" w:lineRule="auto"/>
        <w:jc w:val="both"/>
        <w:rPr>
          <w:rFonts w:ascii="Century" w:hAnsi="Century"/>
          <w:sz w:val="28"/>
          <w:szCs w:val="28"/>
          <w14:ligatures w14:val="none"/>
        </w:rPr>
      </w:pPr>
    </w:p>
    <w:p w14:paraId="73E2C844" w14:textId="77777777" w:rsidR="001D65EF" w:rsidRPr="001D65EF" w:rsidRDefault="001D65EF" w:rsidP="001D65EF">
      <w:pPr>
        <w:spacing w:after="0" w:line="240" w:lineRule="auto"/>
        <w:jc w:val="both"/>
        <w:rPr>
          <w:rFonts w:ascii="Century" w:hAnsi="Century"/>
          <w:sz w:val="28"/>
          <w:szCs w:val="28"/>
          <w14:ligatures w14:val="none"/>
        </w:rPr>
      </w:pPr>
    </w:p>
    <w:p w14:paraId="7A97E8A4" w14:textId="77777777" w:rsidR="00A87AA7" w:rsidRPr="001D65EF" w:rsidRDefault="00A87AA7" w:rsidP="005A7ADE">
      <w:pPr>
        <w:spacing w:after="0" w:line="240" w:lineRule="auto"/>
        <w:jc w:val="both"/>
        <w:rPr>
          <w:rFonts w:ascii="Century" w:hAnsi="Century"/>
          <w:sz w:val="28"/>
          <w:szCs w:val="28"/>
          <w14:ligatures w14:val="none"/>
        </w:rPr>
      </w:pPr>
    </w:p>
    <w:p w14:paraId="495C901D" w14:textId="6F271D63" w:rsidR="00D40E2D" w:rsidRPr="001D65EF" w:rsidRDefault="00D40E2D">
      <w:pPr>
        <w:rPr>
          <w:rFonts w:ascii="Century" w:hAnsi="Century"/>
          <w:b/>
          <w:bCs/>
          <w:sz w:val="28"/>
          <w:szCs w:val="28"/>
        </w:rPr>
      </w:pPr>
      <w:r w:rsidRPr="001D65EF">
        <w:rPr>
          <w:rFonts w:ascii="Century" w:hAnsi="Century"/>
          <w:b/>
          <w:bCs/>
          <w:sz w:val="28"/>
          <w:szCs w:val="28"/>
        </w:rPr>
        <w:t>Міський голова</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Володимир РЕМЕНЯК</w:t>
      </w:r>
    </w:p>
    <w:p w14:paraId="56EE9833" w14:textId="77777777" w:rsidR="0062275D" w:rsidRPr="001D65EF" w:rsidRDefault="0062275D">
      <w:pPr>
        <w:rPr>
          <w:rFonts w:ascii="Century" w:hAnsi="Century"/>
          <w:b/>
          <w:bCs/>
          <w:sz w:val="28"/>
          <w:szCs w:val="28"/>
        </w:rPr>
      </w:pPr>
    </w:p>
    <w:p w14:paraId="14A501C8" w14:textId="23B93B72" w:rsidR="00D40E2D" w:rsidRPr="001D65EF" w:rsidRDefault="00D40E2D">
      <w:pPr>
        <w:rPr>
          <w:rFonts w:ascii="Century" w:hAnsi="Century"/>
          <w:b/>
          <w:bCs/>
          <w:sz w:val="28"/>
          <w:szCs w:val="28"/>
        </w:rPr>
      </w:pPr>
      <w:r w:rsidRPr="001D65EF">
        <w:rPr>
          <w:rFonts w:ascii="Century" w:hAnsi="Century"/>
          <w:b/>
          <w:bCs/>
          <w:sz w:val="28"/>
          <w:szCs w:val="28"/>
        </w:rPr>
        <w:t>Секретар ради</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Микола ЛУПІЙ</w:t>
      </w:r>
    </w:p>
    <w:sectPr w:rsidR="00D40E2D" w:rsidRPr="001D65EF"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B2523" w14:textId="77777777" w:rsidR="00A676D0" w:rsidRDefault="00A676D0" w:rsidP="00D40E2D">
      <w:pPr>
        <w:spacing w:after="0" w:line="240" w:lineRule="auto"/>
      </w:pPr>
      <w:r>
        <w:separator/>
      </w:r>
    </w:p>
  </w:endnote>
  <w:endnote w:type="continuationSeparator" w:id="0">
    <w:p w14:paraId="2AF3705D" w14:textId="77777777" w:rsidR="00A676D0" w:rsidRDefault="00A676D0"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F4612" w14:textId="77777777" w:rsidR="00A676D0" w:rsidRDefault="00A676D0" w:rsidP="00D40E2D">
      <w:pPr>
        <w:spacing w:after="0" w:line="240" w:lineRule="auto"/>
      </w:pPr>
      <w:r>
        <w:separator/>
      </w:r>
    </w:p>
  </w:footnote>
  <w:footnote w:type="continuationSeparator" w:id="0">
    <w:p w14:paraId="48FF0598" w14:textId="77777777" w:rsidR="00A676D0" w:rsidRDefault="00A676D0"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E2B99"/>
    <w:rsid w:val="00105E57"/>
    <w:rsid w:val="00114D95"/>
    <w:rsid w:val="001B3895"/>
    <w:rsid w:val="001D65EF"/>
    <w:rsid w:val="00280A01"/>
    <w:rsid w:val="002975CD"/>
    <w:rsid w:val="0032639E"/>
    <w:rsid w:val="0037529F"/>
    <w:rsid w:val="0043151B"/>
    <w:rsid w:val="0045079B"/>
    <w:rsid w:val="00471993"/>
    <w:rsid w:val="00486449"/>
    <w:rsid w:val="004976D8"/>
    <w:rsid w:val="004D3022"/>
    <w:rsid w:val="004F13CE"/>
    <w:rsid w:val="004F3899"/>
    <w:rsid w:val="00532DF4"/>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40927"/>
    <w:rsid w:val="007A6483"/>
    <w:rsid w:val="007D3B32"/>
    <w:rsid w:val="007E57A8"/>
    <w:rsid w:val="007E7AEE"/>
    <w:rsid w:val="00853B19"/>
    <w:rsid w:val="008544D7"/>
    <w:rsid w:val="008675B0"/>
    <w:rsid w:val="008B7EB7"/>
    <w:rsid w:val="008C677B"/>
    <w:rsid w:val="008D7685"/>
    <w:rsid w:val="00931ACD"/>
    <w:rsid w:val="0094442B"/>
    <w:rsid w:val="009626FB"/>
    <w:rsid w:val="009B7343"/>
    <w:rsid w:val="009C2D85"/>
    <w:rsid w:val="009D5875"/>
    <w:rsid w:val="00A02A78"/>
    <w:rsid w:val="00A31CC8"/>
    <w:rsid w:val="00A67355"/>
    <w:rsid w:val="00A676D0"/>
    <w:rsid w:val="00A87AA7"/>
    <w:rsid w:val="00AD15E1"/>
    <w:rsid w:val="00AD2A4B"/>
    <w:rsid w:val="00AD67F5"/>
    <w:rsid w:val="00B0317E"/>
    <w:rsid w:val="00B32359"/>
    <w:rsid w:val="00B379C1"/>
    <w:rsid w:val="00B93960"/>
    <w:rsid w:val="00BA31F2"/>
    <w:rsid w:val="00C02604"/>
    <w:rsid w:val="00C04A2C"/>
    <w:rsid w:val="00C65F12"/>
    <w:rsid w:val="00C8006A"/>
    <w:rsid w:val="00CA10A4"/>
    <w:rsid w:val="00CA4104"/>
    <w:rsid w:val="00CA5008"/>
    <w:rsid w:val="00CB1F6A"/>
    <w:rsid w:val="00CD7392"/>
    <w:rsid w:val="00CD76D9"/>
    <w:rsid w:val="00D0531D"/>
    <w:rsid w:val="00D40E2D"/>
    <w:rsid w:val="00D535D2"/>
    <w:rsid w:val="00D663D7"/>
    <w:rsid w:val="00D8292C"/>
    <w:rsid w:val="00DE67F7"/>
    <w:rsid w:val="00DF77B9"/>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 w:type="numbering" w:customStyle="1" w:styleId="18">
    <w:name w:val="Немає списку18"/>
    <w:next w:val="a2"/>
    <w:uiPriority w:val="99"/>
    <w:semiHidden/>
    <w:unhideWhenUsed/>
    <w:rsid w:val="00867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253</TotalTime>
  <Pages>27</Pages>
  <Words>31002</Words>
  <Characters>17672</Characters>
  <Application>Microsoft Office Word</Application>
  <DocSecurity>0</DocSecurity>
  <Lines>147</Lines>
  <Paragraphs>97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50</cp:revision>
  <cp:lastPrinted>2023-08-28T10:06:00Z</cp:lastPrinted>
  <dcterms:created xsi:type="dcterms:W3CDTF">2023-02-10T10:07:00Z</dcterms:created>
  <dcterms:modified xsi:type="dcterms:W3CDTF">2024-11-25T07:09:00Z</dcterms:modified>
</cp:coreProperties>
</file>