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872534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87253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72534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7253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2534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E28FDC8" w:rsidR="00D26BED" w:rsidRPr="00872534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72534">
        <w:rPr>
          <w:rFonts w:ascii="Century" w:hAnsi="Century"/>
          <w:b/>
          <w:sz w:val="28"/>
          <w:szCs w:val="28"/>
          <w:lang w:val="uk-UA"/>
        </w:rPr>
        <w:t>5</w:t>
      </w:r>
      <w:r w:rsidR="00211B17">
        <w:rPr>
          <w:rFonts w:ascii="Century" w:hAnsi="Century"/>
          <w:b/>
          <w:sz w:val="28"/>
          <w:szCs w:val="28"/>
          <w:lang w:val="uk-UA"/>
        </w:rPr>
        <w:t>7</w:t>
      </w:r>
      <w:r w:rsidR="00D26BED" w:rsidRPr="00872534">
        <w:rPr>
          <w:rFonts w:ascii="Century" w:hAnsi="Century"/>
          <w:b/>
          <w:szCs w:val="28"/>
          <w:lang w:val="uk-UA"/>
        </w:rPr>
        <w:t xml:space="preserve"> </w:t>
      </w:r>
      <w:r w:rsidR="00D26BED" w:rsidRPr="00872534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1FE40590" w:rsidR="005B7593" w:rsidRPr="00872534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872534">
        <w:rPr>
          <w:rFonts w:ascii="Century" w:hAnsi="Century"/>
          <w:b/>
          <w:sz w:val="32"/>
          <w:szCs w:val="36"/>
        </w:rPr>
        <w:t>РІШЕННЯ №</w:t>
      </w:r>
      <w:r w:rsidR="006A256A" w:rsidRPr="00872534">
        <w:rPr>
          <w:rFonts w:ascii="Century" w:hAnsi="Century"/>
          <w:b/>
          <w:sz w:val="32"/>
          <w:szCs w:val="36"/>
        </w:rPr>
        <w:t xml:space="preserve"> </w:t>
      </w:r>
    </w:p>
    <w:p w14:paraId="1C9A8ECD" w14:textId="77777777" w:rsidR="00CB5001" w:rsidRPr="00872534" w:rsidRDefault="00CB5001" w:rsidP="005B7593">
      <w:pPr>
        <w:jc w:val="center"/>
        <w:rPr>
          <w:rFonts w:ascii="Century" w:hAnsi="Century"/>
          <w:b/>
          <w:sz w:val="28"/>
          <w:szCs w:val="36"/>
        </w:rPr>
      </w:pPr>
    </w:p>
    <w:p w14:paraId="4E771F06" w14:textId="3EEC5F81" w:rsidR="00D26BED" w:rsidRPr="00872534" w:rsidRDefault="00211B17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 гроудня</w:t>
      </w:r>
      <w:r w:rsidR="005F2378" w:rsidRPr="00872534">
        <w:rPr>
          <w:rFonts w:ascii="Century" w:hAnsi="Century"/>
          <w:noProof/>
        </w:rPr>
        <w:t xml:space="preserve"> </w:t>
      </w:r>
      <w:r w:rsidR="005B7593" w:rsidRPr="00872534">
        <w:rPr>
          <w:rFonts w:ascii="Century" w:hAnsi="Century"/>
        </w:rPr>
        <w:t>2024 року</w:t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573685" w:rsidRPr="00872534">
        <w:rPr>
          <w:rFonts w:ascii="Century" w:hAnsi="Century"/>
        </w:rPr>
        <w:t xml:space="preserve">      </w:t>
      </w:r>
      <w:r w:rsidR="005B7593" w:rsidRPr="00872534">
        <w:rPr>
          <w:rFonts w:ascii="Century" w:hAnsi="Century"/>
        </w:rPr>
        <w:t xml:space="preserve">          </w:t>
      </w:r>
      <w:r w:rsidR="00573685" w:rsidRPr="00872534">
        <w:rPr>
          <w:rFonts w:ascii="Century" w:hAnsi="Century"/>
        </w:rPr>
        <w:t xml:space="preserve">  </w:t>
      </w:r>
      <w:r w:rsidR="00D26BED" w:rsidRPr="00872534">
        <w:rPr>
          <w:rFonts w:ascii="Century" w:hAnsi="Century"/>
        </w:rPr>
        <w:t xml:space="preserve"> м. Городок</w:t>
      </w:r>
    </w:p>
    <w:p w14:paraId="006D3C06" w14:textId="77777777" w:rsidR="00A875C5" w:rsidRPr="00872534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872534">
        <w:rPr>
          <w:rFonts w:ascii="Century" w:hAnsi="Century"/>
          <w:lang w:eastAsia="uk-UA"/>
        </w:rPr>
        <w:t> </w:t>
      </w:r>
    </w:p>
    <w:p w14:paraId="3A29514C" w14:textId="38FFB8DE" w:rsidR="00602AC6" w:rsidRPr="00872534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bookmarkStart w:id="3" w:name="_GoBack"/>
      <w:r w:rsidRPr="00872534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>щодо поділу земельної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 xml:space="preserve">ділянки </w:t>
      </w:r>
      <w:r w:rsidR="006D5241" w:rsidRPr="00872534">
        <w:rPr>
          <w:rFonts w:ascii="Century" w:hAnsi="Century"/>
          <w:b/>
        </w:rPr>
        <w:t xml:space="preserve">комунальної власності </w:t>
      </w:r>
      <w:r w:rsidR="002D32FC" w:rsidRPr="00872534">
        <w:rPr>
          <w:rFonts w:ascii="Century" w:hAnsi="Century"/>
          <w:b/>
        </w:rPr>
        <w:t xml:space="preserve">кадастровий номер </w:t>
      </w:r>
      <w:r w:rsidR="002D32FC" w:rsidRPr="00872534">
        <w:rPr>
          <w:rFonts w:ascii="Century" w:hAnsi="Century"/>
          <w:b/>
          <w:color w:val="000000" w:themeColor="text1"/>
        </w:rPr>
        <w:t>4620</w:t>
      </w:r>
      <w:r w:rsidR="007D57CF" w:rsidRPr="00872534">
        <w:rPr>
          <w:rFonts w:ascii="Century" w:hAnsi="Century"/>
          <w:b/>
          <w:color w:val="000000" w:themeColor="text1"/>
        </w:rPr>
        <w:t>9</w:t>
      </w:r>
      <w:r w:rsidR="00CB5001" w:rsidRPr="00872534">
        <w:rPr>
          <w:rFonts w:ascii="Century" w:hAnsi="Century"/>
          <w:b/>
          <w:color w:val="000000" w:themeColor="text1"/>
        </w:rPr>
        <w:t>8</w:t>
      </w:r>
      <w:r w:rsidR="00211B17">
        <w:rPr>
          <w:rFonts w:ascii="Century" w:hAnsi="Century"/>
          <w:b/>
          <w:color w:val="000000" w:themeColor="text1"/>
        </w:rPr>
        <w:t>39</w:t>
      </w:r>
      <w:r w:rsidR="002D32FC" w:rsidRPr="00872534">
        <w:rPr>
          <w:rFonts w:ascii="Century" w:hAnsi="Century"/>
          <w:b/>
          <w:color w:val="000000" w:themeColor="text1"/>
        </w:rPr>
        <w:t>00:</w:t>
      </w:r>
      <w:r w:rsidR="00211B17">
        <w:rPr>
          <w:rFonts w:ascii="Century" w:hAnsi="Century"/>
          <w:b/>
          <w:color w:val="000000" w:themeColor="text1"/>
        </w:rPr>
        <w:t>30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CB5001" w:rsidRPr="00872534">
        <w:rPr>
          <w:rFonts w:ascii="Century" w:hAnsi="Century"/>
          <w:b/>
          <w:color w:val="000000" w:themeColor="text1"/>
        </w:rPr>
        <w:t>0</w:t>
      </w:r>
      <w:r w:rsidR="00211B17">
        <w:rPr>
          <w:rFonts w:ascii="Century" w:hAnsi="Century"/>
          <w:b/>
          <w:color w:val="000000" w:themeColor="text1"/>
        </w:rPr>
        <w:t>7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211B17">
        <w:rPr>
          <w:rFonts w:ascii="Century" w:hAnsi="Century"/>
          <w:b/>
          <w:color w:val="000000" w:themeColor="text1"/>
        </w:rPr>
        <w:t>104</w:t>
      </w:r>
      <w:r w:rsidR="00E8131F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площею </w:t>
      </w:r>
      <w:r w:rsidR="00211B17">
        <w:rPr>
          <w:rFonts w:ascii="Century" w:hAnsi="Century"/>
          <w:b/>
          <w:color w:val="000000" w:themeColor="text1"/>
        </w:rPr>
        <w:t>1,5637</w:t>
      </w:r>
      <w:r w:rsidR="002D32FC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га </w:t>
      </w:r>
      <w:r w:rsidR="00844B2D" w:rsidRPr="00872534">
        <w:rPr>
          <w:rFonts w:ascii="Century" w:hAnsi="Century"/>
          <w:b/>
        </w:rPr>
        <w:t xml:space="preserve">розташованої </w:t>
      </w:r>
      <w:r w:rsidR="00211B17">
        <w:rPr>
          <w:rFonts w:ascii="Century" w:hAnsi="Century"/>
          <w:b/>
        </w:rPr>
        <w:t xml:space="preserve">в </w:t>
      </w:r>
      <w:proofErr w:type="spellStart"/>
      <w:r w:rsidR="00211B17">
        <w:rPr>
          <w:rFonts w:ascii="Century" w:hAnsi="Century"/>
          <w:b/>
        </w:rPr>
        <w:t>с.Мавковичі</w:t>
      </w:r>
      <w:proofErr w:type="spellEnd"/>
      <w:r w:rsidR="00CB5001" w:rsidRPr="00872534">
        <w:rPr>
          <w:rFonts w:ascii="Century" w:hAnsi="Century"/>
          <w:b/>
        </w:rPr>
        <w:t xml:space="preserve"> Городоцької міської ради Львівського району Львівської області </w:t>
      </w:r>
      <w:r w:rsidR="00211B17">
        <w:rPr>
          <w:rFonts w:ascii="Century" w:hAnsi="Century"/>
          <w:b/>
        </w:rPr>
        <w:t xml:space="preserve">та надання </w:t>
      </w:r>
      <w:r w:rsidR="00211B17" w:rsidRPr="00384CD3">
        <w:rPr>
          <w:rFonts w:ascii="Century" w:hAnsi="Century" w:cs="Arial"/>
          <w:b/>
          <w:bCs/>
          <w:iCs/>
        </w:rPr>
        <w:t>дозв</w:t>
      </w:r>
      <w:r w:rsidR="00211B17" w:rsidRPr="00384CD3">
        <w:rPr>
          <w:rFonts w:ascii="Century" w:hAnsi="Century" w:cs="Arial"/>
          <w:b/>
          <w:bCs/>
          <w:iCs/>
        </w:rPr>
        <w:t>олу</w:t>
      </w:r>
      <w:r w:rsidR="00211B17" w:rsidRPr="00384CD3">
        <w:rPr>
          <w:rFonts w:ascii="Century" w:hAnsi="Century" w:cs="Arial"/>
          <w:b/>
          <w:bCs/>
          <w:iCs/>
        </w:rPr>
        <w:t xml:space="preserve"> на викуп та проведення експертної грошової оцінки земельної ділянки </w:t>
      </w:r>
      <w:r w:rsidR="00211B17" w:rsidRPr="00384CD3">
        <w:rPr>
          <w:rFonts w:ascii="Century" w:hAnsi="Century" w:cs="Arial"/>
          <w:b/>
          <w:bCs/>
          <w:iCs/>
        </w:rPr>
        <w:t>утвореної в результаті поділу</w:t>
      </w:r>
    </w:p>
    <w:bookmarkEnd w:id="0"/>
    <w:bookmarkEnd w:id="3"/>
    <w:p w14:paraId="2F614B41" w14:textId="77777777" w:rsidR="00EE3C4D" w:rsidRPr="00872534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5ABFAD69" w:rsidR="00602AC6" w:rsidRPr="000A506F" w:rsidRDefault="00602AC6" w:rsidP="00E8131F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  <w:color w:val="000000" w:themeColor="text1"/>
        </w:rPr>
        <w:t xml:space="preserve">          </w:t>
      </w:r>
      <w:bookmarkEnd w:id="2"/>
      <w:r w:rsidR="00CB5001" w:rsidRPr="00872534">
        <w:rPr>
          <w:rFonts w:ascii="Century" w:hAnsi="Century"/>
        </w:rPr>
        <w:t xml:space="preserve">Розглянувши звернення </w:t>
      </w:r>
      <w:proofErr w:type="spellStart"/>
      <w:r w:rsidR="00211B17">
        <w:rPr>
          <w:rFonts w:ascii="Century" w:hAnsi="Century"/>
        </w:rPr>
        <w:t>Демидівв</w:t>
      </w:r>
      <w:proofErr w:type="spellEnd"/>
      <w:r w:rsidR="00211B17">
        <w:rPr>
          <w:rFonts w:ascii="Century" w:hAnsi="Century"/>
        </w:rPr>
        <w:t xml:space="preserve"> М.І. та </w:t>
      </w:r>
      <w:proofErr w:type="spellStart"/>
      <w:r w:rsidR="00211B17">
        <w:rPr>
          <w:rFonts w:ascii="Century" w:hAnsi="Century"/>
        </w:rPr>
        <w:t>Марутяка</w:t>
      </w:r>
      <w:proofErr w:type="spellEnd"/>
      <w:r w:rsidR="00211B17">
        <w:rPr>
          <w:rFonts w:ascii="Century" w:hAnsi="Century"/>
        </w:rPr>
        <w:t xml:space="preserve"> В.М.</w:t>
      </w:r>
      <w:r w:rsidR="00895884" w:rsidRPr="00872534">
        <w:rPr>
          <w:rFonts w:ascii="Century" w:hAnsi="Century"/>
          <w:color w:val="000000" w:themeColor="text1"/>
        </w:rPr>
        <w:t xml:space="preserve">, </w:t>
      </w:r>
      <w:r w:rsidR="00380BAB" w:rsidRPr="00872534">
        <w:rPr>
          <w:rFonts w:ascii="Century" w:hAnsi="Century"/>
          <w:color w:val="000000" w:themeColor="text1"/>
        </w:rPr>
        <w:t xml:space="preserve">та </w:t>
      </w:r>
      <w:r w:rsidR="005427AC" w:rsidRPr="00872534">
        <w:rPr>
          <w:rFonts w:ascii="Century" w:hAnsi="Century"/>
          <w:color w:val="000000" w:themeColor="text1"/>
        </w:rPr>
        <w:t xml:space="preserve">технічну </w:t>
      </w:r>
      <w:r w:rsidR="005427AC" w:rsidRPr="000A506F">
        <w:rPr>
          <w:rFonts w:ascii="Century" w:hAnsi="Century"/>
          <w:color w:val="000000" w:themeColor="text1"/>
        </w:rPr>
        <w:t xml:space="preserve">документацію із </w:t>
      </w:r>
      <w:r w:rsidRPr="000A506F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0A506F">
        <w:rPr>
          <w:rFonts w:ascii="Century" w:hAnsi="Century"/>
          <w:color w:val="000000" w:themeColor="text1"/>
        </w:rPr>
        <w:t>поділу</w:t>
      </w:r>
      <w:r w:rsidRPr="000A506F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0A506F">
        <w:rPr>
          <w:rFonts w:ascii="Century" w:hAnsi="Century"/>
          <w:color w:val="000000" w:themeColor="text1"/>
        </w:rPr>
        <w:t xml:space="preserve"> </w:t>
      </w:r>
      <w:r w:rsidR="00862819" w:rsidRPr="000A506F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0A506F">
        <w:rPr>
          <w:rFonts w:ascii="Century" w:hAnsi="Century"/>
          <w:color w:val="000000" w:themeColor="text1"/>
        </w:rPr>
        <w:t xml:space="preserve">площею </w:t>
      </w:r>
      <w:r w:rsidR="00211B17" w:rsidRPr="000A506F">
        <w:rPr>
          <w:rFonts w:ascii="Century" w:hAnsi="Century"/>
          <w:color w:val="000000" w:themeColor="text1"/>
        </w:rPr>
        <w:t>1,5637</w:t>
      </w:r>
      <w:r w:rsidR="00CB5001" w:rsidRPr="000A506F">
        <w:rPr>
          <w:rFonts w:ascii="Century" w:hAnsi="Century"/>
          <w:color w:val="000000" w:themeColor="text1"/>
        </w:rPr>
        <w:t xml:space="preserve"> </w:t>
      </w:r>
      <w:r w:rsidRPr="000A506F">
        <w:rPr>
          <w:rFonts w:ascii="Century" w:hAnsi="Century"/>
          <w:color w:val="000000" w:themeColor="text1"/>
        </w:rPr>
        <w:t>га</w:t>
      </w:r>
      <w:r w:rsidR="005427AC" w:rsidRPr="000A506F">
        <w:rPr>
          <w:rFonts w:ascii="Century" w:hAnsi="Century"/>
          <w:color w:val="000000" w:themeColor="text1"/>
        </w:rPr>
        <w:t xml:space="preserve">, </w:t>
      </w:r>
      <w:r w:rsidR="00844B2D" w:rsidRPr="000A506F">
        <w:rPr>
          <w:rFonts w:ascii="Century" w:hAnsi="Century"/>
        </w:rPr>
        <w:t xml:space="preserve">розташованої </w:t>
      </w:r>
      <w:r w:rsidR="00211B17" w:rsidRPr="000A506F">
        <w:rPr>
          <w:rFonts w:ascii="Century" w:hAnsi="Century"/>
        </w:rPr>
        <w:t xml:space="preserve">в </w:t>
      </w:r>
      <w:proofErr w:type="spellStart"/>
      <w:r w:rsidR="00211B17" w:rsidRPr="000A506F">
        <w:rPr>
          <w:rFonts w:ascii="Century" w:hAnsi="Century"/>
        </w:rPr>
        <w:t>с.Мавковичі</w:t>
      </w:r>
      <w:proofErr w:type="spellEnd"/>
      <w:r w:rsidR="00211B17" w:rsidRPr="000A506F">
        <w:rPr>
          <w:rFonts w:ascii="Century" w:hAnsi="Century"/>
        </w:rPr>
        <w:t xml:space="preserve"> </w:t>
      </w:r>
      <w:r w:rsidR="00844B2D" w:rsidRPr="000A506F">
        <w:rPr>
          <w:rFonts w:ascii="Century" w:hAnsi="Century"/>
        </w:rPr>
        <w:t>Городоцької міської ради Львівського району Львівської області</w:t>
      </w:r>
      <w:r w:rsidR="005427AC" w:rsidRPr="000A506F">
        <w:rPr>
          <w:rFonts w:ascii="Century" w:hAnsi="Century"/>
          <w:color w:val="000000" w:themeColor="text1"/>
        </w:rPr>
        <w:t xml:space="preserve">, кадастровий номер </w:t>
      </w:r>
      <w:r w:rsidR="00211B17" w:rsidRPr="000A506F">
        <w:rPr>
          <w:rFonts w:ascii="Century" w:hAnsi="Century"/>
          <w:color w:val="000000" w:themeColor="text1"/>
        </w:rPr>
        <w:t>4620983900:30:007:0104</w:t>
      </w:r>
      <w:r w:rsidR="005427AC" w:rsidRPr="000A506F">
        <w:rPr>
          <w:rFonts w:ascii="Century" w:hAnsi="Century"/>
          <w:color w:val="000000" w:themeColor="text1"/>
        </w:rPr>
        <w:t>, розроблен</w:t>
      </w:r>
      <w:r w:rsidR="00BC396E" w:rsidRPr="000A506F">
        <w:rPr>
          <w:rFonts w:ascii="Century" w:hAnsi="Century"/>
          <w:color w:val="000000" w:themeColor="text1"/>
        </w:rPr>
        <w:t>у</w:t>
      </w:r>
      <w:r w:rsidR="00E075B8" w:rsidRPr="000A506F">
        <w:rPr>
          <w:rFonts w:ascii="Century" w:hAnsi="Century"/>
          <w:color w:val="000000" w:themeColor="text1"/>
        </w:rPr>
        <w:t xml:space="preserve"> </w:t>
      </w:r>
      <w:r w:rsidR="00211B17" w:rsidRPr="000A506F">
        <w:rPr>
          <w:rFonts w:ascii="Century" w:hAnsi="Century"/>
          <w:color w:val="000000" w:themeColor="text1"/>
        </w:rPr>
        <w:t>ФОП Лех І.Р.</w:t>
      </w:r>
      <w:r w:rsidRPr="000A506F">
        <w:rPr>
          <w:rFonts w:ascii="Century" w:hAnsi="Century"/>
          <w:color w:val="000000" w:themeColor="text1"/>
        </w:rPr>
        <w:t>,</w:t>
      </w:r>
      <w:r w:rsidR="00844B2D" w:rsidRPr="000A506F">
        <w:rPr>
          <w:rFonts w:ascii="Century" w:hAnsi="Century"/>
          <w:color w:val="000000" w:themeColor="text1"/>
        </w:rPr>
        <w:t xml:space="preserve"> </w:t>
      </w:r>
      <w:r w:rsidR="00E075B8" w:rsidRPr="000A506F">
        <w:rPr>
          <w:rFonts w:ascii="Century" w:hAnsi="Century"/>
          <w:color w:val="000000" w:themeColor="text1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0A506F">
        <w:rPr>
          <w:rFonts w:ascii="Century" w:hAnsi="Century"/>
          <w:color w:val="C00000"/>
        </w:rPr>
        <w:t xml:space="preserve"> </w:t>
      </w:r>
      <w:r w:rsidRPr="000A506F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0A506F">
        <w:rPr>
          <w:rFonts w:ascii="Century" w:hAnsi="Century"/>
          <w:color w:val="000000" w:themeColor="text1"/>
        </w:rPr>
        <w:t xml:space="preserve"> 83,</w:t>
      </w:r>
      <w:r w:rsidRPr="000A506F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0A506F">
        <w:rPr>
          <w:rFonts w:ascii="Century" w:hAnsi="Century"/>
          <w:color w:val="000000" w:themeColor="text1"/>
        </w:rPr>
        <w:t>, ст.</w:t>
      </w:r>
      <w:r w:rsidR="00895884" w:rsidRPr="000A506F">
        <w:rPr>
          <w:rFonts w:ascii="Century" w:hAnsi="Century"/>
          <w:color w:val="000000" w:themeColor="text1"/>
        </w:rPr>
        <w:t xml:space="preserve"> </w:t>
      </w:r>
      <w:r w:rsidR="00687FF9" w:rsidRPr="000A506F">
        <w:rPr>
          <w:rFonts w:ascii="Century" w:hAnsi="Century"/>
          <w:color w:val="000000" w:themeColor="text1"/>
        </w:rPr>
        <w:t>56 Закону України «Про землеустрій»</w:t>
      </w:r>
      <w:r w:rsidRPr="000A506F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0A506F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0A506F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53D4954" w:rsidR="005427AC" w:rsidRPr="00872534" w:rsidRDefault="00D26BED" w:rsidP="009E1C24">
      <w:pPr>
        <w:spacing w:line="276" w:lineRule="auto"/>
        <w:jc w:val="both"/>
        <w:rPr>
          <w:rFonts w:ascii="Century" w:hAnsi="Century"/>
        </w:rPr>
      </w:pPr>
      <w:r w:rsidRPr="000A506F">
        <w:rPr>
          <w:rFonts w:ascii="Century" w:hAnsi="Century"/>
        </w:rPr>
        <w:t xml:space="preserve">1. </w:t>
      </w:r>
      <w:r w:rsidR="005427AC" w:rsidRPr="000A506F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C81577" w:rsidRPr="000A506F">
        <w:rPr>
          <w:rFonts w:ascii="Century" w:hAnsi="Century"/>
          <w:color w:val="000000" w:themeColor="text1"/>
        </w:rPr>
        <w:t>1,5637</w:t>
      </w:r>
      <w:r w:rsidR="00844B2D" w:rsidRPr="000A506F">
        <w:rPr>
          <w:rFonts w:ascii="Century" w:hAnsi="Century"/>
          <w:color w:val="000000" w:themeColor="text1"/>
        </w:rPr>
        <w:t xml:space="preserve"> </w:t>
      </w:r>
      <w:r w:rsidR="005427AC" w:rsidRPr="000A506F">
        <w:rPr>
          <w:rFonts w:ascii="Century" w:hAnsi="Century"/>
          <w:color w:val="000000" w:themeColor="text1"/>
        </w:rPr>
        <w:t xml:space="preserve">га, кадастровий номер </w:t>
      </w:r>
      <w:r w:rsidR="00C81577" w:rsidRPr="000A506F">
        <w:rPr>
          <w:rFonts w:ascii="Century" w:hAnsi="Century"/>
          <w:color w:val="000000" w:themeColor="text1"/>
        </w:rPr>
        <w:t xml:space="preserve">4620983900:30:007:0104 </w:t>
      </w:r>
      <w:r w:rsidR="009A7B05" w:rsidRPr="000A506F">
        <w:rPr>
          <w:rFonts w:ascii="Century" w:hAnsi="Century"/>
          <w:color w:val="000000" w:themeColor="text1"/>
        </w:rPr>
        <w:t xml:space="preserve">КВЦПЗ </w:t>
      </w:r>
      <w:r w:rsidR="00C81577" w:rsidRPr="000A506F">
        <w:rPr>
          <w:rFonts w:ascii="Century" w:hAnsi="Century"/>
          <w:color w:val="000000" w:themeColor="text1"/>
        </w:rPr>
        <w:t>–</w:t>
      </w:r>
      <w:r w:rsidR="009A7B05" w:rsidRPr="000A506F">
        <w:rPr>
          <w:rFonts w:ascii="Century" w:hAnsi="Century"/>
          <w:color w:val="000000" w:themeColor="text1"/>
        </w:rPr>
        <w:t xml:space="preserve"> </w:t>
      </w:r>
      <w:r w:rsidR="00C81577" w:rsidRPr="000A506F">
        <w:rPr>
          <w:rFonts w:ascii="Century" w:hAnsi="Century"/>
        </w:rPr>
        <w:t>11.02</w:t>
      </w:r>
      <w:r w:rsidR="00844B2D" w:rsidRPr="000A506F">
        <w:rPr>
          <w:rFonts w:ascii="Century" w:hAnsi="Century"/>
        </w:rPr>
        <w:t xml:space="preserve"> </w:t>
      </w:r>
      <w:r w:rsidR="00C81577" w:rsidRPr="000A506F">
        <w:rPr>
          <w:rFonts w:ascii="Century" w:hAnsi="Century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1577" w:rsidRPr="000A506F">
        <w:rPr>
          <w:rFonts w:ascii="Century" w:hAnsi="Century"/>
        </w:rPr>
        <w:t xml:space="preserve"> </w:t>
      </w:r>
      <w:r w:rsidR="005427AC" w:rsidRPr="000A506F">
        <w:rPr>
          <w:rFonts w:ascii="Century" w:hAnsi="Century"/>
        </w:rPr>
        <w:t xml:space="preserve">на </w:t>
      </w:r>
      <w:r w:rsidR="00C81577" w:rsidRPr="000A506F">
        <w:rPr>
          <w:rFonts w:ascii="Century" w:hAnsi="Century"/>
          <w:color w:val="000000" w:themeColor="text1"/>
        </w:rPr>
        <w:t>2</w:t>
      </w:r>
      <w:r w:rsidR="005427AC" w:rsidRPr="000A506F">
        <w:rPr>
          <w:rFonts w:ascii="Century" w:hAnsi="Century"/>
          <w:color w:val="000000" w:themeColor="text1"/>
        </w:rPr>
        <w:t xml:space="preserve"> </w:t>
      </w:r>
      <w:r w:rsidR="00423838" w:rsidRPr="000A506F">
        <w:rPr>
          <w:rFonts w:ascii="Century" w:hAnsi="Century"/>
          <w:color w:val="000000" w:themeColor="text1"/>
        </w:rPr>
        <w:t>(</w:t>
      </w:r>
      <w:r w:rsidR="00C81577" w:rsidRPr="000A506F">
        <w:rPr>
          <w:rFonts w:ascii="Century" w:hAnsi="Century"/>
          <w:color w:val="000000" w:themeColor="text1"/>
        </w:rPr>
        <w:t>дві</w:t>
      </w:r>
      <w:r w:rsidR="005427AC" w:rsidRPr="000A506F">
        <w:rPr>
          <w:rFonts w:ascii="Century" w:hAnsi="Century"/>
          <w:color w:val="000000" w:themeColor="text1"/>
        </w:rPr>
        <w:t xml:space="preserve">) </w:t>
      </w:r>
      <w:r w:rsidR="005427AC" w:rsidRPr="000A506F">
        <w:rPr>
          <w:rFonts w:ascii="Century" w:hAnsi="Century"/>
        </w:rPr>
        <w:t>земельн</w:t>
      </w:r>
      <w:r w:rsidR="00705FA5" w:rsidRPr="000A506F">
        <w:rPr>
          <w:rFonts w:ascii="Century" w:hAnsi="Century"/>
        </w:rPr>
        <w:t>і</w:t>
      </w:r>
      <w:r w:rsidR="005427AC" w:rsidRPr="00872534">
        <w:rPr>
          <w:rFonts w:ascii="Century" w:hAnsi="Century"/>
        </w:rPr>
        <w:t xml:space="preserve"> ділян</w:t>
      </w:r>
      <w:r w:rsidR="00705FA5" w:rsidRPr="00872534">
        <w:rPr>
          <w:rFonts w:ascii="Century" w:hAnsi="Century"/>
        </w:rPr>
        <w:t>ки</w:t>
      </w:r>
      <w:r w:rsidR="005427AC" w:rsidRPr="00872534">
        <w:rPr>
          <w:rFonts w:ascii="Century" w:hAnsi="Century"/>
        </w:rPr>
        <w:t>:</w:t>
      </w:r>
    </w:p>
    <w:p w14:paraId="46C4030F" w14:textId="27C0BEE1" w:rsidR="00E8131F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C81577">
        <w:rPr>
          <w:rFonts w:ascii="Century" w:hAnsi="Century"/>
        </w:rPr>
        <w:t>1,5418</w:t>
      </w:r>
      <w:r w:rsidR="00844B2D" w:rsidRPr="00872534">
        <w:rPr>
          <w:rFonts w:ascii="Century" w:hAnsi="Century"/>
        </w:rPr>
        <w:t xml:space="preserve">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</w:t>
      </w:r>
      <w:r w:rsidR="00C81577">
        <w:rPr>
          <w:rFonts w:ascii="Century" w:hAnsi="Century"/>
          <w:color w:val="000000" w:themeColor="text1"/>
        </w:rPr>
        <w:t>39</w:t>
      </w:r>
      <w:r w:rsidR="00844B2D" w:rsidRPr="00872534">
        <w:rPr>
          <w:rFonts w:ascii="Century" w:hAnsi="Century"/>
          <w:color w:val="000000" w:themeColor="text1"/>
        </w:rPr>
        <w:t>00:</w:t>
      </w:r>
      <w:r w:rsidR="00C81577">
        <w:rPr>
          <w:rFonts w:ascii="Century" w:hAnsi="Century"/>
          <w:color w:val="000000" w:themeColor="text1"/>
        </w:rPr>
        <w:t>30</w:t>
      </w:r>
      <w:r w:rsidR="00844B2D" w:rsidRPr="00872534">
        <w:rPr>
          <w:rFonts w:ascii="Century" w:hAnsi="Century"/>
          <w:color w:val="000000" w:themeColor="text1"/>
        </w:rPr>
        <w:t>:00</w:t>
      </w:r>
      <w:r w:rsidR="00C81577">
        <w:rPr>
          <w:rFonts w:ascii="Century" w:hAnsi="Century"/>
          <w:color w:val="000000" w:themeColor="text1"/>
        </w:rPr>
        <w:t>7</w:t>
      </w:r>
      <w:r w:rsidR="00844B2D" w:rsidRPr="00872534">
        <w:rPr>
          <w:rFonts w:ascii="Century" w:hAnsi="Century"/>
          <w:color w:val="000000" w:themeColor="text1"/>
        </w:rPr>
        <w:t>:00</w:t>
      </w:r>
      <w:r w:rsidR="00C81577">
        <w:rPr>
          <w:rFonts w:ascii="Century" w:hAnsi="Century"/>
          <w:color w:val="000000" w:themeColor="text1"/>
        </w:rPr>
        <w:t xml:space="preserve">32, розташованої в с. </w:t>
      </w:r>
      <w:proofErr w:type="spellStart"/>
      <w:r w:rsidR="00C81577">
        <w:rPr>
          <w:rFonts w:ascii="Century" w:hAnsi="Century"/>
          <w:color w:val="000000" w:themeColor="text1"/>
        </w:rPr>
        <w:t>Мавковичі</w:t>
      </w:r>
      <w:proofErr w:type="spellEnd"/>
      <w:r w:rsidR="00C81577"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10B62FF6" w14:textId="4F2D5229" w:rsidR="00C81577" w:rsidRPr="00872534" w:rsidRDefault="00C81577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0,0219</w:t>
      </w:r>
      <w:r w:rsidRPr="00872534">
        <w:rPr>
          <w:rFonts w:ascii="Century" w:hAnsi="Century"/>
        </w:rPr>
        <w:t xml:space="preserve"> га кадастровий номер </w:t>
      </w:r>
      <w:r w:rsidRPr="00872534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39</w:t>
      </w:r>
      <w:r w:rsidRPr="00872534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30</w:t>
      </w:r>
      <w:r w:rsidRPr="00872534">
        <w:rPr>
          <w:rFonts w:ascii="Century" w:hAnsi="Century"/>
          <w:color w:val="000000" w:themeColor="text1"/>
        </w:rPr>
        <w:t>:00</w:t>
      </w:r>
      <w:r>
        <w:rPr>
          <w:rFonts w:ascii="Century" w:hAnsi="Century"/>
          <w:color w:val="000000" w:themeColor="text1"/>
        </w:rPr>
        <w:t>7</w:t>
      </w:r>
      <w:r w:rsidRPr="00872534">
        <w:rPr>
          <w:rFonts w:ascii="Century" w:hAnsi="Century"/>
          <w:color w:val="000000" w:themeColor="text1"/>
        </w:rPr>
        <w:t>:00</w:t>
      </w:r>
      <w:r>
        <w:rPr>
          <w:rFonts w:ascii="Century" w:hAnsi="Century"/>
          <w:color w:val="000000" w:themeColor="text1"/>
        </w:rPr>
        <w:t>3</w:t>
      </w:r>
      <w:r>
        <w:rPr>
          <w:rFonts w:ascii="Century" w:hAnsi="Century"/>
          <w:color w:val="000000" w:themeColor="text1"/>
        </w:rPr>
        <w:t xml:space="preserve">3, </w:t>
      </w:r>
      <w:r>
        <w:rPr>
          <w:rFonts w:ascii="Century" w:hAnsi="Century"/>
          <w:color w:val="000000" w:themeColor="text1"/>
        </w:rPr>
        <w:t xml:space="preserve">розташованої </w:t>
      </w:r>
      <w:r>
        <w:rPr>
          <w:rFonts w:ascii="Century" w:hAnsi="Century"/>
          <w:color w:val="000000" w:themeColor="text1"/>
        </w:rPr>
        <w:t xml:space="preserve">за </w:t>
      </w:r>
      <w:proofErr w:type="spellStart"/>
      <w:r>
        <w:rPr>
          <w:rFonts w:ascii="Century" w:hAnsi="Century"/>
          <w:color w:val="000000" w:themeColor="text1"/>
        </w:rPr>
        <w:t>адресою</w:t>
      </w:r>
      <w:proofErr w:type="spellEnd"/>
      <w:r>
        <w:rPr>
          <w:rFonts w:ascii="Century" w:hAnsi="Century"/>
          <w:color w:val="000000" w:themeColor="text1"/>
        </w:rPr>
        <w:t>: вул. Лугова,182-Ж</w:t>
      </w:r>
      <w:r>
        <w:rPr>
          <w:rFonts w:ascii="Century" w:hAnsi="Century"/>
          <w:color w:val="000000" w:themeColor="text1"/>
        </w:rPr>
        <w:t xml:space="preserve"> с. </w:t>
      </w:r>
      <w:proofErr w:type="spellStart"/>
      <w:r>
        <w:rPr>
          <w:rFonts w:ascii="Century" w:hAnsi="Century"/>
          <w:color w:val="000000" w:themeColor="text1"/>
        </w:rPr>
        <w:t>Мавковичі</w:t>
      </w:r>
      <w:proofErr w:type="spellEnd"/>
      <w:r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14148330" w14:textId="64FB3AE5" w:rsidR="00895884" w:rsidRPr="00872534" w:rsidRDefault="00D26BED" w:rsidP="0089588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2. </w:t>
      </w:r>
      <w:r w:rsidR="00FE29B3" w:rsidRPr="00872534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872534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872534">
        <w:rPr>
          <w:rFonts w:ascii="Century" w:hAnsi="Century"/>
        </w:rPr>
        <w:t>.</w:t>
      </w:r>
    </w:p>
    <w:p w14:paraId="775BE299" w14:textId="7AFBBBCA" w:rsidR="00C81577" w:rsidRPr="00C81577" w:rsidRDefault="00C81577" w:rsidP="00C81577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 w:cs="Arial"/>
        </w:rPr>
        <w:t>3.</w:t>
      </w:r>
      <w:r w:rsidR="00211B17" w:rsidRPr="00C81577">
        <w:rPr>
          <w:rFonts w:ascii="Century" w:hAnsi="Century" w:cs="Arial"/>
        </w:rPr>
        <w:t xml:space="preserve"> </w:t>
      </w:r>
      <w:r w:rsidR="00211B17" w:rsidRPr="00C81577">
        <w:rPr>
          <w:rFonts w:ascii="Century" w:hAnsi="Century" w:cs="Arial"/>
          <w:bCs/>
          <w:iCs/>
        </w:rPr>
        <w:t xml:space="preserve">Надати </w:t>
      </w:r>
      <w:proofErr w:type="spellStart"/>
      <w:r w:rsidRPr="00C81577">
        <w:rPr>
          <w:rFonts w:ascii="Century" w:hAnsi="Century" w:cs="Arial"/>
          <w:bCs/>
          <w:iCs/>
        </w:rPr>
        <w:t>Марутяку</w:t>
      </w:r>
      <w:proofErr w:type="spellEnd"/>
      <w:r w:rsidRPr="00C81577">
        <w:rPr>
          <w:rFonts w:ascii="Century" w:hAnsi="Century" w:cs="Arial"/>
          <w:bCs/>
          <w:iCs/>
        </w:rPr>
        <w:t xml:space="preserve"> Віктору Михайловичу</w:t>
      </w:r>
      <w:r w:rsidR="00211B17" w:rsidRPr="00C81577">
        <w:rPr>
          <w:rFonts w:ascii="Century" w:hAnsi="Century" w:cs="Arial"/>
          <w:bCs/>
          <w:iCs/>
        </w:rPr>
        <w:t xml:space="preserve"> (ІПН </w:t>
      </w:r>
      <w:r w:rsidRPr="00C81577">
        <w:rPr>
          <w:rFonts w:ascii="Century" w:hAnsi="Century" w:cs="Arial"/>
          <w:bCs/>
          <w:iCs/>
        </w:rPr>
        <w:t>3264804564</w:t>
      </w:r>
      <w:r w:rsidR="00211B17" w:rsidRPr="00C81577">
        <w:rPr>
          <w:rFonts w:ascii="Century" w:hAnsi="Century" w:cs="Arial"/>
          <w:bCs/>
          <w:iCs/>
        </w:rPr>
        <w:t xml:space="preserve">) дозвіл на викуп та проведення експертної грошової оцінки земельної ділянки не </w:t>
      </w:r>
      <w:r w:rsidR="00211B17" w:rsidRPr="00C81577">
        <w:rPr>
          <w:rFonts w:ascii="Century" w:hAnsi="Century" w:cs="Arial"/>
          <w:bCs/>
          <w:iCs/>
        </w:rPr>
        <w:lastRenderedPageBreak/>
        <w:t xml:space="preserve">сільськогосподарського призначення </w:t>
      </w:r>
      <w:r w:rsidRPr="00C81577">
        <w:rPr>
          <w:rFonts w:ascii="Century" w:hAnsi="Century"/>
        </w:rPr>
        <w:t xml:space="preserve">площею 0,0219 га кадастровий номер </w:t>
      </w:r>
      <w:r w:rsidRPr="00C81577">
        <w:rPr>
          <w:rFonts w:ascii="Century" w:hAnsi="Century"/>
          <w:color w:val="000000" w:themeColor="text1"/>
        </w:rPr>
        <w:t xml:space="preserve">4620983900:30:007:0033, розташованої за </w:t>
      </w:r>
      <w:proofErr w:type="spellStart"/>
      <w:r w:rsidRPr="00C81577">
        <w:rPr>
          <w:rFonts w:ascii="Century" w:hAnsi="Century"/>
          <w:color w:val="000000" w:themeColor="text1"/>
        </w:rPr>
        <w:t>адресою</w:t>
      </w:r>
      <w:proofErr w:type="spellEnd"/>
      <w:r w:rsidRPr="00C81577">
        <w:rPr>
          <w:rFonts w:ascii="Century" w:hAnsi="Century"/>
          <w:color w:val="000000" w:themeColor="text1"/>
        </w:rPr>
        <w:t xml:space="preserve">: вул. Лугова,182-Ж с. </w:t>
      </w:r>
      <w:proofErr w:type="spellStart"/>
      <w:r w:rsidRPr="00C81577">
        <w:rPr>
          <w:rFonts w:ascii="Century" w:hAnsi="Century"/>
          <w:color w:val="000000" w:themeColor="text1"/>
        </w:rPr>
        <w:t>Мавковичі</w:t>
      </w:r>
      <w:proofErr w:type="spellEnd"/>
      <w:r w:rsidRPr="00C81577"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0EA2976C" w14:textId="025B3FB6" w:rsidR="00211B17" w:rsidRPr="00AE7C58" w:rsidRDefault="00211B17" w:rsidP="00C81577">
      <w:pPr>
        <w:spacing w:line="276" w:lineRule="auto"/>
        <w:ind w:right="-5"/>
        <w:jc w:val="both"/>
        <w:rPr>
          <w:rFonts w:ascii="Century" w:hAnsi="Century" w:cs="Arial"/>
          <w:bCs/>
          <w:iCs/>
        </w:rPr>
      </w:pPr>
      <w:r w:rsidRPr="00AE7C58">
        <w:rPr>
          <w:rFonts w:ascii="Century" w:hAnsi="Century" w:cs="Arial"/>
          <w:bCs/>
          <w:iCs/>
        </w:rPr>
        <w:t xml:space="preserve">4. </w:t>
      </w:r>
      <w:proofErr w:type="spellStart"/>
      <w:r w:rsidR="000A506F" w:rsidRPr="00C81577">
        <w:rPr>
          <w:rFonts w:ascii="Century" w:hAnsi="Century" w:cs="Arial"/>
          <w:bCs/>
          <w:iCs/>
        </w:rPr>
        <w:t>Марутяку</w:t>
      </w:r>
      <w:proofErr w:type="spellEnd"/>
      <w:r w:rsidR="000A506F" w:rsidRPr="00C81577">
        <w:rPr>
          <w:rFonts w:ascii="Century" w:hAnsi="Century" w:cs="Arial"/>
          <w:bCs/>
          <w:iCs/>
        </w:rPr>
        <w:t xml:space="preserve"> Віктору Михайловичу (ІПН 3264804564) </w:t>
      </w:r>
      <w:r w:rsidRPr="00AE7C58">
        <w:rPr>
          <w:rFonts w:ascii="Century" w:hAnsi="Century" w:cs="Arial"/>
          <w:bCs/>
          <w:iCs/>
        </w:rPr>
        <w:t>укласти договір про оплату авансового внеску в рахунок оплати ціни земельної ділянки.</w:t>
      </w:r>
    </w:p>
    <w:p w14:paraId="0E97B2B3" w14:textId="77777777" w:rsidR="00211B17" w:rsidRPr="00AE7C58" w:rsidRDefault="00211B17" w:rsidP="00211B17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 w:rsidRPr="00AE7C58">
        <w:rPr>
          <w:rFonts w:ascii="Century" w:hAnsi="Century" w:cs="Arial"/>
          <w:bCs/>
          <w:iCs/>
        </w:rPr>
        <w:t>5. 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6CAF33CC" w14:textId="77777777" w:rsidR="00211B17" w:rsidRPr="00AE7C58" w:rsidRDefault="00211B17" w:rsidP="00211B17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 w:rsidRPr="00AE7C58">
        <w:rPr>
          <w:rFonts w:ascii="Century" w:hAnsi="Century" w:cs="Arial"/>
          <w:bCs/>
          <w:iCs/>
        </w:rPr>
        <w:t>6. Звіт про експертну грошову оцінку земельної ділянки подати на затвердження міської ради у встановленому законом порядку.</w:t>
      </w:r>
    </w:p>
    <w:p w14:paraId="186310D9" w14:textId="77777777" w:rsidR="00211B17" w:rsidRDefault="00211B17" w:rsidP="00211B17">
      <w:pPr>
        <w:shd w:val="clear" w:color="auto" w:fill="FFFFFF"/>
        <w:spacing w:line="276" w:lineRule="auto"/>
        <w:jc w:val="both"/>
        <w:rPr>
          <w:rFonts w:ascii="Century" w:hAnsi="Century" w:cs="Arial"/>
        </w:rPr>
      </w:pPr>
      <w:r w:rsidRPr="00AE7C58">
        <w:rPr>
          <w:rFonts w:ascii="Century" w:hAnsi="Century" w:cs="Arial"/>
        </w:rPr>
        <w:t>7. Контроль за виконанням</w:t>
      </w:r>
      <w:r>
        <w:rPr>
          <w:rFonts w:ascii="Century" w:hAnsi="Century" w:cs="Arial"/>
        </w:rPr>
        <w:t xml:space="preserve"> цього рішення покласти на заступника міського голови </w:t>
      </w:r>
      <w:proofErr w:type="spellStart"/>
      <w:r>
        <w:rPr>
          <w:rFonts w:ascii="Century" w:hAnsi="Century" w:cs="Arial"/>
        </w:rPr>
        <w:t>І.Тирпак</w:t>
      </w:r>
      <w:proofErr w:type="spellEnd"/>
      <w:r>
        <w:rPr>
          <w:rFonts w:ascii="Century" w:hAnsi="Century" w:cs="Arial"/>
        </w:rPr>
        <w:t xml:space="preserve"> </w:t>
      </w:r>
      <w:r>
        <w:rPr>
          <w:rFonts w:ascii="Century" w:hAnsi="Century" w:cs="Arial"/>
          <w:color w:val="000000" w:themeColor="text1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hAnsi="Century" w:cs="Arial"/>
          <w:color w:val="000000" w:themeColor="text1"/>
        </w:rPr>
        <w:t>гол.Н.Кульчицький</w:t>
      </w:r>
      <w:proofErr w:type="spellEnd"/>
      <w:r>
        <w:rPr>
          <w:rFonts w:ascii="Century" w:hAnsi="Century" w:cs="Arial"/>
          <w:color w:val="000000" w:themeColor="text1"/>
        </w:rPr>
        <w:t>).</w:t>
      </w:r>
    </w:p>
    <w:p w14:paraId="46C8A868" w14:textId="51DB6EBA" w:rsidR="00BC396E" w:rsidRPr="00872534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179603B4" w14:textId="77777777" w:rsidR="0052247F" w:rsidRPr="00872534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872534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872534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 w:rsidRPr="00872534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Володимир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РЕМЕНЯ</w:t>
      </w:r>
      <w:r w:rsidR="00423838" w:rsidRPr="00872534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872534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800F8" w14:textId="77777777" w:rsidR="001525B9" w:rsidRDefault="001525B9" w:rsidP="00D624D0">
      <w:r>
        <w:separator/>
      </w:r>
    </w:p>
  </w:endnote>
  <w:endnote w:type="continuationSeparator" w:id="0">
    <w:p w14:paraId="3824B216" w14:textId="77777777" w:rsidR="001525B9" w:rsidRDefault="001525B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9608" w14:textId="77777777" w:rsidR="001525B9" w:rsidRDefault="001525B9" w:rsidP="00D624D0">
      <w:r>
        <w:separator/>
      </w:r>
    </w:p>
  </w:footnote>
  <w:footnote w:type="continuationSeparator" w:id="0">
    <w:p w14:paraId="7F432F9F" w14:textId="77777777" w:rsidR="001525B9" w:rsidRDefault="001525B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4443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A506F"/>
    <w:rsid w:val="000B28AB"/>
    <w:rsid w:val="000C0421"/>
    <w:rsid w:val="000E4582"/>
    <w:rsid w:val="000F03B4"/>
    <w:rsid w:val="000F0C1D"/>
    <w:rsid w:val="000F3408"/>
    <w:rsid w:val="000F47A7"/>
    <w:rsid w:val="00116864"/>
    <w:rsid w:val="00124E70"/>
    <w:rsid w:val="0012675D"/>
    <w:rsid w:val="001463C3"/>
    <w:rsid w:val="001525B9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D6FDA"/>
    <w:rsid w:val="001E506E"/>
    <w:rsid w:val="00207F67"/>
    <w:rsid w:val="00211B17"/>
    <w:rsid w:val="00232880"/>
    <w:rsid w:val="00234AEE"/>
    <w:rsid w:val="0024274B"/>
    <w:rsid w:val="0024789F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4CD3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57AD5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2D"/>
    <w:rsid w:val="00844BF0"/>
    <w:rsid w:val="00861A6C"/>
    <w:rsid w:val="00862819"/>
    <w:rsid w:val="00863F4D"/>
    <w:rsid w:val="00872534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87954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AE7E70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81577"/>
    <w:rsid w:val="00C92288"/>
    <w:rsid w:val="00C92B1E"/>
    <w:rsid w:val="00CA2E4A"/>
    <w:rsid w:val="00CB3774"/>
    <w:rsid w:val="00CB5001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35F45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9000C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List Number 2"/>
    <w:basedOn w:val="a"/>
    <w:link w:val="22"/>
    <w:uiPriority w:val="12"/>
    <w:unhideWhenUsed/>
    <w:qFormat/>
    <w:rsid w:val="00844B2D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844B2D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33</cp:revision>
  <cp:lastPrinted>2023-04-24T06:21:00Z</cp:lastPrinted>
  <dcterms:created xsi:type="dcterms:W3CDTF">2023-11-16T06:19:00Z</dcterms:created>
  <dcterms:modified xsi:type="dcterms:W3CDTF">2024-12-09T08:45:00Z</dcterms:modified>
</cp:coreProperties>
</file>