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7493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17493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7493C">
        <w:rPr>
          <w:rFonts w:ascii="Century" w:hAnsi="Century"/>
          <w:b/>
          <w:sz w:val="24"/>
          <w:szCs w:val="24"/>
        </w:rPr>
        <w:t>Хамець Ганні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7493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17493C">
        <w:rPr>
          <w:rFonts w:ascii="Century" w:hAnsi="Century"/>
          <w:b/>
          <w:sz w:val="24"/>
          <w:szCs w:val="24"/>
        </w:rPr>
        <w:t>вул.Тиха,9, с.Шоломиничі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7493C">
        <w:rPr>
          <w:rFonts w:ascii="Century" w:hAnsi="Century"/>
          <w:sz w:val="24"/>
          <w:szCs w:val="24"/>
        </w:rPr>
        <w:t>Хамець Ганні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7493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17493C">
        <w:rPr>
          <w:rFonts w:ascii="Century" w:hAnsi="Century"/>
          <w:sz w:val="24"/>
          <w:szCs w:val="24"/>
        </w:rPr>
        <w:t>вул.Тиха,9, с.Шоломиничі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7493C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7493C">
        <w:rPr>
          <w:rFonts w:ascii="Century" w:hAnsi="Century"/>
          <w:bCs/>
          <w:sz w:val="24"/>
          <w:szCs w:val="24"/>
        </w:rPr>
        <w:t>Хамець Ганні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7493C">
        <w:rPr>
          <w:rFonts w:ascii="Century" w:hAnsi="Century"/>
          <w:bCs/>
          <w:sz w:val="24"/>
          <w:szCs w:val="24"/>
        </w:rPr>
        <w:t>0,0960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7493C">
        <w:rPr>
          <w:rFonts w:ascii="Century" w:hAnsi="Century"/>
          <w:bCs/>
          <w:sz w:val="24"/>
          <w:szCs w:val="24"/>
        </w:rPr>
        <w:t>4620989000:12:008:0038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7493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17493C">
        <w:rPr>
          <w:rFonts w:ascii="Century" w:hAnsi="Century"/>
          <w:bCs/>
          <w:sz w:val="24"/>
          <w:szCs w:val="24"/>
        </w:rPr>
        <w:t>вул.Тиха,9, с.Шоломиничі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7493C">
        <w:rPr>
          <w:rFonts w:ascii="Century" w:hAnsi="Century"/>
          <w:bCs/>
          <w:sz w:val="24"/>
          <w:szCs w:val="24"/>
        </w:rPr>
        <w:t>Хамець Ганні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7493C">
        <w:rPr>
          <w:rFonts w:ascii="Century" w:hAnsi="Century"/>
          <w:bCs/>
          <w:sz w:val="24"/>
          <w:szCs w:val="24"/>
        </w:rPr>
        <w:t>0,0960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7493C">
        <w:rPr>
          <w:rFonts w:ascii="Century" w:hAnsi="Century"/>
          <w:bCs/>
          <w:sz w:val="24"/>
          <w:szCs w:val="24"/>
        </w:rPr>
        <w:t>4620989000:12:008:0038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7493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17493C">
        <w:rPr>
          <w:rFonts w:ascii="Century" w:hAnsi="Century"/>
          <w:bCs/>
          <w:sz w:val="24"/>
          <w:szCs w:val="24"/>
        </w:rPr>
        <w:t>вул.Тиха,9, с.Шоломиничі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17493C">
        <w:rPr>
          <w:rFonts w:ascii="Century" w:hAnsi="Century"/>
          <w:bCs/>
          <w:sz w:val="24"/>
          <w:szCs w:val="24"/>
        </w:rPr>
        <w:t>Хамець Ганні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493C" w:rsidRDefault="0017493C" w:rsidP="00381483">
      <w:pPr>
        <w:spacing w:after="0" w:line="240" w:lineRule="auto"/>
      </w:pPr>
      <w:r>
        <w:separator/>
      </w:r>
    </w:p>
  </w:endnote>
  <w:endnote w:type="continuationSeparator" w:id="0">
    <w:p w:rsidR="0017493C" w:rsidRDefault="0017493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493C" w:rsidRDefault="0017493C" w:rsidP="00381483">
      <w:pPr>
        <w:spacing w:after="0" w:line="240" w:lineRule="auto"/>
      </w:pPr>
      <w:r>
        <w:separator/>
      </w:r>
    </w:p>
  </w:footnote>
  <w:footnote w:type="continuationSeparator" w:id="0">
    <w:p w:rsidR="0017493C" w:rsidRDefault="0017493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7493C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1465</Words>
  <Characters>836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2024-12-09T09:04:00Z</dcterms:created>
  <dcterms:modified xsi:type="dcterms:W3CDTF">2024-12-09T09:04:00Z</dcterms:modified>
</cp:coreProperties>
</file>