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296BB8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5384B">
        <w:rPr>
          <w:rFonts w:ascii="Century" w:eastAsia="Calibri" w:hAnsi="Century"/>
          <w:b/>
          <w:sz w:val="32"/>
          <w:szCs w:val="32"/>
          <w:lang w:eastAsia="ru-RU"/>
        </w:rPr>
        <w:t>24/57-808</w:t>
      </w:r>
      <w:r w:rsidR="0005384B">
        <w:rPr>
          <w:rFonts w:ascii="Century" w:eastAsia="Calibri" w:hAnsi="Century"/>
          <w:b/>
          <w:sz w:val="32"/>
          <w:szCs w:val="32"/>
          <w:lang w:eastAsia="ru-RU"/>
        </w:rPr>
        <w:t>7</w:t>
      </w:r>
      <w:bookmarkStart w:id="1" w:name="_GoBack"/>
      <w:bookmarkEnd w:id="1"/>
    </w:p>
    <w:p w:rsidR="004F3997" w:rsidRPr="0075341A" w:rsidRDefault="00E81462" w:rsidP="0075341A">
      <w:pPr>
        <w:pStyle w:val="Standard"/>
        <w:jc w:val="both"/>
      </w:pPr>
      <w:bookmarkStart w:id="2" w:name="_Hlk697358751"/>
      <w:bookmarkEnd w:id="2"/>
      <w:r w:rsidRPr="0075341A">
        <w:rPr>
          <w:rFonts w:ascii="Century" w:eastAsia="Calibri" w:hAnsi="Century"/>
          <w:lang w:eastAsia="ru-RU"/>
        </w:rPr>
        <w:t>19 грудня</w:t>
      </w:r>
      <w:r w:rsidR="00B91542" w:rsidRPr="0075341A">
        <w:rPr>
          <w:rFonts w:ascii="Century" w:eastAsia="Calibri" w:hAnsi="Century"/>
          <w:lang w:eastAsia="ru-RU"/>
        </w:rPr>
        <w:t xml:space="preserve"> 2024 року</w:t>
      </w:r>
      <w:r w:rsidR="00B91542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35742F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B91542" w:rsidRPr="0075341A">
        <w:rPr>
          <w:rFonts w:ascii="Century" w:eastAsia="Calibri" w:hAnsi="Century"/>
          <w:lang w:eastAsia="ru-RU"/>
        </w:rPr>
        <w:tab/>
      </w:r>
      <w:r w:rsidR="005F0F5A" w:rsidRPr="0075341A">
        <w:rPr>
          <w:rFonts w:ascii="Century" w:eastAsia="Calibri" w:hAnsi="Century"/>
          <w:lang w:eastAsia="ru-RU"/>
        </w:rPr>
        <w:t xml:space="preserve">     </w:t>
      </w:r>
      <w:r w:rsidR="0035742F" w:rsidRPr="0075341A">
        <w:rPr>
          <w:rFonts w:ascii="Century" w:eastAsia="Calibri" w:hAnsi="Century"/>
          <w:lang w:eastAsia="ru-RU"/>
        </w:rPr>
        <w:t xml:space="preserve">    </w:t>
      </w:r>
      <w:r w:rsidR="00B91542" w:rsidRPr="0075341A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Pr="0075341A" w:rsidRDefault="00EB1147" w:rsidP="0075341A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C27BD1" w:rsidRPr="0075341A" w:rsidRDefault="00AA2618" w:rsidP="0075341A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  <w:b/>
        </w:rPr>
      </w:pPr>
      <w:r w:rsidRPr="00AA2618">
        <w:rPr>
          <w:rFonts w:ascii="Century" w:hAnsi="Century"/>
          <w:b/>
        </w:rPr>
        <w:t xml:space="preserve">Про надання дозволу на розроблення детального плану території </w:t>
      </w:r>
      <w:bookmarkStart w:id="5" w:name="_Hlk184651576"/>
      <w:r w:rsidRPr="00AA2618">
        <w:rPr>
          <w:rFonts w:ascii="Century" w:hAnsi="Century"/>
          <w:b/>
        </w:rPr>
        <w:t xml:space="preserve">для розміщення та експлуатації об’єктів дорожнього сервісу на території </w:t>
      </w:r>
      <w:proofErr w:type="spellStart"/>
      <w:r w:rsidRPr="00AA2618">
        <w:rPr>
          <w:rFonts w:ascii="Century" w:hAnsi="Century"/>
          <w:b/>
        </w:rPr>
        <w:t>Бартатівського</w:t>
      </w:r>
      <w:proofErr w:type="spellEnd"/>
      <w:r w:rsidRPr="00AA2618">
        <w:rPr>
          <w:rFonts w:ascii="Century" w:hAnsi="Century"/>
          <w:b/>
        </w:rPr>
        <w:t xml:space="preserve"> </w:t>
      </w:r>
      <w:proofErr w:type="spellStart"/>
      <w:r w:rsidRPr="00AA2618">
        <w:rPr>
          <w:rFonts w:ascii="Century" w:hAnsi="Century"/>
          <w:b/>
        </w:rPr>
        <w:t>старостинського</w:t>
      </w:r>
      <w:proofErr w:type="spellEnd"/>
      <w:r w:rsidRPr="00AA2618">
        <w:rPr>
          <w:rFonts w:ascii="Century" w:hAnsi="Century"/>
          <w:b/>
        </w:rPr>
        <w:t xml:space="preserve"> округу Городоцької територіальної громади  </w:t>
      </w:r>
      <w:bookmarkEnd w:id="5"/>
      <w:r w:rsidRPr="00AA2618">
        <w:rPr>
          <w:rFonts w:ascii="Century" w:hAnsi="Century"/>
          <w:b/>
        </w:rPr>
        <w:t xml:space="preserve">(зміна цільового призначення земельних ділянок приватної власності </w:t>
      </w:r>
      <w:proofErr w:type="spellStart"/>
      <w:r w:rsidRPr="00AA2618">
        <w:rPr>
          <w:rFonts w:ascii="Century" w:hAnsi="Century"/>
          <w:b/>
        </w:rPr>
        <w:t>Чапран</w:t>
      </w:r>
      <w:proofErr w:type="spellEnd"/>
      <w:r w:rsidRPr="00AA2618">
        <w:rPr>
          <w:rFonts w:ascii="Century" w:hAnsi="Century"/>
          <w:b/>
        </w:rPr>
        <w:t xml:space="preserve"> Віталія Романовича, </w:t>
      </w:r>
      <w:proofErr w:type="spellStart"/>
      <w:r w:rsidRPr="00AA2618">
        <w:rPr>
          <w:rFonts w:ascii="Century" w:hAnsi="Century"/>
          <w:b/>
        </w:rPr>
        <w:t>Шепіда</w:t>
      </w:r>
      <w:proofErr w:type="spellEnd"/>
      <w:r w:rsidRPr="00AA2618">
        <w:rPr>
          <w:rFonts w:ascii="Century" w:hAnsi="Century"/>
          <w:b/>
        </w:rPr>
        <w:t xml:space="preserve"> Христини Миколаївни)</w:t>
      </w:r>
      <w:r w:rsidR="000166E2" w:rsidRPr="0075341A">
        <w:rPr>
          <w:rFonts w:ascii="Century" w:hAnsi="Century"/>
          <w:b/>
        </w:rPr>
        <w:t xml:space="preserve"> </w:t>
      </w:r>
    </w:p>
    <w:p w:rsidR="00E65258" w:rsidRPr="0075341A" w:rsidRDefault="00E65258" w:rsidP="0075341A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</w:rPr>
      </w:pPr>
    </w:p>
    <w:p w:rsidR="00D84732" w:rsidRPr="0075341A" w:rsidRDefault="00D84732" w:rsidP="0075341A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</w:rPr>
      </w:pPr>
      <w:r w:rsidRPr="0075341A">
        <w:rPr>
          <w:rFonts w:ascii="Century" w:hAnsi="Century"/>
        </w:rPr>
        <w:t>Розглянувши заяв</w:t>
      </w:r>
      <w:r w:rsidR="009E563B">
        <w:rPr>
          <w:rFonts w:ascii="Century" w:hAnsi="Century"/>
        </w:rPr>
        <w:t>и</w:t>
      </w:r>
      <w:r w:rsidRPr="0075341A">
        <w:rPr>
          <w:rFonts w:ascii="Century" w:hAnsi="Century"/>
        </w:rPr>
        <w:t xml:space="preserve"> </w:t>
      </w:r>
      <w:proofErr w:type="spellStart"/>
      <w:r w:rsidR="00E65258" w:rsidRPr="0075341A">
        <w:rPr>
          <w:rFonts w:ascii="Century" w:hAnsi="Century"/>
        </w:rPr>
        <w:t>Чапран</w:t>
      </w:r>
      <w:proofErr w:type="spellEnd"/>
      <w:r w:rsidR="00E65258" w:rsidRPr="0075341A">
        <w:rPr>
          <w:rFonts w:ascii="Century" w:hAnsi="Century"/>
        </w:rPr>
        <w:t xml:space="preserve"> Віталія Романовича</w:t>
      </w:r>
      <w:r w:rsidR="00E65258" w:rsidRPr="0075341A">
        <w:rPr>
          <w:rFonts w:ascii="Century" w:hAnsi="Century"/>
          <w:b/>
        </w:rPr>
        <w:t xml:space="preserve"> </w:t>
      </w:r>
      <w:r w:rsidR="00296BB8" w:rsidRPr="0075341A">
        <w:rPr>
          <w:rFonts w:ascii="Century" w:hAnsi="Century"/>
        </w:rPr>
        <w:t xml:space="preserve">та </w:t>
      </w:r>
      <w:proofErr w:type="spellStart"/>
      <w:r w:rsidR="00296BB8" w:rsidRPr="0075341A">
        <w:rPr>
          <w:rFonts w:ascii="Century" w:hAnsi="Century"/>
        </w:rPr>
        <w:t>Шепіда</w:t>
      </w:r>
      <w:proofErr w:type="spellEnd"/>
      <w:r w:rsidR="00296BB8" w:rsidRPr="0075341A">
        <w:rPr>
          <w:rFonts w:ascii="Century" w:hAnsi="Century"/>
        </w:rPr>
        <w:t xml:space="preserve"> Христини                                        Миколаївни </w:t>
      </w:r>
      <w:r w:rsidR="00E65258" w:rsidRPr="0075341A">
        <w:rPr>
          <w:rFonts w:ascii="Century" w:hAnsi="Century"/>
        </w:rPr>
        <w:t>про надання дозволу на</w:t>
      </w:r>
      <w:r w:rsidR="00296BB8" w:rsidRPr="0075341A">
        <w:rPr>
          <w:rFonts w:ascii="Century" w:hAnsi="Century"/>
        </w:rPr>
        <w:t xml:space="preserve"> </w:t>
      </w:r>
      <w:r w:rsidR="00E65258" w:rsidRPr="0075341A">
        <w:rPr>
          <w:rFonts w:ascii="Century" w:hAnsi="Century"/>
        </w:rPr>
        <w:t>розроблення детального плану території</w:t>
      </w:r>
      <w:r w:rsidR="00A7652C">
        <w:rPr>
          <w:rFonts w:ascii="Century" w:hAnsi="Century"/>
        </w:rPr>
        <w:t xml:space="preserve">, </w:t>
      </w:r>
      <w:r w:rsidR="00E65258" w:rsidRPr="0075341A">
        <w:rPr>
          <w:rFonts w:ascii="Century" w:hAnsi="Century"/>
        </w:rPr>
        <w:t xml:space="preserve"> </w:t>
      </w:r>
      <w:r w:rsidR="00972213" w:rsidRPr="00972213">
        <w:rPr>
          <w:rFonts w:ascii="Century" w:hAnsi="Century"/>
        </w:rPr>
        <w:t xml:space="preserve">з метою визначення функціонального призначення, планувальної організації і розвитку частини території Городоцької територіальної громади Львівської області, </w:t>
      </w:r>
      <w:r w:rsidR="00613E50" w:rsidRPr="0075341A">
        <w:rPr>
          <w:rFonts w:ascii="Century" w:hAnsi="Century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</w:t>
      </w:r>
      <w:r w:rsidR="0025191C">
        <w:rPr>
          <w:rFonts w:ascii="Century" w:hAnsi="Century"/>
        </w:rPr>
        <w:t xml:space="preserve"> </w:t>
      </w:r>
      <w:r w:rsidR="00613E50" w:rsidRPr="0075341A">
        <w:rPr>
          <w:rFonts w:ascii="Century" w:hAnsi="Century"/>
        </w:rPr>
        <w:t>кодексом України, Законами України «Про регулювання містобудівної діяльності», «Про землеустрій», «Про місцеве</w:t>
      </w:r>
      <w:r w:rsidR="00FB2AA4" w:rsidRPr="0075341A">
        <w:rPr>
          <w:rFonts w:ascii="Century" w:hAnsi="Century"/>
        </w:rPr>
        <w:t xml:space="preserve"> </w:t>
      </w:r>
      <w:r w:rsidR="00613E50" w:rsidRPr="0075341A">
        <w:rPr>
          <w:rFonts w:ascii="Century" w:hAnsi="Century"/>
        </w:rPr>
        <w:t>самоврядування в Україні», враховуючи</w:t>
      </w:r>
      <w:r w:rsidR="0025191C">
        <w:rPr>
          <w:rFonts w:ascii="Century" w:hAnsi="Century"/>
        </w:rPr>
        <w:t xml:space="preserve"> </w:t>
      </w:r>
      <w:r w:rsidR="00613E50" w:rsidRPr="0075341A">
        <w:rPr>
          <w:rFonts w:ascii="Century" w:hAnsi="Century"/>
        </w:rPr>
        <w:t>пропозиції постійної депутатської комісії з питань земельних ресурсів, АПК,</w:t>
      </w:r>
      <w:r w:rsidR="0025191C">
        <w:rPr>
          <w:rFonts w:ascii="Century" w:hAnsi="Century"/>
        </w:rPr>
        <w:t xml:space="preserve"> </w:t>
      </w:r>
      <w:r w:rsidR="00613E50" w:rsidRPr="0075341A">
        <w:rPr>
          <w:rFonts w:ascii="Century" w:hAnsi="Century"/>
        </w:rPr>
        <w:t>містобудування, охорони довкілля,  міська рада</w:t>
      </w:r>
    </w:p>
    <w:p w:rsidR="007F1A66" w:rsidRPr="009E563B" w:rsidRDefault="007F1A66" w:rsidP="0075341A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  <w:sz w:val="12"/>
          <w:szCs w:val="12"/>
        </w:rPr>
      </w:pPr>
    </w:p>
    <w:p w:rsidR="004F3997" w:rsidRPr="0075341A" w:rsidRDefault="00B91542" w:rsidP="0075341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75341A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7F1A66" w:rsidRPr="009E563B" w:rsidRDefault="007F1A66" w:rsidP="0075341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A7652C" w:rsidRDefault="0025191C" w:rsidP="0075341A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9E50BC" w:rsidRPr="0075341A">
        <w:rPr>
          <w:rFonts w:ascii="Century" w:hAnsi="Century"/>
        </w:rPr>
        <w:t>ада</w:t>
      </w:r>
      <w:r>
        <w:rPr>
          <w:rFonts w:ascii="Century" w:hAnsi="Century"/>
        </w:rPr>
        <w:t>ти</w:t>
      </w:r>
      <w:r w:rsidR="009E50BC" w:rsidRPr="0075341A">
        <w:rPr>
          <w:rFonts w:ascii="Century" w:hAnsi="Century"/>
        </w:rPr>
        <w:t xml:space="preserve"> дозв</w:t>
      </w:r>
      <w:r>
        <w:rPr>
          <w:rFonts w:ascii="Century" w:hAnsi="Century"/>
        </w:rPr>
        <w:t>і</w:t>
      </w:r>
      <w:r w:rsidR="009E50BC" w:rsidRPr="0075341A">
        <w:rPr>
          <w:rFonts w:ascii="Century" w:hAnsi="Century"/>
        </w:rPr>
        <w:t xml:space="preserve">л на розроблення детального плану території </w:t>
      </w:r>
      <w:r w:rsidRPr="0025191C">
        <w:rPr>
          <w:rFonts w:ascii="Century" w:hAnsi="Century"/>
        </w:rPr>
        <w:t xml:space="preserve">для розміщення та експлуатації об’єктів дорожнього сервісу на території </w:t>
      </w:r>
      <w:proofErr w:type="spellStart"/>
      <w:r w:rsidRPr="0025191C">
        <w:rPr>
          <w:rFonts w:ascii="Century" w:hAnsi="Century"/>
        </w:rPr>
        <w:t>Бартатівського</w:t>
      </w:r>
      <w:proofErr w:type="spellEnd"/>
      <w:r w:rsidRPr="0025191C">
        <w:rPr>
          <w:rFonts w:ascii="Century" w:hAnsi="Century"/>
        </w:rPr>
        <w:t xml:space="preserve"> </w:t>
      </w:r>
      <w:proofErr w:type="spellStart"/>
      <w:r w:rsidRPr="0025191C">
        <w:rPr>
          <w:rFonts w:ascii="Century" w:hAnsi="Century"/>
        </w:rPr>
        <w:t>старостинського</w:t>
      </w:r>
      <w:proofErr w:type="spellEnd"/>
      <w:r w:rsidRPr="0025191C">
        <w:rPr>
          <w:rFonts w:ascii="Century" w:hAnsi="Century"/>
        </w:rPr>
        <w:t xml:space="preserve"> округу Городоцької територіальної громади</w:t>
      </w:r>
      <w:r>
        <w:rPr>
          <w:rFonts w:ascii="Century" w:hAnsi="Century"/>
        </w:rPr>
        <w:t xml:space="preserve"> </w:t>
      </w:r>
      <w:r w:rsidR="009E50BC" w:rsidRPr="0075341A">
        <w:rPr>
          <w:rFonts w:ascii="Century" w:hAnsi="Century"/>
        </w:rPr>
        <w:t>Львівської області (</w:t>
      </w:r>
      <w:r w:rsidR="00E9171F" w:rsidRPr="0075341A">
        <w:rPr>
          <w:rFonts w:ascii="Century" w:hAnsi="Century"/>
        </w:rPr>
        <w:t>зміна цільового призначення земельн</w:t>
      </w:r>
      <w:r w:rsidR="00B7253E">
        <w:rPr>
          <w:rFonts w:ascii="Century" w:hAnsi="Century"/>
        </w:rPr>
        <w:t>их</w:t>
      </w:r>
      <w:r w:rsidR="00E9171F" w:rsidRPr="0075341A">
        <w:rPr>
          <w:rFonts w:ascii="Century" w:hAnsi="Century"/>
        </w:rPr>
        <w:t xml:space="preserve"> ділян</w:t>
      </w:r>
      <w:r w:rsidR="00B7253E">
        <w:rPr>
          <w:rFonts w:ascii="Century" w:hAnsi="Century"/>
        </w:rPr>
        <w:t>ок</w:t>
      </w:r>
      <w:r w:rsidR="00E9171F" w:rsidRPr="0075341A">
        <w:rPr>
          <w:rFonts w:ascii="Century" w:hAnsi="Century"/>
        </w:rPr>
        <w:t xml:space="preserve"> приватної</w:t>
      </w:r>
      <w:r w:rsidR="00B7253E">
        <w:rPr>
          <w:rFonts w:ascii="Century" w:hAnsi="Century"/>
        </w:rPr>
        <w:t xml:space="preserve"> </w:t>
      </w:r>
      <w:r w:rsidR="0036697E" w:rsidRPr="0075341A">
        <w:rPr>
          <w:rFonts w:ascii="Century" w:hAnsi="Century"/>
        </w:rPr>
        <w:t xml:space="preserve">власності </w:t>
      </w:r>
      <w:proofErr w:type="spellStart"/>
      <w:r w:rsidR="00E9171F" w:rsidRPr="0075341A">
        <w:rPr>
          <w:rFonts w:ascii="Century" w:hAnsi="Century"/>
        </w:rPr>
        <w:t>Чапран</w:t>
      </w:r>
      <w:proofErr w:type="spellEnd"/>
      <w:r w:rsidR="00E9171F" w:rsidRPr="0075341A">
        <w:rPr>
          <w:rFonts w:ascii="Century" w:hAnsi="Century"/>
        </w:rPr>
        <w:t xml:space="preserve"> Віталія Романовича,  кадастровий номер: 4620980800:30:000:0011, площа: 2,6346</w:t>
      </w:r>
      <w:r w:rsidR="005400F2">
        <w:rPr>
          <w:rFonts w:ascii="Century" w:hAnsi="Century"/>
        </w:rPr>
        <w:t>г</w:t>
      </w:r>
      <w:r w:rsidR="00E9171F" w:rsidRPr="0075341A">
        <w:rPr>
          <w:rFonts w:ascii="Century" w:hAnsi="Century"/>
        </w:rPr>
        <w:t xml:space="preserve">а,  </w:t>
      </w:r>
      <w:proofErr w:type="spellStart"/>
      <w:r w:rsidR="005400F2" w:rsidRPr="0075341A">
        <w:rPr>
          <w:rFonts w:ascii="Century" w:hAnsi="Century"/>
        </w:rPr>
        <w:t>Шепіда</w:t>
      </w:r>
      <w:proofErr w:type="spellEnd"/>
      <w:r w:rsidR="005400F2" w:rsidRPr="0075341A">
        <w:rPr>
          <w:rFonts w:ascii="Century" w:hAnsi="Century"/>
        </w:rPr>
        <w:t xml:space="preserve"> Христини Миколаївни</w:t>
      </w:r>
      <w:r w:rsidR="005400F2">
        <w:rPr>
          <w:rFonts w:ascii="Century" w:hAnsi="Century"/>
        </w:rPr>
        <w:t>,</w:t>
      </w:r>
      <w:r w:rsidR="005400F2" w:rsidRPr="0075341A">
        <w:rPr>
          <w:rFonts w:ascii="Century" w:hAnsi="Century"/>
        </w:rPr>
        <w:t xml:space="preserve"> кадастровий номер: 4620980800:30:000:0010, площа: 2,6343</w:t>
      </w:r>
      <w:r w:rsidR="005400F2">
        <w:rPr>
          <w:rFonts w:ascii="Century" w:hAnsi="Century"/>
        </w:rPr>
        <w:t>г</w:t>
      </w:r>
      <w:r w:rsidR="005400F2" w:rsidRPr="0075341A">
        <w:rPr>
          <w:rFonts w:ascii="Century" w:hAnsi="Century"/>
        </w:rPr>
        <w:t>а,</w:t>
      </w:r>
      <w:r w:rsidR="00A8212B">
        <w:rPr>
          <w:rFonts w:ascii="Century" w:hAnsi="Century"/>
        </w:rPr>
        <w:t xml:space="preserve"> </w:t>
      </w:r>
      <w:r w:rsidR="005400F2" w:rsidRPr="0075341A">
        <w:rPr>
          <w:rFonts w:ascii="Century" w:hAnsi="Century"/>
        </w:rPr>
        <w:t>цільове призначення</w:t>
      </w:r>
      <w:r w:rsidR="001916EE">
        <w:rPr>
          <w:rFonts w:ascii="Century" w:hAnsi="Century"/>
        </w:rPr>
        <w:t xml:space="preserve"> земельних ділянок</w:t>
      </w:r>
      <w:r w:rsidR="005400F2" w:rsidRPr="0075341A">
        <w:rPr>
          <w:rFonts w:ascii="Century" w:hAnsi="Century"/>
        </w:rPr>
        <w:t>: «для ведення товарного сільськогосподарського виробництва»</w:t>
      </w:r>
      <w:r w:rsidR="001916EE">
        <w:rPr>
          <w:rFonts w:ascii="Century" w:hAnsi="Century"/>
        </w:rPr>
        <w:t>)</w:t>
      </w:r>
      <w:r w:rsidR="00E9171F" w:rsidRPr="0075341A">
        <w:rPr>
          <w:rFonts w:ascii="Century" w:hAnsi="Century"/>
        </w:rPr>
        <w:t>.</w:t>
      </w:r>
      <w:r w:rsidR="00A7652C" w:rsidRPr="00A7652C">
        <w:rPr>
          <w:rFonts w:ascii="Century" w:hAnsi="Century"/>
        </w:rPr>
        <w:t xml:space="preserve"> </w:t>
      </w:r>
    </w:p>
    <w:p w:rsidR="004F3997" w:rsidRPr="0075341A" w:rsidRDefault="00B91542" w:rsidP="0075341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75341A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</w:t>
      </w:r>
      <w:r w:rsidR="00A8212B">
        <w:rPr>
          <w:rFonts w:ascii="Century" w:hAnsi="Century"/>
        </w:rPr>
        <w:t xml:space="preserve">за виготовленням </w:t>
      </w:r>
      <w:r w:rsidRPr="0075341A">
        <w:rPr>
          <w:rFonts w:ascii="Century" w:hAnsi="Century"/>
        </w:rPr>
        <w:t>детального плану території.</w:t>
      </w:r>
    </w:p>
    <w:p w:rsidR="004F3997" w:rsidRPr="0075341A" w:rsidRDefault="00B91542" w:rsidP="0075341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75341A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75341A" w:rsidRDefault="00E02ABA" w:rsidP="0075341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75341A">
        <w:rPr>
          <w:rFonts w:ascii="Century" w:hAnsi="Century"/>
        </w:rPr>
        <w:t xml:space="preserve">Фінансування робіт </w:t>
      </w:r>
      <w:r w:rsidR="000F0CE3">
        <w:rPr>
          <w:rFonts w:ascii="Century" w:hAnsi="Century"/>
        </w:rPr>
        <w:t xml:space="preserve">по розробленню </w:t>
      </w:r>
      <w:r w:rsidRPr="0075341A">
        <w:rPr>
          <w:rFonts w:ascii="Century" w:hAnsi="Century"/>
        </w:rPr>
        <w:t>детального плану території здійснити за рахунок коштів заявник</w:t>
      </w:r>
      <w:r w:rsidR="000F0CE3">
        <w:rPr>
          <w:rFonts w:ascii="Century" w:hAnsi="Century"/>
        </w:rPr>
        <w:t>ів</w:t>
      </w:r>
      <w:r w:rsidRPr="0075341A">
        <w:rPr>
          <w:rFonts w:ascii="Century" w:hAnsi="Century"/>
        </w:rPr>
        <w:t>.</w:t>
      </w:r>
    </w:p>
    <w:p w:rsidR="004F3997" w:rsidRPr="0075341A" w:rsidRDefault="00B91542" w:rsidP="0075341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75341A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75341A">
        <w:rPr>
          <w:rFonts w:ascii="Century" w:hAnsi="Century"/>
        </w:rPr>
        <w:br/>
      </w:r>
      <w:r w:rsidRPr="0075341A">
        <w:rPr>
          <w:rFonts w:ascii="Century" w:hAnsi="Century"/>
        </w:rPr>
        <w:t>(гол. Н.</w:t>
      </w:r>
      <w:r w:rsidRPr="0075341A">
        <w:rPr>
          <w:rFonts w:ascii="Century" w:hAnsi="Century"/>
          <w:lang w:val="en-US"/>
        </w:rPr>
        <w:t xml:space="preserve"> </w:t>
      </w:r>
      <w:r w:rsidRPr="0075341A">
        <w:rPr>
          <w:rFonts w:ascii="Century" w:hAnsi="Century"/>
        </w:rPr>
        <w:t>Кульчицький).</w:t>
      </w:r>
    </w:p>
    <w:p w:rsidR="0035742F" w:rsidRPr="0075341A" w:rsidRDefault="0035742F" w:rsidP="0075341A">
      <w:pPr>
        <w:pStyle w:val="Standard"/>
        <w:jc w:val="both"/>
        <w:rPr>
          <w:rFonts w:ascii="Century" w:hAnsi="Century"/>
          <w:b/>
        </w:rPr>
      </w:pPr>
    </w:p>
    <w:p w:rsidR="004F3997" w:rsidRPr="0075341A" w:rsidRDefault="00B91542" w:rsidP="0075341A">
      <w:pPr>
        <w:pStyle w:val="Standard"/>
        <w:jc w:val="both"/>
        <w:rPr>
          <w:rFonts w:ascii="Century" w:hAnsi="Century"/>
          <w:b/>
        </w:rPr>
      </w:pPr>
      <w:r w:rsidRPr="0075341A">
        <w:rPr>
          <w:rFonts w:ascii="Century" w:hAnsi="Century"/>
          <w:b/>
        </w:rPr>
        <w:t xml:space="preserve">Міський голова </w:t>
      </w:r>
      <w:r w:rsidRPr="0075341A">
        <w:rPr>
          <w:rFonts w:ascii="Century" w:hAnsi="Century"/>
          <w:b/>
        </w:rPr>
        <w:tab/>
      </w:r>
      <w:r w:rsidR="0035742F" w:rsidRPr="0075341A">
        <w:rPr>
          <w:rFonts w:ascii="Century" w:hAnsi="Century"/>
          <w:b/>
        </w:rPr>
        <w:tab/>
      </w:r>
      <w:r w:rsidRPr="0075341A">
        <w:rPr>
          <w:rFonts w:ascii="Century" w:hAnsi="Century"/>
          <w:b/>
        </w:rPr>
        <w:tab/>
      </w:r>
      <w:r w:rsidRPr="0075341A">
        <w:rPr>
          <w:rFonts w:ascii="Century" w:hAnsi="Century"/>
          <w:b/>
        </w:rPr>
        <w:tab/>
      </w:r>
      <w:r w:rsidRPr="0075341A">
        <w:rPr>
          <w:rFonts w:ascii="Century" w:hAnsi="Century"/>
          <w:b/>
        </w:rPr>
        <w:tab/>
      </w:r>
      <w:r w:rsidRPr="0075341A">
        <w:rPr>
          <w:rFonts w:ascii="Century" w:hAnsi="Century"/>
          <w:b/>
        </w:rPr>
        <w:tab/>
      </w:r>
      <w:r w:rsidRPr="0075341A">
        <w:rPr>
          <w:rFonts w:ascii="Century" w:hAnsi="Century"/>
          <w:b/>
        </w:rPr>
        <w:tab/>
        <w:t xml:space="preserve">  </w:t>
      </w:r>
      <w:r w:rsidR="0035742F" w:rsidRPr="0075341A">
        <w:rPr>
          <w:rFonts w:ascii="Century" w:hAnsi="Century"/>
          <w:b/>
        </w:rPr>
        <w:t xml:space="preserve">       </w:t>
      </w:r>
      <w:r w:rsidRPr="0075341A">
        <w:rPr>
          <w:rFonts w:ascii="Century" w:hAnsi="Century"/>
          <w:b/>
        </w:rPr>
        <w:t>Володимир РЕМЕНЯК</w:t>
      </w:r>
    </w:p>
    <w:sectPr w:rsidR="004F3997" w:rsidRPr="0075341A" w:rsidSect="000F0CE3">
      <w:headerReference w:type="default" r:id="rId8"/>
      <w:pgSz w:w="11906" w:h="16838"/>
      <w:pgMar w:top="993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C8B" w:rsidRDefault="00E92C8B">
      <w:r>
        <w:separator/>
      </w:r>
    </w:p>
  </w:endnote>
  <w:endnote w:type="continuationSeparator" w:id="0">
    <w:p w:rsidR="00E92C8B" w:rsidRDefault="00E92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C8B" w:rsidRDefault="00E92C8B">
      <w:r>
        <w:rPr>
          <w:color w:val="000000"/>
        </w:rPr>
        <w:separator/>
      </w:r>
    </w:p>
  </w:footnote>
  <w:footnote w:type="continuationSeparator" w:id="0">
    <w:p w:rsidR="00E92C8B" w:rsidRDefault="00E92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166E2"/>
    <w:rsid w:val="00027724"/>
    <w:rsid w:val="0005384B"/>
    <w:rsid w:val="000A2A85"/>
    <w:rsid w:val="000D7F98"/>
    <w:rsid w:val="000F0CE3"/>
    <w:rsid w:val="0010177F"/>
    <w:rsid w:val="001025BC"/>
    <w:rsid w:val="001916EE"/>
    <w:rsid w:val="001C7BC2"/>
    <w:rsid w:val="002019BA"/>
    <w:rsid w:val="0025191C"/>
    <w:rsid w:val="00291054"/>
    <w:rsid w:val="00296BB8"/>
    <w:rsid w:val="00296C0F"/>
    <w:rsid w:val="00304586"/>
    <w:rsid w:val="0034408E"/>
    <w:rsid w:val="0035742F"/>
    <w:rsid w:val="0036697E"/>
    <w:rsid w:val="003F2A98"/>
    <w:rsid w:val="00462545"/>
    <w:rsid w:val="004F3997"/>
    <w:rsid w:val="00500CF4"/>
    <w:rsid w:val="005321B0"/>
    <w:rsid w:val="005400F2"/>
    <w:rsid w:val="005629E2"/>
    <w:rsid w:val="005750DE"/>
    <w:rsid w:val="00590D41"/>
    <w:rsid w:val="005949B7"/>
    <w:rsid w:val="005F0F5A"/>
    <w:rsid w:val="006076D0"/>
    <w:rsid w:val="00613E50"/>
    <w:rsid w:val="00632D40"/>
    <w:rsid w:val="006479B8"/>
    <w:rsid w:val="006B2CCD"/>
    <w:rsid w:val="00701BB8"/>
    <w:rsid w:val="0075341A"/>
    <w:rsid w:val="00763E09"/>
    <w:rsid w:val="007722B9"/>
    <w:rsid w:val="007B23DD"/>
    <w:rsid w:val="007F1A66"/>
    <w:rsid w:val="007F6E55"/>
    <w:rsid w:val="00806DE6"/>
    <w:rsid w:val="00830817"/>
    <w:rsid w:val="0084664E"/>
    <w:rsid w:val="0088650D"/>
    <w:rsid w:val="008C509F"/>
    <w:rsid w:val="008D7E6C"/>
    <w:rsid w:val="008E5B27"/>
    <w:rsid w:val="008F038B"/>
    <w:rsid w:val="008F6DA8"/>
    <w:rsid w:val="00972213"/>
    <w:rsid w:val="00985D00"/>
    <w:rsid w:val="009B19D9"/>
    <w:rsid w:val="009E50BC"/>
    <w:rsid w:val="009E563B"/>
    <w:rsid w:val="00A115C6"/>
    <w:rsid w:val="00A74F98"/>
    <w:rsid w:val="00A7652C"/>
    <w:rsid w:val="00A8212B"/>
    <w:rsid w:val="00A83368"/>
    <w:rsid w:val="00AA1C09"/>
    <w:rsid w:val="00AA2618"/>
    <w:rsid w:val="00B43DF6"/>
    <w:rsid w:val="00B7253E"/>
    <w:rsid w:val="00B91542"/>
    <w:rsid w:val="00C01EF7"/>
    <w:rsid w:val="00C1559B"/>
    <w:rsid w:val="00C27BD1"/>
    <w:rsid w:val="00C7785B"/>
    <w:rsid w:val="00C81BD1"/>
    <w:rsid w:val="00CC353E"/>
    <w:rsid w:val="00CD78CC"/>
    <w:rsid w:val="00CF71B2"/>
    <w:rsid w:val="00D008F8"/>
    <w:rsid w:val="00D37FC8"/>
    <w:rsid w:val="00D643F6"/>
    <w:rsid w:val="00D65A04"/>
    <w:rsid w:val="00D77B45"/>
    <w:rsid w:val="00D84732"/>
    <w:rsid w:val="00D96AA3"/>
    <w:rsid w:val="00E02ABA"/>
    <w:rsid w:val="00E240A3"/>
    <w:rsid w:val="00E53340"/>
    <w:rsid w:val="00E53D81"/>
    <w:rsid w:val="00E65258"/>
    <w:rsid w:val="00E81462"/>
    <w:rsid w:val="00E877D3"/>
    <w:rsid w:val="00E9171F"/>
    <w:rsid w:val="00E92C8B"/>
    <w:rsid w:val="00EB1147"/>
    <w:rsid w:val="00F547AD"/>
    <w:rsid w:val="00FB2AA4"/>
    <w:rsid w:val="00FB493B"/>
    <w:rsid w:val="00FC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01B77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1588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51</cp:revision>
  <cp:lastPrinted>2024-08-26T09:13:00Z</cp:lastPrinted>
  <dcterms:created xsi:type="dcterms:W3CDTF">2024-10-11T08:37:00Z</dcterms:created>
  <dcterms:modified xsi:type="dcterms:W3CDTF">2024-12-20T12:09:00Z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