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58FA7" w14:textId="23A4782A" w:rsidR="00C47FC0" w:rsidRPr="00C47FC0" w:rsidRDefault="00C47FC0" w:rsidP="00C47FC0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lk164248528"/>
      <w:r w:rsidRPr="00C47FC0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0073A574" wp14:editId="1086EFA6">
            <wp:extent cx="558165" cy="625475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4D934" w14:textId="77777777" w:rsidR="00C47FC0" w:rsidRPr="00C47FC0" w:rsidRDefault="00C47FC0" w:rsidP="00C47FC0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47FC0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72DD6A24" w14:textId="77777777" w:rsidR="00C47FC0" w:rsidRPr="00C47FC0" w:rsidRDefault="00C47FC0" w:rsidP="00C47FC0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47FC0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33DE782" w14:textId="77777777" w:rsidR="00C47FC0" w:rsidRPr="00C47FC0" w:rsidRDefault="00C47FC0" w:rsidP="00C47FC0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47FC0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68E72696" w14:textId="77777777" w:rsidR="00C47FC0" w:rsidRPr="00C47FC0" w:rsidRDefault="00C47FC0" w:rsidP="00C47FC0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C47FC0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C47FC0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6C049D2" w14:textId="2657F168" w:rsidR="00C47FC0" w:rsidRPr="00C47FC0" w:rsidRDefault="00C47FC0" w:rsidP="00C47FC0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47FC0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C47FC0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C47FC0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C47FC0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8069</w:t>
      </w:r>
    </w:p>
    <w:p w14:paraId="19DCC466" w14:textId="77777777" w:rsidR="00C47FC0" w:rsidRPr="00C47FC0" w:rsidRDefault="00C47FC0" w:rsidP="00C47FC0">
      <w:pPr>
        <w:suppressAutoHyphens w:val="0"/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>19 грудня 2024 року</w:t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47FC0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609E799E" w14:textId="77777777" w:rsidR="000A461C" w:rsidRPr="005C55BB" w:rsidRDefault="000A461C" w:rsidP="000A461C">
      <w:pPr>
        <w:autoSpaceDE w:val="0"/>
        <w:autoSpaceDN w:val="0"/>
        <w:jc w:val="center"/>
        <w:rPr>
          <w:rFonts w:ascii="Century" w:hAnsi="Century"/>
          <w:sz w:val="28"/>
          <w:szCs w:val="28"/>
          <w:lang w:val="uk-UA"/>
        </w:rPr>
      </w:pPr>
    </w:p>
    <w:p w14:paraId="3AAC859B" w14:textId="77777777" w:rsidR="000A461C" w:rsidRPr="00761375" w:rsidRDefault="000A461C" w:rsidP="00681E85">
      <w:pPr>
        <w:shd w:val="clear" w:color="auto" w:fill="FFFFFF"/>
        <w:ind w:right="5528"/>
        <w:rPr>
          <w:rFonts w:ascii="Century" w:hAnsi="Century"/>
          <w:b/>
          <w:bCs/>
          <w:kern w:val="32"/>
          <w:sz w:val="28"/>
          <w:szCs w:val="28"/>
          <w:lang w:val="uk-UA"/>
        </w:rPr>
      </w:pPr>
      <w:r w:rsidRPr="00761375">
        <w:rPr>
          <w:rFonts w:ascii="Century" w:hAnsi="Century"/>
          <w:b/>
          <w:bCs/>
          <w:sz w:val="28"/>
          <w:szCs w:val="28"/>
          <w:lang w:val="uk-UA"/>
        </w:rPr>
        <w:t>Про затвердження комплексної Програ</w:t>
      </w:r>
      <w:r w:rsidRPr="00761375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ми розвитку фізичної культури і спорту </w:t>
      </w:r>
      <w:r w:rsidR="003C2B2A">
        <w:rPr>
          <w:rFonts w:ascii="Century" w:hAnsi="Century"/>
          <w:b/>
          <w:bCs/>
          <w:kern w:val="32"/>
          <w:sz w:val="28"/>
          <w:szCs w:val="28"/>
          <w:lang w:val="uk-UA"/>
        </w:rPr>
        <w:t>Городоцької міської ради на 2025-2027</w:t>
      </w:r>
      <w:r w:rsidRPr="00761375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р</w:t>
      </w:r>
      <w:r w:rsidR="00761375" w:rsidRPr="00761375">
        <w:rPr>
          <w:rFonts w:ascii="Century" w:hAnsi="Century"/>
          <w:b/>
          <w:bCs/>
          <w:kern w:val="32"/>
          <w:sz w:val="28"/>
          <w:szCs w:val="28"/>
          <w:lang w:val="uk-UA"/>
        </w:rPr>
        <w:t>ік</w:t>
      </w:r>
    </w:p>
    <w:p w14:paraId="078E51AC" w14:textId="77777777" w:rsidR="000A461C" w:rsidRPr="00761375" w:rsidRDefault="000A461C" w:rsidP="000A461C">
      <w:pPr>
        <w:widowControl w:val="0"/>
        <w:tabs>
          <w:tab w:val="left" w:pos="0"/>
        </w:tabs>
        <w:ind w:firstLine="567"/>
        <w:jc w:val="both"/>
        <w:rPr>
          <w:rFonts w:ascii="Century" w:hAnsi="Century"/>
          <w:spacing w:val="-1"/>
          <w:sz w:val="28"/>
          <w:szCs w:val="28"/>
          <w:lang w:val="uk-UA"/>
        </w:rPr>
      </w:pPr>
    </w:p>
    <w:p w14:paraId="79DFD619" w14:textId="77777777" w:rsidR="000A461C" w:rsidRPr="00761375" w:rsidRDefault="00AC570E" w:rsidP="000A461C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К</w:t>
      </w:r>
      <w:r w:rsidR="000A461C" w:rsidRPr="00761375">
        <w:rPr>
          <w:rFonts w:ascii="Century" w:hAnsi="Century"/>
          <w:sz w:val="28"/>
          <w:szCs w:val="28"/>
          <w:lang w:val="uk-UA"/>
        </w:rPr>
        <w:t>еруючись ст. 144 Конституції України, ст. 26 Закону України «Про місцеве самоврядування в Україні»</w:t>
      </w:r>
      <w:r>
        <w:rPr>
          <w:rFonts w:ascii="Century" w:hAnsi="Century"/>
          <w:sz w:val="28"/>
          <w:szCs w:val="28"/>
          <w:lang w:val="uk-UA"/>
        </w:rPr>
        <w:t>,</w:t>
      </w:r>
      <w:r w:rsidRPr="00AC570E">
        <w:rPr>
          <w:rFonts w:ascii="Century" w:hAnsi="Century"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sz w:val="28"/>
          <w:szCs w:val="28"/>
          <w:lang w:val="uk-UA"/>
        </w:rPr>
        <w:t>Закону України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фізичну культуру і спорт» </w:t>
      </w:r>
      <w:r w:rsidR="000A461C" w:rsidRPr="00761375">
        <w:rPr>
          <w:rFonts w:ascii="Century" w:hAnsi="Century"/>
          <w:sz w:val="28"/>
          <w:szCs w:val="28"/>
          <w:lang w:val="uk-UA"/>
        </w:rPr>
        <w:t>та Бюджетного кодексу України, враховуючи пропозиції депутатських комісій, міська рада</w:t>
      </w:r>
    </w:p>
    <w:p w14:paraId="1B257A24" w14:textId="77777777" w:rsidR="003929F3" w:rsidRDefault="003929F3" w:rsidP="00681E85">
      <w:pPr>
        <w:rPr>
          <w:rFonts w:ascii="Century" w:hAnsi="Century"/>
          <w:b/>
          <w:bCs/>
          <w:sz w:val="28"/>
          <w:szCs w:val="28"/>
          <w:lang w:val="uk-UA"/>
        </w:rPr>
      </w:pPr>
    </w:p>
    <w:p w14:paraId="07CB70B4" w14:textId="77777777" w:rsidR="000A461C" w:rsidRDefault="000A461C" w:rsidP="00C47FC0">
      <w:pPr>
        <w:rPr>
          <w:rFonts w:ascii="Century" w:hAnsi="Century"/>
          <w:b/>
          <w:bCs/>
          <w:sz w:val="28"/>
          <w:szCs w:val="28"/>
          <w:lang w:val="uk-UA"/>
        </w:rPr>
      </w:pPr>
      <w:r w:rsidRPr="00761375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22AF50A8" w14:textId="77777777" w:rsidR="0055111F" w:rsidRPr="00761375" w:rsidRDefault="0055111F" w:rsidP="00681E85">
      <w:pPr>
        <w:rPr>
          <w:rFonts w:ascii="Century" w:hAnsi="Century"/>
          <w:b/>
          <w:bCs/>
          <w:sz w:val="28"/>
          <w:szCs w:val="28"/>
          <w:lang w:val="uk-UA"/>
        </w:rPr>
      </w:pPr>
    </w:p>
    <w:p w14:paraId="3AB5F767" w14:textId="77777777" w:rsidR="00761375" w:rsidRPr="00761375" w:rsidRDefault="00761375" w:rsidP="00761375">
      <w:pPr>
        <w:numPr>
          <w:ilvl w:val="0"/>
          <w:numId w:val="12"/>
        </w:numPr>
        <w:suppressAutoHyphens w:val="0"/>
        <w:ind w:left="0" w:firstLine="0"/>
        <w:jc w:val="both"/>
        <w:rPr>
          <w:rStyle w:val="a6"/>
          <w:rFonts w:ascii="Century" w:hAnsi="Century"/>
          <w:color w:val="auto"/>
          <w:sz w:val="28"/>
          <w:szCs w:val="28"/>
          <w:lang w:val="uk-UA" w:eastAsia="uk-UA"/>
        </w:rPr>
      </w:pPr>
      <w:r w:rsidRPr="00761375">
        <w:rPr>
          <w:rFonts w:ascii="Century" w:hAnsi="Century"/>
          <w:sz w:val="28"/>
          <w:szCs w:val="28"/>
          <w:lang w:val="uk-UA"/>
        </w:rPr>
        <w:t xml:space="preserve">Затвердити комплексну програму розвитку фізичної культури і спорту </w:t>
      </w:r>
      <w:r w:rsidR="00B835D4">
        <w:rPr>
          <w:rFonts w:ascii="Century" w:hAnsi="Century"/>
          <w:sz w:val="28"/>
          <w:szCs w:val="28"/>
          <w:lang w:val="uk-UA"/>
        </w:rPr>
        <w:t>Городоцької міської ради на 2025</w:t>
      </w:r>
      <w:r w:rsidR="00873EFE">
        <w:rPr>
          <w:rFonts w:ascii="Century" w:hAnsi="Century"/>
          <w:sz w:val="28"/>
          <w:szCs w:val="28"/>
          <w:lang w:val="uk-UA"/>
        </w:rPr>
        <w:t>-2027</w:t>
      </w:r>
      <w:r w:rsidR="00B835D4">
        <w:rPr>
          <w:rFonts w:ascii="Century" w:hAnsi="Century"/>
          <w:sz w:val="28"/>
          <w:szCs w:val="28"/>
          <w:lang w:val="uk-UA"/>
        </w:rPr>
        <w:t xml:space="preserve"> р</w:t>
      </w:r>
      <w:r w:rsidR="00873EFE">
        <w:rPr>
          <w:rFonts w:ascii="Century" w:hAnsi="Century"/>
          <w:sz w:val="28"/>
          <w:szCs w:val="28"/>
          <w:lang w:val="uk-UA"/>
        </w:rPr>
        <w:t>о</w:t>
      </w:r>
      <w:r w:rsidR="00B835D4">
        <w:rPr>
          <w:rFonts w:ascii="Century" w:hAnsi="Century"/>
          <w:sz w:val="28"/>
          <w:szCs w:val="28"/>
          <w:lang w:val="uk-UA"/>
        </w:rPr>
        <w:t>к</w:t>
      </w:r>
      <w:r w:rsidR="00873EFE">
        <w:rPr>
          <w:rFonts w:ascii="Century" w:hAnsi="Century"/>
          <w:sz w:val="28"/>
          <w:szCs w:val="28"/>
          <w:lang w:val="uk-UA"/>
        </w:rPr>
        <w:t>и</w:t>
      </w:r>
      <w:r w:rsidR="00B835D4">
        <w:rPr>
          <w:rFonts w:ascii="Century" w:hAnsi="Century"/>
          <w:sz w:val="28"/>
          <w:szCs w:val="28"/>
          <w:lang w:val="uk-UA"/>
        </w:rPr>
        <w:t xml:space="preserve"> (далі – Програма)</w:t>
      </w:r>
      <w:r w:rsidRPr="00761375">
        <w:rPr>
          <w:rFonts w:ascii="Century" w:hAnsi="Century"/>
          <w:sz w:val="28"/>
          <w:szCs w:val="28"/>
          <w:lang w:val="uk-UA"/>
        </w:rPr>
        <w:t xml:space="preserve"> </w:t>
      </w:r>
      <w:hyperlink w:anchor="z1" w:history="1">
        <w:r w:rsidRPr="00761375">
          <w:rPr>
            <w:rStyle w:val="a6"/>
            <w:rFonts w:ascii="Century" w:hAnsi="Century"/>
            <w:color w:val="auto"/>
            <w:sz w:val="28"/>
            <w:szCs w:val="28"/>
            <w:u w:val="none"/>
            <w:lang w:val="uk-UA"/>
          </w:rPr>
          <w:t>додається</w:t>
        </w:r>
      </w:hyperlink>
      <w:r w:rsidRPr="00761375">
        <w:rPr>
          <w:rStyle w:val="a6"/>
          <w:rFonts w:ascii="Century" w:hAnsi="Century"/>
          <w:color w:val="auto"/>
          <w:sz w:val="28"/>
          <w:szCs w:val="28"/>
          <w:lang w:val="uk-UA"/>
        </w:rPr>
        <w:t>.</w:t>
      </w:r>
    </w:p>
    <w:p w14:paraId="71E0F0FF" w14:textId="77777777" w:rsidR="00761375" w:rsidRPr="00761375" w:rsidRDefault="00761375" w:rsidP="00761375">
      <w:pPr>
        <w:suppressAutoHyphens w:val="0"/>
        <w:jc w:val="both"/>
        <w:rPr>
          <w:rStyle w:val="a6"/>
          <w:rFonts w:ascii="Century" w:hAnsi="Century"/>
          <w:color w:val="auto"/>
          <w:sz w:val="28"/>
          <w:szCs w:val="28"/>
          <w:lang w:val="uk-UA" w:eastAsia="uk-UA"/>
        </w:rPr>
      </w:pPr>
    </w:p>
    <w:p w14:paraId="5D8A6AE2" w14:textId="77777777" w:rsidR="000A461C" w:rsidRDefault="000A461C" w:rsidP="000A461C">
      <w:pPr>
        <w:numPr>
          <w:ilvl w:val="0"/>
          <w:numId w:val="12"/>
        </w:numPr>
        <w:suppressAutoHyphens w:val="0"/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761375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Pr="00761375">
        <w:rPr>
          <w:rFonts w:ascii="Century" w:hAnsi="Century"/>
          <w:color w:val="000000"/>
          <w:sz w:val="28"/>
          <w:szCs w:val="28"/>
          <w:lang w:val="uk-UA"/>
        </w:rPr>
        <w:t xml:space="preserve">з питань освіти, культури, духовності, молоді та спорту (гол.В.Маковецький) та з питань </w:t>
      </w:r>
      <w:r w:rsidRPr="00761375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(гол.І.Мєскало)</w:t>
      </w:r>
      <w:r w:rsidRPr="00761375">
        <w:rPr>
          <w:rFonts w:ascii="Century" w:hAnsi="Century"/>
          <w:sz w:val="28"/>
          <w:szCs w:val="28"/>
          <w:lang w:val="uk-UA"/>
        </w:rPr>
        <w:t>.</w:t>
      </w:r>
    </w:p>
    <w:p w14:paraId="223350DF" w14:textId="77777777" w:rsidR="00001213" w:rsidRDefault="00001213" w:rsidP="00001213">
      <w:pPr>
        <w:pStyle w:val="ae"/>
        <w:rPr>
          <w:rFonts w:ascii="Century" w:hAnsi="Century"/>
          <w:sz w:val="28"/>
          <w:szCs w:val="28"/>
          <w:lang w:val="uk-UA"/>
        </w:rPr>
      </w:pPr>
    </w:p>
    <w:p w14:paraId="25B23CA7" w14:textId="77777777" w:rsidR="00001213" w:rsidRPr="00761375" w:rsidRDefault="00001213" w:rsidP="00001213">
      <w:pPr>
        <w:suppressAutoHyphens w:val="0"/>
        <w:autoSpaceDE w:val="0"/>
        <w:autoSpaceDN w:val="0"/>
        <w:jc w:val="both"/>
        <w:rPr>
          <w:rFonts w:ascii="Century" w:hAnsi="Century"/>
          <w:sz w:val="28"/>
          <w:szCs w:val="28"/>
          <w:lang w:val="uk-UA"/>
        </w:rPr>
      </w:pPr>
    </w:p>
    <w:p w14:paraId="41CD8AA4" w14:textId="77777777" w:rsidR="00001213" w:rsidRDefault="000A461C" w:rsidP="000A461C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Міський голова</w:t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="00001213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>Володимир РЕМЕНЯК</w:t>
      </w:r>
    </w:p>
    <w:p w14:paraId="054C835C" w14:textId="77777777" w:rsidR="00001213" w:rsidRDefault="00001213" w:rsidP="00001213">
      <w:pPr>
        <w:pStyle w:val="3"/>
        <w:shd w:val="clear" w:color="auto" w:fill="FFFFFF"/>
        <w:spacing w:before="0" w:after="0"/>
        <w:ind w:left="5103"/>
        <w:jc w:val="both"/>
        <w:rPr>
          <w:rFonts w:ascii="Century" w:hAnsi="Century"/>
          <w:b w:val="0"/>
          <w:bCs w:val="0"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br w:type="page"/>
      </w:r>
      <w:r>
        <w:rPr>
          <w:rFonts w:ascii="Century" w:hAnsi="Century"/>
          <w:sz w:val="28"/>
          <w:szCs w:val="28"/>
        </w:rPr>
        <w:lastRenderedPageBreak/>
        <w:t>ЗАТВЕРДЖЕНО</w:t>
      </w:r>
    </w:p>
    <w:p w14:paraId="6358025D" w14:textId="26D5CD10" w:rsidR="00001213" w:rsidRPr="009366CA" w:rsidRDefault="00001213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</w:t>
      </w:r>
      <w:r w:rsidR="003929F3">
        <w:rPr>
          <w:rFonts w:ascii="Century" w:hAnsi="Century"/>
          <w:sz w:val="28"/>
          <w:szCs w:val="28"/>
          <w:lang w:val="uk-UA"/>
        </w:rPr>
        <w:t xml:space="preserve"> </w:t>
      </w:r>
      <w:r w:rsidRPr="009366CA">
        <w:rPr>
          <w:rFonts w:ascii="Century" w:hAnsi="Century"/>
          <w:sz w:val="28"/>
          <w:szCs w:val="28"/>
        </w:rPr>
        <w:t>сесіїГородоцької</w:t>
      </w:r>
      <w:r w:rsidR="00C47FC0">
        <w:rPr>
          <w:rFonts w:ascii="Century" w:hAnsi="Century"/>
          <w:sz w:val="28"/>
          <w:szCs w:val="28"/>
          <w:lang w:val="uk-UA"/>
        </w:rPr>
        <w:t xml:space="preserve"> </w:t>
      </w:r>
      <w:r w:rsidRPr="009366CA">
        <w:rPr>
          <w:rFonts w:ascii="Century" w:hAnsi="Century"/>
          <w:sz w:val="28"/>
          <w:szCs w:val="28"/>
        </w:rPr>
        <w:t>міської ради Львівської</w:t>
      </w:r>
      <w:r w:rsidR="00C47FC0">
        <w:rPr>
          <w:rFonts w:ascii="Century" w:hAnsi="Century"/>
          <w:sz w:val="28"/>
          <w:szCs w:val="28"/>
          <w:lang w:val="uk-UA"/>
        </w:rPr>
        <w:t xml:space="preserve"> </w:t>
      </w:r>
      <w:r w:rsidRPr="009366CA">
        <w:rPr>
          <w:rFonts w:ascii="Century" w:hAnsi="Century"/>
          <w:sz w:val="28"/>
          <w:szCs w:val="28"/>
        </w:rPr>
        <w:t>області</w:t>
      </w:r>
    </w:p>
    <w:p w14:paraId="425F8E7D" w14:textId="070A2060" w:rsidR="00001213" w:rsidRPr="007F45DE" w:rsidRDefault="00C47FC0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19</w:t>
      </w:r>
      <w:r w:rsidR="00B835D4">
        <w:rPr>
          <w:rFonts w:ascii="Century" w:hAnsi="Century"/>
          <w:sz w:val="28"/>
          <w:szCs w:val="28"/>
        </w:rPr>
        <w:t>.</w:t>
      </w:r>
      <w:r w:rsidR="00B835D4">
        <w:rPr>
          <w:rFonts w:ascii="Century" w:hAnsi="Century"/>
          <w:sz w:val="28"/>
          <w:szCs w:val="28"/>
          <w:lang w:val="uk-UA"/>
        </w:rPr>
        <w:t>12</w:t>
      </w:r>
      <w:r w:rsidR="00001213" w:rsidRPr="009366CA">
        <w:rPr>
          <w:rFonts w:ascii="Century" w:hAnsi="Century"/>
          <w:sz w:val="28"/>
          <w:szCs w:val="28"/>
        </w:rPr>
        <w:t>.202</w:t>
      </w:r>
      <w:r w:rsidR="00001213">
        <w:rPr>
          <w:rFonts w:ascii="Century" w:hAnsi="Century"/>
          <w:sz w:val="28"/>
          <w:szCs w:val="28"/>
          <w:lang w:val="uk-UA"/>
        </w:rPr>
        <w:t>4</w:t>
      </w:r>
      <w:r w:rsidR="00001213" w:rsidRPr="009366CA">
        <w:rPr>
          <w:rFonts w:ascii="Century" w:hAnsi="Century"/>
          <w:sz w:val="28"/>
          <w:szCs w:val="28"/>
        </w:rPr>
        <w:t xml:space="preserve">р. № </w:t>
      </w:r>
      <w:r w:rsidR="00B835D4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>24/57-8069</w:t>
      </w:r>
    </w:p>
    <w:p w14:paraId="66EA300B" w14:textId="77777777" w:rsidR="003C251C" w:rsidRPr="00605950" w:rsidRDefault="003C251C" w:rsidP="003C251C">
      <w:pPr>
        <w:autoSpaceDE w:val="0"/>
        <w:autoSpaceDN w:val="0"/>
        <w:adjustRightInd w:val="0"/>
        <w:ind w:left="5387"/>
        <w:rPr>
          <w:rFonts w:ascii="Century" w:hAnsi="Century"/>
          <w:sz w:val="28"/>
          <w:szCs w:val="28"/>
          <w:lang w:val="uk-UA"/>
        </w:rPr>
      </w:pPr>
    </w:p>
    <w:p w14:paraId="4141FFA5" w14:textId="77777777" w:rsidR="003C251C" w:rsidRPr="00605950" w:rsidRDefault="003C251C" w:rsidP="003C251C">
      <w:pPr>
        <w:autoSpaceDE w:val="0"/>
        <w:autoSpaceDN w:val="0"/>
        <w:adjustRightInd w:val="0"/>
        <w:ind w:left="5387"/>
        <w:rPr>
          <w:rFonts w:ascii="Century" w:hAnsi="Century"/>
          <w:sz w:val="28"/>
          <w:szCs w:val="28"/>
          <w:lang w:val="uk-UA"/>
        </w:rPr>
      </w:pPr>
    </w:p>
    <w:p w14:paraId="1BF93B21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435E20D4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0D1E3591" w14:textId="77777777" w:rsidR="002C6692" w:rsidRPr="00605950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bCs/>
          <w:iCs/>
          <w:sz w:val="50"/>
          <w:szCs w:val="50"/>
          <w:lang w:val="uk-UA"/>
        </w:rPr>
      </w:pPr>
    </w:p>
    <w:p w14:paraId="5AF9B944" w14:textId="77777777" w:rsidR="002C6692" w:rsidRPr="00C6319F" w:rsidRDefault="002C6692" w:rsidP="002C6692">
      <w:pPr>
        <w:spacing w:line="360" w:lineRule="auto"/>
        <w:jc w:val="center"/>
        <w:rPr>
          <w:rFonts w:ascii="Century" w:hAnsi="Century"/>
          <w:b/>
          <w:sz w:val="52"/>
          <w:szCs w:val="52"/>
          <w:lang w:val="uk-UA"/>
        </w:rPr>
      </w:pPr>
      <w:r w:rsidRPr="00C6319F">
        <w:rPr>
          <w:rFonts w:ascii="Century" w:hAnsi="Century"/>
          <w:b/>
          <w:sz w:val="52"/>
          <w:szCs w:val="52"/>
          <w:lang w:val="uk-UA"/>
        </w:rPr>
        <w:t>Комплексна Програма</w:t>
      </w:r>
    </w:p>
    <w:p w14:paraId="39454B62" w14:textId="77777777" w:rsidR="002C6692" w:rsidRPr="00C6319F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 w:cs="Times New Roman CYR"/>
          <w:b/>
          <w:iCs/>
          <w:sz w:val="50"/>
          <w:szCs w:val="50"/>
          <w:lang w:val="uk-UA"/>
        </w:rPr>
      </w:pPr>
      <w:r w:rsidRPr="00C6319F">
        <w:rPr>
          <w:rFonts w:ascii="Century" w:hAnsi="Century" w:cs="Times New Roman CYR"/>
          <w:b/>
          <w:iCs/>
          <w:sz w:val="50"/>
          <w:szCs w:val="50"/>
          <w:lang w:val="uk-UA"/>
        </w:rPr>
        <w:t>розвитку фізичної культури і спорту Городоцької міської ради</w:t>
      </w:r>
    </w:p>
    <w:p w14:paraId="3269B4BC" w14:textId="77777777" w:rsidR="003C251C" w:rsidRPr="00C6319F" w:rsidRDefault="002C6692" w:rsidP="002C6692">
      <w:pPr>
        <w:autoSpaceDE w:val="0"/>
        <w:autoSpaceDN w:val="0"/>
        <w:adjustRightInd w:val="0"/>
        <w:spacing w:line="360" w:lineRule="auto"/>
        <w:jc w:val="center"/>
        <w:rPr>
          <w:rFonts w:ascii="Century" w:hAnsi="Century"/>
          <w:b/>
          <w:iCs/>
          <w:sz w:val="50"/>
          <w:szCs w:val="50"/>
          <w:lang w:val="uk-UA"/>
        </w:rPr>
      </w:pPr>
      <w:r w:rsidRPr="00C6319F">
        <w:rPr>
          <w:rFonts w:ascii="Century" w:hAnsi="Century"/>
          <w:b/>
          <w:iCs/>
          <w:sz w:val="50"/>
          <w:szCs w:val="50"/>
          <w:lang w:val="uk-UA"/>
        </w:rPr>
        <w:t xml:space="preserve"> на </w:t>
      </w:r>
      <w:r w:rsidR="003C251C" w:rsidRPr="00C6319F">
        <w:rPr>
          <w:rFonts w:ascii="Century" w:hAnsi="Century"/>
          <w:b/>
          <w:iCs/>
          <w:sz w:val="50"/>
          <w:szCs w:val="50"/>
          <w:lang w:val="uk-UA"/>
        </w:rPr>
        <w:t>202</w:t>
      </w:r>
      <w:r w:rsidR="00B835D4">
        <w:rPr>
          <w:rFonts w:ascii="Century" w:hAnsi="Century"/>
          <w:b/>
          <w:iCs/>
          <w:sz w:val="50"/>
          <w:szCs w:val="50"/>
          <w:lang w:val="uk-UA"/>
        </w:rPr>
        <w:t>5</w:t>
      </w:r>
      <w:r w:rsidR="003929F3">
        <w:rPr>
          <w:rFonts w:ascii="Century" w:hAnsi="Century"/>
          <w:b/>
          <w:iCs/>
          <w:sz w:val="50"/>
          <w:szCs w:val="50"/>
          <w:lang w:val="uk-UA"/>
        </w:rPr>
        <w:t>-2027</w:t>
      </w:r>
      <w:r w:rsidR="00C6319F" w:rsidRPr="00C6319F">
        <w:rPr>
          <w:rFonts w:ascii="Century" w:hAnsi="Century"/>
          <w:b/>
          <w:iCs/>
          <w:sz w:val="50"/>
          <w:szCs w:val="50"/>
          <w:lang w:val="uk-UA"/>
        </w:rPr>
        <w:t xml:space="preserve"> р</w:t>
      </w:r>
      <w:r w:rsidR="003929F3">
        <w:rPr>
          <w:rFonts w:ascii="Century" w:hAnsi="Century"/>
          <w:b/>
          <w:iCs/>
          <w:sz w:val="50"/>
          <w:szCs w:val="50"/>
          <w:lang w:val="uk-UA"/>
        </w:rPr>
        <w:t>о</w:t>
      </w:r>
      <w:r w:rsidR="003C251C" w:rsidRPr="00C6319F">
        <w:rPr>
          <w:rFonts w:ascii="Century" w:hAnsi="Century"/>
          <w:b/>
          <w:iCs/>
          <w:sz w:val="50"/>
          <w:szCs w:val="50"/>
          <w:lang w:val="uk-UA"/>
        </w:rPr>
        <w:t>к</w:t>
      </w:r>
      <w:r w:rsidR="003929F3">
        <w:rPr>
          <w:rFonts w:ascii="Century" w:hAnsi="Century"/>
          <w:b/>
          <w:iCs/>
          <w:sz w:val="50"/>
          <w:szCs w:val="50"/>
          <w:lang w:val="uk-UA"/>
        </w:rPr>
        <w:t>и</w:t>
      </w:r>
    </w:p>
    <w:p w14:paraId="1C476ABD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i/>
          <w:iCs/>
          <w:sz w:val="44"/>
          <w:szCs w:val="44"/>
          <w:lang w:val="uk-UA"/>
        </w:rPr>
      </w:pPr>
    </w:p>
    <w:p w14:paraId="7AD69159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1493087C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67B927FB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453FA518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35AD6C8D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592A271A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412AEE08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26FA7DBA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72B613B8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4E1F812A" w14:textId="77777777" w:rsidR="003C251C" w:rsidRPr="005C55BB" w:rsidRDefault="003C251C" w:rsidP="003C251C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  <w:lang w:val="uk-UA"/>
        </w:rPr>
      </w:pPr>
    </w:p>
    <w:p w14:paraId="29AB03E6" w14:textId="77777777" w:rsidR="003C251C" w:rsidRDefault="003C251C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sz w:val="28"/>
          <w:szCs w:val="28"/>
          <w:lang w:val="uk-UA"/>
        </w:rPr>
        <w:t xml:space="preserve">Городок </w:t>
      </w:r>
      <w:r w:rsidR="001B3070">
        <w:rPr>
          <w:rFonts w:ascii="Century" w:hAnsi="Century" w:cs="Times New Roman CYR"/>
          <w:b/>
          <w:sz w:val="28"/>
          <w:szCs w:val="28"/>
          <w:lang w:val="uk-UA"/>
        </w:rPr>
        <w:t>–</w:t>
      </w:r>
      <w:r w:rsidRPr="005C55BB">
        <w:rPr>
          <w:rFonts w:ascii="Century" w:hAnsi="Century" w:cs="Times New Roman CYR"/>
          <w:b/>
          <w:sz w:val="28"/>
          <w:szCs w:val="28"/>
          <w:lang w:val="uk-UA"/>
        </w:rPr>
        <w:t xml:space="preserve"> 20</w:t>
      </w:r>
      <w:r w:rsidR="002C6692" w:rsidRPr="005C55BB">
        <w:rPr>
          <w:rFonts w:ascii="Century" w:hAnsi="Century" w:cs="Times New Roman CYR"/>
          <w:b/>
          <w:sz w:val="28"/>
          <w:szCs w:val="28"/>
          <w:lang w:val="uk-UA"/>
        </w:rPr>
        <w:t>2</w:t>
      </w:r>
      <w:r w:rsidR="00C6319F">
        <w:rPr>
          <w:rFonts w:ascii="Century" w:hAnsi="Century" w:cs="Times New Roman CYR"/>
          <w:b/>
          <w:sz w:val="28"/>
          <w:szCs w:val="28"/>
          <w:lang w:val="uk-UA"/>
        </w:rPr>
        <w:t>4</w:t>
      </w:r>
    </w:p>
    <w:p w14:paraId="20C147A7" w14:textId="77777777" w:rsidR="001B3070" w:rsidRDefault="001B3070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31E694E1" w14:textId="77777777" w:rsidR="00940B6A" w:rsidRDefault="00940B6A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75EA52F4" w14:textId="77777777" w:rsidR="00940B6A" w:rsidRDefault="00940B6A" w:rsidP="003C251C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sz w:val="28"/>
          <w:szCs w:val="28"/>
          <w:lang w:val="uk-UA"/>
        </w:rPr>
      </w:pPr>
    </w:p>
    <w:p w14:paraId="397D44F7" w14:textId="77777777" w:rsidR="00001213" w:rsidRPr="005C55BB" w:rsidRDefault="00001213" w:rsidP="00001213">
      <w:pPr>
        <w:jc w:val="center"/>
        <w:rPr>
          <w:rFonts w:ascii="Century" w:hAnsi="Century"/>
          <w:b/>
          <w:bCs/>
          <w:sz w:val="26"/>
          <w:szCs w:val="26"/>
          <w:lang w:val="uk-UA" w:eastAsia="uk-UA"/>
        </w:rPr>
      </w:pPr>
      <w:r>
        <w:rPr>
          <w:rFonts w:ascii="Century" w:hAnsi="Century" w:cs="Times New Roman CYR"/>
          <w:b/>
          <w:sz w:val="28"/>
          <w:szCs w:val="28"/>
          <w:lang w:val="uk-UA"/>
        </w:rPr>
        <w:br w:type="page"/>
      </w:r>
      <w:r w:rsidRPr="005C55BB">
        <w:rPr>
          <w:rFonts w:ascii="Century" w:hAnsi="Century"/>
          <w:b/>
          <w:bCs/>
          <w:sz w:val="26"/>
          <w:szCs w:val="26"/>
          <w:lang w:val="uk-UA" w:eastAsia="uk-UA"/>
        </w:rPr>
        <w:lastRenderedPageBreak/>
        <w:t>ПАСПОРТ</w:t>
      </w:r>
    </w:p>
    <w:p w14:paraId="15CB87FB" w14:textId="77777777" w:rsidR="00001213" w:rsidRPr="005C55BB" w:rsidRDefault="00001213" w:rsidP="00001213">
      <w:pPr>
        <w:autoSpaceDE w:val="0"/>
        <w:autoSpaceDN w:val="0"/>
        <w:adjustRightInd w:val="0"/>
        <w:spacing w:line="276" w:lineRule="auto"/>
        <w:jc w:val="both"/>
        <w:rPr>
          <w:rFonts w:ascii="Century" w:hAnsi="Century"/>
          <w:b/>
          <w:bCs/>
          <w:sz w:val="16"/>
          <w:szCs w:val="16"/>
          <w:lang w:val="uk-UA" w:eastAsia="uk-UA"/>
        </w:rPr>
      </w:pPr>
    </w:p>
    <w:p w14:paraId="3C2C7044" w14:textId="77777777" w:rsidR="00001213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комплексної Програми розвитку фізичної культури і спорту</w:t>
      </w:r>
    </w:p>
    <w:p w14:paraId="0FDBB081" w14:textId="77777777" w:rsidR="00001213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  <w:lang w:val="uk-UA" w:eastAsia="uk-UA"/>
        </w:rPr>
      </w:pP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Городоцької міської ради  на 202</w:t>
      </w:r>
      <w:r w:rsidR="00B835D4">
        <w:rPr>
          <w:rFonts w:ascii="Century" w:hAnsi="Century"/>
          <w:b/>
          <w:bCs/>
          <w:sz w:val="28"/>
          <w:szCs w:val="28"/>
          <w:lang w:val="uk-UA" w:eastAsia="uk-UA"/>
        </w:rPr>
        <w:t>5</w:t>
      </w: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-</w:t>
      </w:r>
      <w:r w:rsidR="003929F3">
        <w:rPr>
          <w:rFonts w:ascii="Century" w:hAnsi="Century"/>
          <w:b/>
          <w:bCs/>
          <w:sz w:val="28"/>
          <w:szCs w:val="28"/>
          <w:lang w:val="uk-UA" w:eastAsia="uk-UA"/>
        </w:rPr>
        <w:t xml:space="preserve">2027 </w:t>
      </w: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р</w:t>
      </w:r>
      <w:r w:rsidR="003929F3">
        <w:rPr>
          <w:rFonts w:ascii="Century" w:hAnsi="Century"/>
          <w:b/>
          <w:bCs/>
          <w:sz w:val="28"/>
          <w:szCs w:val="28"/>
          <w:lang w:val="uk-UA" w:eastAsia="uk-UA"/>
        </w:rPr>
        <w:t>о</w:t>
      </w:r>
      <w:r w:rsidRPr="005C55BB">
        <w:rPr>
          <w:rFonts w:ascii="Century" w:hAnsi="Century"/>
          <w:b/>
          <w:bCs/>
          <w:sz w:val="28"/>
          <w:szCs w:val="28"/>
          <w:lang w:val="uk-UA" w:eastAsia="uk-UA"/>
        </w:rPr>
        <w:t>к</w:t>
      </w:r>
      <w:r w:rsidR="003929F3">
        <w:rPr>
          <w:rFonts w:ascii="Century" w:hAnsi="Century"/>
          <w:b/>
          <w:bCs/>
          <w:sz w:val="28"/>
          <w:szCs w:val="28"/>
          <w:lang w:val="uk-UA" w:eastAsia="uk-UA"/>
        </w:rPr>
        <w:t>и</w:t>
      </w:r>
    </w:p>
    <w:p w14:paraId="7A0F097F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16"/>
          <w:szCs w:val="16"/>
          <w:lang w:val="uk-UA" w:eastAsia="uk-UA"/>
        </w:rPr>
      </w:pPr>
    </w:p>
    <w:p w14:paraId="2DEC35AA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1. Ініціатори розроблення Програми: </w:t>
      </w:r>
      <w:r w:rsidRPr="001B3070">
        <w:rPr>
          <w:rFonts w:ascii="Century" w:hAnsi="Century"/>
          <w:sz w:val="26"/>
          <w:szCs w:val="26"/>
          <w:lang w:val="uk-UA" w:eastAsia="uk-UA"/>
        </w:rPr>
        <w:t>Городоцька міська рада</w:t>
      </w:r>
      <w:r w:rsidRPr="00C6319F">
        <w:rPr>
          <w:rFonts w:ascii="Century" w:hAnsi="Century"/>
          <w:sz w:val="26"/>
          <w:szCs w:val="26"/>
          <w:lang w:val="uk-UA" w:eastAsia="uk-UA"/>
        </w:rPr>
        <w:t>, Гуманітарне управління Городоцької міської ради .</w:t>
      </w:r>
    </w:p>
    <w:p w14:paraId="59D37D38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u w:val="single"/>
          <w:lang w:val="uk-UA" w:eastAsia="uk-UA"/>
        </w:rPr>
      </w:pPr>
    </w:p>
    <w:p w14:paraId="2177AB9B" w14:textId="0D5A7478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2. Дата, номер документа про затвердження Програми: </w:t>
      </w:r>
      <w:r w:rsidR="007F45DE">
        <w:rPr>
          <w:rFonts w:ascii="Century" w:hAnsi="Century"/>
          <w:sz w:val="26"/>
          <w:szCs w:val="26"/>
          <w:lang w:val="uk-UA" w:eastAsia="uk-UA"/>
        </w:rPr>
        <w:t>Рішення сесії Городоцької міської ради від</w:t>
      </w:r>
      <w:r w:rsidR="00B835D4">
        <w:rPr>
          <w:rFonts w:ascii="Century" w:hAnsi="Century"/>
          <w:sz w:val="26"/>
          <w:szCs w:val="26"/>
          <w:lang w:val="uk-UA" w:eastAsia="uk-UA"/>
        </w:rPr>
        <w:t xml:space="preserve">   </w:t>
      </w:r>
      <w:r w:rsidR="003929F3">
        <w:rPr>
          <w:rFonts w:ascii="Century" w:hAnsi="Century"/>
          <w:sz w:val="26"/>
          <w:szCs w:val="26"/>
          <w:lang w:val="uk-UA" w:eastAsia="uk-UA"/>
        </w:rPr>
        <w:t xml:space="preserve">    </w:t>
      </w:r>
      <w:r w:rsidR="00C47FC0">
        <w:rPr>
          <w:rFonts w:ascii="Century" w:hAnsi="Century"/>
          <w:sz w:val="26"/>
          <w:szCs w:val="26"/>
          <w:lang w:val="uk-UA" w:eastAsia="uk-UA"/>
        </w:rPr>
        <w:t>19</w:t>
      </w:r>
      <w:r w:rsidR="00B835D4">
        <w:rPr>
          <w:rFonts w:ascii="Century" w:hAnsi="Century"/>
          <w:sz w:val="26"/>
          <w:szCs w:val="26"/>
          <w:lang w:val="uk-UA" w:eastAsia="uk-UA"/>
        </w:rPr>
        <w:t>.12</w:t>
      </w:r>
      <w:r w:rsidR="007F45DE">
        <w:rPr>
          <w:rFonts w:ascii="Century" w:hAnsi="Century"/>
          <w:sz w:val="26"/>
          <w:szCs w:val="26"/>
          <w:lang w:val="uk-UA" w:eastAsia="uk-UA"/>
        </w:rPr>
        <w:t>.2024 №</w:t>
      </w:r>
    </w:p>
    <w:p w14:paraId="06FF201F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047FEB54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>3. Розробник Програми: Гуманітарне управління Городоцької міської ради</w:t>
      </w:r>
    </w:p>
    <w:p w14:paraId="3A73B37B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03B957D8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4. Відповідальний виконавець: Гуманітарне управління Городоцької міської ради та Комунальна Установа  «Центр «Спорт для всіх», Городоцька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дитячо-юнацька спортивна школа, </w:t>
      </w:r>
      <w:r w:rsidRPr="00C6319F">
        <w:rPr>
          <w:rFonts w:ascii="Century" w:hAnsi="Century"/>
          <w:sz w:val="26"/>
          <w:szCs w:val="26"/>
          <w:lang w:val="uk-UA"/>
        </w:rPr>
        <w:t>спортивні клуби громади</w:t>
      </w:r>
      <w:r w:rsidRPr="00C6319F">
        <w:rPr>
          <w:rFonts w:ascii="Century" w:eastAsia="Calibri" w:hAnsi="Century"/>
          <w:sz w:val="26"/>
          <w:szCs w:val="26"/>
          <w:lang w:val="uk-UA"/>
        </w:rPr>
        <w:t>.</w:t>
      </w:r>
    </w:p>
    <w:p w14:paraId="786BAAFE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hAnsi="Century"/>
          <w:sz w:val="26"/>
          <w:szCs w:val="26"/>
          <w:lang w:val="uk-UA" w:eastAsia="uk-UA"/>
        </w:rPr>
        <w:t xml:space="preserve">5. Учасники Програми: Городоцька міська рада Львівської області, Гуманітарне управління Городоцької міської ради , Комунальна Установа  «Центр «Спорт для всіх»,  Городоцька </w:t>
      </w:r>
      <w:r w:rsidRPr="00C6319F">
        <w:rPr>
          <w:rFonts w:ascii="Century" w:eastAsia="Calibri" w:hAnsi="Century"/>
          <w:sz w:val="26"/>
          <w:szCs w:val="26"/>
          <w:lang w:val="uk-UA"/>
        </w:rPr>
        <w:t xml:space="preserve">дитячо-юнацька спортивна школа, </w:t>
      </w:r>
      <w:r w:rsidRPr="00C6319F">
        <w:rPr>
          <w:rFonts w:ascii="Century" w:hAnsi="Century"/>
          <w:sz w:val="26"/>
          <w:szCs w:val="26"/>
          <w:lang w:val="uk-UA"/>
        </w:rPr>
        <w:t>спортивні клуби громади</w:t>
      </w:r>
      <w:r w:rsidRPr="00C6319F">
        <w:rPr>
          <w:rFonts w:ascii="Century" w:eastAsia="Calibri" w:hAnsi="Century"/>
          <w:sz w:val="26"/>
          <w:szCs w:val="26"/>
          <w:lang w:val="uk-UA"/>
        </w:rPr>
        <w:t>, жителі</w:t>
      </w:r>
      <w:r>
        <w:rPr>
          <w:rFonts w:ascii="Century" w:eastAsia="Calibri" w:hAnsi="Century"/>
          <w:sz w:val="26"/>
          <w:szCs w:val="26"/>
          <w:lang w:val="uk-UA"/>
        </w:rPr>
        <w:t xml:space="preserve"> та </w:t>
      </w:r>
      <w:r w:rsidRPr="00C6319F">
        <w:rPr>
          <w:rFonts w:ascii="Century" w:eastAsia="Calibri" w:hAnsi="Century"/>
          <w:sz w:val="26"/>
          <w:szCs w:val="26"/>
          <w:lang w:val="uk-UA"/>
        </w:rPr>
        <w:t>спортовці</w:t>
      </w:r>
      <w:r w:rsidR="003929F3">
        <w:rPr>
          <w:rFonts w:ascii="Century" w:eastAsia="Calibri" w:hAnsi="Century"/>
          <w:sz w:val="26"/>
          <w:szCs w:val="26"/>
          <w:lang w:val="uk-UA"/>
        </w:rPr>
        <w:t xml:space="preserve"> </w:t>
      </w:r>
      <w:r>
        <w:rPr>
          <w:rFonts w:ascii="Century" w:eastAsia="Calibri" w:hAnsi="Century"/>
          <w:sz w:val="26"/>
          <w:szCs w:val="26"/>
          <w:lang w:val="uk-UA"/>
        </w:rPr>
        <w:t>(які зареєстровані</w:t>
      </w:r>
      <w:r w:rsidR="003929F3">
        <w:rPr>
          <w:rFonts w:ascii="Century" w:eastAsia="Calibri" w:hAnsi="Century"/>
          <w:sz w:val="26"/>
          <w:szCs w:val="26"/>
          <w:lang w:val="uk-UA"/>
        </w:rPr>
        <w:t>, навчаються</w:t>
      </w:r>
      <w:r>
        <w:rPr>
          <w:rFonts w:ascii="Century" w:eastAsia="Calibri" w:hAnsi="Century"/>
          <w:sz w:val="26"/>
          <w:szCs w:val="26"/>
          <w:lang w:val="uk-UA"/>
        </w:rPr>
        <w:t xml:space="preserve"> або працевлаштовані) на території </w:t>
      </w:r>
      <w:r w:rsidRPr="00C6319F">
        <w:rPr>
          <w:rFonts w:ascii="Century" w:eastAsia="Calibri" w:hAnsi="Century"/>
          <w:sz w:val="26"/>
          <w:szCs w:val="26"/>
          <w:lang w:val="uk-UA"/>
        </w:rPr>
        <w:t>Городоцької громади</w:t>
      </w:r>
      <w:r>
        <w:rPr>
          <w:rFonts w:ascii="Century" w:eastAsia="Calibri" w:hAnsi="Century"/>
          <w:sz w:val="26"/>
          <w:szCs w:val="26"/>
          <w:lang w:val="uk-UA"/>
        </w:rPr>
        <w:t xml:space="preserve">, </w:t>
      </w:r>
      <w:r w:rsidRPr="00C6319F">
        <w:rPr>
          <w:rFonts w:ascii="Century" w:eastAsia="Calibri" w:hAnsi="Century"/>
          <w:sz w:val="26"/>
          <w:szCs w:val="26"/>
          <w:lang w:val="uk-UA"/>
        </w:rPr>
        <w:t>.</w:t>
      </w:r>
    </w:p>
    <w:p w14:paraId="558BD4F3" w14:textId="77777777" w:rsidR="00001213" w:rsidRPr="00C6319F" w:rsidRDefault="00001213" w:rsidP="00001213">
      <w:pPr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70753FB9" w14:textId="77777777" w:rsidR="00001213" w:rsidRPr="00C6319F" w:rsidRDefault="00CF517D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>
        <w:rPr>
          <w:rFonts w:ascii="Century" w:hAnsi="Century"/>
          <w:sz w:val="26"/>
          <w:szCs w:val="26"/>
          <w:lang w:val="uk-UA" w:eastAsia="uk-UA"/>
        </w:rPr>
        <w:t>6</w:t>
      </w:r>
      <w:r w:rsidR="00001213" w:rsidRPr="00C6319F">
        <w:rPr>
          <w:rFonts w:ascii="Century" w:hAnsi="Century"/>
          <w:sz w:val="26"/>
          <w:szCs w:val="26"/>
          <w:lang w:val="uk-UA" w:eastAsia="uk-UA"/>
        </w:rPr>
        <w:t>. Термін реалізації Програми: 202</w:t>
      </w:r>
      <w:r w:rsidR="00B835D4">
        <w:rPr>
          <w:rFonts w:ascii="Century" w:hAnsi="Century"/>
          <w:sz w:val="26"/>
          <w:szCs w:val="26"/>
          <w:lang w:val="uk-UA" w:eastAsia="uk-UA"/>
        </w:rPr>
        <w:t>5</w:t>
      </w:r>
      <w:r w:rsidR="003929F3">
        <w:rPr>
          <w:rFonts w:ascii="Century" w:hAnsi="Century"/>
          <w:sz w:val="26"/>
          <w:szCs w:val="26"/>
          <w:lang w:val="uk-UA" w:eastAsia="uk-UA"/>
        </w:rPr>
        <w:t>-2027</w:t>
      </w:r>
      <w:r w:rsidR="00001213" w:rsidRPr="00C6319F">
        <w:rPr>
          <w:rFonts w:ascii="Century" w:hAnsi="Century"/>
          <w:sz w:val="26"/>
          <w:szCs w:val="26"/>
          <w:lang w:val="uk-UA" w:eastAsia="uk-UA"/>
        </w:rPr>
        <w:t xml:space="preserve">  р</w:t>
      </w:r>
      <w:r w:rsidR="003929F3">
        <w:rPr>
          <w:rFonts w:ascii="Century" w:hAnsi="Century"/>
          <w:sz w:val="26"/>
          <w:szCs w:val="26"/>
          <w:lang w:val="uk-UA" w:eastAsia="uk-UA"/>
        </w:rPr>
        <w:t>о</w:t>
      </w:r>
      <w:r w:rsidR="00001213" w:rsidRPr="00C6319F">
        <w:rPr>
          <w:rFonts w:ascii="Century" w:hAnsi="Century"/>
          <w:sz w:val="26"/>
          <w:szCs w:val="26"/>
          <w:lang w:val="uk-UA" w:eastAsia="uk-UA"/>
        </w:rPr>
        <w:t>к</w:t>
      </w:r>
      <w:r w:rsidR="003929F3">
        <w:rPr>
          <w:rFonts w:ascii="Century" w:hAnsi="Century"/>
          <w:sz w:val="26"/>
          <w:szCs w:val="26"/>
          <w:lang w:val="uk-UA" w:eastAsia="uk-UA"/>
        </w:rPr>
        <w:t>и</w:t>
      </w:r>
    </w:p>
    <w:p w14:paraId="5D1A870E" w14:textId="77777777" w:rsidR="00001213" w:rsidRPr="00C6319F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5DBBFED3" w14:textId="77777777" w:rsidR="00001213" w:rsidRPr="002C59CA" w:rsidRDefault="00CF517D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>
        <w:rPr>
          <w:rFonts w:ascii="Century" w:hAnsi="Century"/>
          <w:sz w:val="26"/>
          <w:szCs w:val="26"/>
          <w:lang w:val="uk-UA" w:eastAsia="uk-UA"/>
        </w:rPr>
        <w:t>7</w:t>
      </w:r>
      <w:r w:rsidR="00001213" w:rsidRPr="00C6319F">
        <w:rPr>
          <w:rFonts w:ascii="Century" w:hAnsi="Century"/>
          <w:sz w:val="26"/>
          <w:szCs w:val="26"/>
          <w:lang w:val="uk-UA" w:eastAsia="uk-UA"/>
        </w:rPr>
        <w:t xml:space="preserve">. Загальний обсяг фінансових ресурсів, необхідних для реалізації </w:t>
      </w:r>
      <w:r w:rsidR="00001213" w:rsidRPr="002C59CA">
        <w:rPr>
          <w:rFonts w:ascii="Century" w:hAnsi="Century"/>
          <w:sz w:val="26"/>
          <w:szCs w:val="26"/>
          <w:lang w:val="uk-UA" w:eastAsia="uk-UA"/>
        </w:rPr>
        <w:t>Програми визначається рішенням Городоцької міської ради про міський бюджет на відповідний бюджетний період.</w:t>
      </w:r>
    </w:p>
    <w:p w14:paraId="102BBD39" w14:textId="77777777" w:rsidR="00001213" w:rsidRPr="002C59CA" w:rsidRDefault="00B835D4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2C59CA">
        <w:rPr>
          <w:rFonts w:ascii="Century" w:hAnsi="Century"/>
          <w:sz w:val="26"/>
          <w:szCs w:val="26"/>
          <w:lang w:val="uk-UA" w:eastAsia="uk-UA"/>
        </w:rPr>
        <w:t>Фінансовий ресурс на 2025</w:t>
      </w:r>
      <w:r w:rsidR="00001213" w:rsidRPr="002C59CA">
        <w:rPr>
          <w:rFonts w:ascii="Century" w:hAnsi="Century"/>
          <w:sz w:val="26"/>
          <w:szCs w:val="26"/>
          <w:lang w:val="uk-UA" w:eastAsia="uk-UA"/>
        </w:rPr>
        <w:t xml:space="preserve"> рік  </w:t>
      </w:r>
      <w:r w:rsidR="00873EFE" w:rsidRPr="002C59CA">
        <w:rPr>
          <w:rFonts w:ascii="Century" w:hAnsi="Century"/>
          <w:sz w:val="26"/>
          <w:szCs w:val="26"/>
          <w:lang w:val="uk-UA" w:eastAsia="uk-UA"/>
        </w:rPr>
        <w:t xml:space="preserve">–  </w:t>
      </w:r>
      <w:r w:rsidR="00D91A6E" w:rsidRPr="002C59CA">
        <w:rPr>
          <w:rFonts w:ascii="Century" w:eastAsia="Calibri" w:hAnsi="Century"/>
          <w:b/>
          <w:sz w:val="26"/>
          <w:szCs w:val="26"/>
        </w:rPr>
        <w:t>2 564 100,0</w:t>
      </w:r>
      <w:r w:rsidR="00001213" w:rsidRPr="002C59CA">
        <w:rPr>
          <w:rFonts w:ascii="Century" w:hAnsi="Century"/>
          <w:sz w:val="26"/>
          <w:szCs w:val="26"/>
          <w:lang w:val="uk-UA" w:eastAsia="uk-UA"/>
        </w:rPr>
        <w:t xml:space="preserve"> грн</w:t>
      </w:r>
    </w:p>
    <w:p w14:paraId="7906DBA4" w14:textId="77777777" w:rsidR="00873EFE" w:rsidRPr="002C59CA" w:rsidRDefault="00873EFE" w:rsidP="00873EFE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2C59CA">
        <w:rPr>
          <w:rFonts w:ascii="Century" w:hAnsi="Century"/>
          <w:sz w:val="26"/>
          <w:szCs w:val="26"/>
          <w:lang w:val="uk-UA" w:eastAsia="uk-UA"/>
        </w:rPr>
        <w:t xml:space="preserve">Фінансовий ресурс на 2026 рік  –   </w:t>
      </w:r>
      <w:r w:rsidR="002C59CA" w:rsidRPr="002C59CA">
        <w:rPr>
          <w:rFonts w:ascii="Century" w:eastAsia="Calibri" w:hAnsi="Century"/>
          <w:sz w:val="26"/>
          <w:szCs w:val="26"/>
        </w:rPr>
        <w:t xml:space="preserve">2 </w:t>
      </w:r>
      <w:r w:rsidR="002C59CA" w:rsidRPr="002C59CA">
        <w:rPr>
          <w:rFonts w:ascii="Century" w:eastAsia="Calibri" w:hAnsi="Century"/>
          <w:sz w:val="26"/>
          <w:szCs w:val="26"/>
          <w:lang w:val="uk-UA"/>
        </w:rPr>
        <w:t>60</w:t>
      </w:r>
      <w:r w:rsidRPr="002C59CA">
        <w:rPr>
          <w:rFonts w:ascii="Century" w:eastAsia="Calibri" w:hAnsi="Century"/>
          <w:sz w:val="26"/>
          <w:szCs w:val="26"/>
        </w:rPr>
        <w:t>0 000,0</w:t>
      </w:r>
      <w:r w:rsidRPr="002C59CA">
        <w:rPr>
          <w:rFonts w:ascii="Century" w:hAnsi="Century"/>
          <w:sz w:val="26"/>
          <w:szCs w:val="26"/>
          <w:lang w:val="uk-UA" w:eastAsia="uk-UA"/>
        </w:rPr>
        <w:t xml:space="preserve"> грн</w:t>
      </w:r>
    </w:p>
    <w:p w14:paraId="17251BAA" w14:textId="77777777" w:rsidR="00873EFE" w:rsidRPr="002C59CA" w:rsidRDefault="00873EFE" w:rsidP="00873EFE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2C59CA">
        <w:rPr>
          <w:rFonts w:ascii="Century" w:hAnsi="Century"/>
          <w:sz w:val="26"/>
          <w:szCs w:val="26"/>
          <w:lang w:val="uk-UA" w:eastAsia="uk-UA"/>
        </w:rPr>
        <w:t xml:space="preserve">Фінансовий ресурс на 2027 рік  –   </w:t>
      </w:r>
      <w:r w:rsidRPr="002C59CA">
        <w:rPr>
          <w:rFonts w:ascii="Century" w:eastAsia="Calibri" w:hAnsi="Century"/>
          <w:sz w:val="26"/>
          <w:szCs w:val="26"/>
        </w:rPr>
        <w:t xml:space="preserve">2 </w:t>
      </w:r>
      <w:r w:rsidR="002C59CA" w:rsidRPr="002C59CA">
        <w:rPr>
          <w:rFonts w:ascii="Century" w:eastAsia="Calibri" w:hAnsi="Century"/>
          <w:sz w:val="26"/>
          <w:szCs w:val="26"/>
          <w:lang w:val="uk-UA"/>
        </w:rPr>
        <w:t>596</w:t>
      </w:r>
      <w:r w:rsidRPr="002C59CA">
        <w:rPr>
          <w:rFonts w:ascii="Century" w:eastAsia="Calibri" w:hAnsi="Century"/>
          <w:sz w:val="26"/>
          <w:szCs w:val="26"/>
        </w:rPr>
        <w:t xml:space="preserve"> 000,0</w:t>
      </w:r>
      <w:r w:rsidRPr="002C59CA">
        <w:rPr>
          <w:rFonts w:ascii="Century" w:hAnsi="Century"/>
          <w:sz w:val="26"/>
          <w:szCs w:val="26"/>
          <w:lang w:val="uk-UA" w:eastAsia="uk-UA"/>
        </w:rPr>
        <w:t xml:space="preserve"> грн</w:t>
      </w:r>
    </w:p>
    <w:p w14:paraId="05A3109E" w14:textId="77777777" w:rsidR="00873EFE" w:rsidRPr="002C59CA" w:rsidRDefault="00873EFE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5BC1384A" w14:textId="77777777" w:rsidR="00873EFE" w:rsidRPr="002C59CA" w:rsidRDefault="00873EFE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1E99663F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7DF43FEC" w14:textId="77777777" w:rsidR="00001213" w:rsidRPr="005C55BB" w:rsidRDefault="00001213" w:rsidP="00001213">
      <w:p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</w:p>
    <w:p w14:paraId="1E45340D" w14:textId="77777777" w:rsidR="00001213" w:rsidRDefault="00001213" w:rsidP="00001213">
      <w:pPr>
        <w:autoSpaceDE w:val="0"/>
        <w:autoSpaceDN w:val="0"/>
        <w:adjustRightInd w:val="0"/>
        <w:jc w:val="center"/>
        <w:rPr>
          <w:rFonts w:ascii="Century" w:hAnsi="Century"/>
          <w:b/>
          <w:sz w:val="28"/>
          <w:szCs w:val="28"/>
        </w:rPr>
      </w:pPr>
      <w:r w:rsidRPr="005C55BB">
        <w:rPr>
          <w:rFonts w:ascii="Century" w:hAnsi="Century"/>
          <w:b/>
          <w:sz w:val="28"/>
          <w:szCs w:val="28"/>
        </w:rPr>
        <w:t xml:space="preserve">Секретар ради           </w:t>
      </w:r>
      <w:r w:rsidR="005579F0">
        <w:rPr>
          <w:rFonts w:ascii="Century" w:hAnsi="Century"/>
          <w:b/>
          <w:sz w:val="28"/>
          <w:szCs w:val="28"/>
          <w:lang w:val="uk-UA"/>
        </w:rPr>
        <w:t xml:space="preserve">                              </w:t>
      </w:r>
      <w:r w:rsidRPr="005C55BB">
        <w:rPr>
          <w:rFonts w:ascii="Century" w:hAnsi="Century"/>
          <w:b/>
          <w:sz w:val="28"/>
          <w:szCs w:val="28"/>
        </w:rPr>
        <w:t xml:space="preserve">             </w:t>
      </w:r>
      <w:r>
        <w:rPr>
          <w:rFonts w:ascii="Century" w:hAnsi="Century"/>
          <w:b/>
          <w:sz w:val="28"/>
          <w:szCs w:val="28"/>
        </w:rPr>
        <w:t>Микола ЛУПІЙ</w:t>
      </w:r>
    </w:p>
    <w:p w14:paraId="5FEA9F2D" w14:textId="77777777" w:rsidR="003C251C" w:rsidRPr="005C55BB" w:rsidRDefault="00001213" w:rsidP="00001213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3C251C"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lastRenderedPageBreak/>
        <w:t>ЗАГАЛЬНІ ПОЛОЖЕННЯ</w:t>
      </w:r>
    </w:p>
    <w:p w14:paraId="46E973F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Програма розвитку фізичної культури і спорту </w:t>
      </w:r>
      <w:r w:rsidR="002C6692" w:rsidRPr="005C55BB">
        <w:rPr>
          <w:rFonts w:ascii="Century" w:hAnsi="Century" w:cs="Times New Roman CYR"/>
          <w:sz w:val="28"/>
          <w:szCs w:val="28"/>
          <w:lang w:val="uk-UA"/>
        </w:rPr>
        <w:t xml:space="preserve">Городоцької міської ради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на 202</w:t>
      </w:r>
      <w:r w:rsidR="00B835D4">
        <w:rPr>
          <w:rFonts w:ascii="Century" w:hAnsi="Century" w:cs="Times New Roman CYR"/>
          <w:sz w:val="28"/>
          <w:szCs w:val="28"/>
          <w:lang w:val="uk-UA"/>
        </w:rPr>
        <w:t>5</w:t>
      </w:r>
      <w:r w:rsidR="003929F3">
        <w:rPr>
          <w:rFonts w:ascii="Century" w:hAnsi="Century" w:cs="Times New Roman CYR"/>
          <w:sz w:val="28"/>
          <w:szCs w:val="28"/>
          <w:lang w:val="uk-UA"/>
        </w:rPr>
        <w:t>-2027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р</w:t>
      </w:r>
      <w:r w:rsidR="003929F3">
        <w:rPr>
          <w:rFonts w:ascii="Century" w:hAnsi="Century" w:cs="Times New Roman CYR"/>
          <w:sz w:val="28"/>
          <w:szCs w:val="28"/>
          <w:lang w:val="uk-UA"/>
        </w:rPr>
        <w:t>о</w:t>
      </w:r>
      <w:r w:rsidRPr="005C55BB">
        <w:rPr>
          <w:rFonts w:ascii="Century" w:hAnsi="Century" w:cs="Times New Roman CYR"/>
          <w:sz w:val="28"/>
          <w:szCs w:val="28"/>
          <w:lang w:val="uk-UA"/>
        </w:rPr>
        <w:t>к</w:t>
      </w:r>
      <w:r w:rsidR="003929F3">
        <w:rPr>
          <w:rFonts w:ascii="Century" w:hAnsi="Century" w:cs="Times New Roman CYR"/>
          <w:sz w:val="28"/>
          <w:szCs w:val="28"/>
          <w:lang w:val="uk-UA"/>
        </w:rPr>
        <w:t>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(далі - Програма) розроблена відповідно до Закону України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Про фізичну культуру і спорт</w:t>
      </w:r>
      <w:r w:rsidRPr="005C55BB">
        <w:rPr>
          <w:rFonts w:ascii="Century" w:hAnsi="Century"/>
          <w:sz w:val="28"/>
          <w:szCs w:val="28"/>
          <w:lang w:val="uk-UA"/>
        </w:rPr>
        <w:t xml:space="preserve">»,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Закону України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Про місцеве самоврядування в України</w:t>
      </w:r>
      <w:r w:rsidRPr="005C55BB">
        <w:rPr>
          <w:rFonts w:ascii="Century" w:hAnsi="Century"/>
          <w:sz w:val="28"/>
          <w:szCs w:val="28"/>
          <w:lang w:val="uk-UA"/>
        </w:rPr>
        <w:t xml:space="preserve">»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визначає необхідні зміни у підходах суспільства до зміцнення здоров’я людини як найвищої гуманістичної цінності та пріоритетного напрямку державної політики.</w:t>
      </w:r>
    </w:p>
    <w:p w14:paraId="0513874E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МЕТА І ЗАВДАННЯ ПРОГРАМИ</w:t>
      </w:r>
    </w:p>
    <w:p w14:paraId="593A7F5F" w14:textId="77777777" w:rsidR="003033DF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sz w:val="26"/>
          <w:szCs w:val="26"/>
          <w:lang w:val="uk-UA" w:eastAsia="ru-RU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Метою програми є залучення широких верств населення до масового спорту та фізичної реабілітації, популяризація здорового способу життя, створення умов для реалізації здібностей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 дітей та молоді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 </w:t>
      </w:r>
      <w:r w:rsidR="003033DF" w:rsidRPr="005C55BB">
        <w:rPr>
          <w:rFonts w:ascii="Century" w:hAnsi="Century"/>
          <w:sz w:val="28"/>
          <w:szCs w:val="28"/>
          <w:lang w:val="uk-UA" w:eastAsia="ru-RU"/>
        </w:rPr>
        <w:t>обраному виді спорту</w:t>
      </w:r>
      <w:r w:rsidR="008B550C">
        <w:rPr>
          <w:rFonts w:ascii="Century" w:hAnsi="Century"/>
          <w:sz w:val="28"/>
          <w:szCs w:val="28"/>
          <w:lang w:val="uk-UA" w:eastAsia="ru-RU"/>
        </w:rPr>
        <w:t>, підтримка спортсменів</w:t>
      </w:r>
      <w:r w:rsidR="005E4454">
        <w:rPr>
          <w:rFonts w:ascii="Century" w:hAnsi="Century"/>
          <w:sz w:val="28"/>
          <w:szCs w:val="28"/>
          <w:lang w:val="uk-UA" w:eastAsia="ru-RU"/>
        </w:rPr>
        <w:t xml:space="preserve"> громади</w:t>
      </w:r>
      <w:r w:rsidR="003033DF" w:rsidRPr="005C55BB">
        <w:rPr>
          <w:rFonts w:ascii="Century" w:hAnsi="Century"/>
          <w:sz w:val="28"/>
          <w:szCs w:val="28"/>
          <w:lang w:val="uk-UA" w:eastAsia="ru-RU"/>
        </w:rPr>
        <w:t>.</w:t>
      </w:r>
    </w:p>
    <w:p w14:paraId="343536A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Завданнями програми є:</w:t>
      </w:r>
    </w:p>
    <w:p w14:paraId="787E880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залучення мешканців</w:t>
      </w:r>
      <w:r w:rsidR="003929F3">
        <w:rPr>
          <w:rFonts w:ascii="Century" w:hAnsi="Century" w:cs="Times New Roman CYR"/>
          <w:sz w:val="28"/>
          <w:szCs w:val="28"/>
          <w:lang w:val="uk-UA"/>
        </w:rPr>
        <w:t xml:space="preserve"> та жителів 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до систематичних занять фізичною культурою і спортом, пропаганда здорового способу життя;</w:t>
      </w:r>
    </w:p>
    <w:p w14:paraId="2935227A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створення умов для фізичного виховання та занять спортом в усіх типах навчальних закладів, за місцем роботи, проживання та у місцях масового відпочинку населення;</w:t>
      </w:r>
    </w:p>
    <w:p w14:paraId="76786321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розвиток </w:t>
      </w:r>
      <w:r w:rsidR="005E4454">
        <w:rPr>
          <w:rFonts w:ascii="Century" w:hAnsi="Century" w:cs="Times New Roman CYR"/>
          <w:sz w:val="28"/>
          <w:szCs w:val="28"/>
          <w:lang w:val="uk-UA"/>
        </w:rPr>
        <w:t xml:space="preserve">та підтримка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дитячо-юнацького, резервного спорту, спорту вищих досягнень, спорту інвалідів та ветеранів;</w:t>
      </w:r>
    </w:p>
    <w:p w14:paraId="037FEDC4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поліпшення організаційного, нормативно-правового, кадрового, матеріально-технічного, фінансового та інформаційного забезпечення сфери фізичної культури і спорту;</w:t>
      </w:r>
    </w:p>
    <w:p w14:paraId="5DD1269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виховання у населення 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відповідних мотиваційних та поведінкових характеристик, активної соціальної орієнтації на здоровий спосіб життя;</w:t>
      </w:r>
    </w:p>
    <w:p w14:paraId="3BC20CA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залучення додаткових джерел фінансування на розвиток фізичної культури та модернізацію матеріально-технічної бази спортивних об’єктів;</w:t>
      </w:r>
    </w:p>
    <w:p w14:paraId="1E6D2DEE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виплата одноразових стипендій </w:t>
      </w:r>
      <w:r w:rsidR="005E4454">
        <w:rPr>
          <w:rFonts w:ascii="Century" w:hAnsi="Century" w:cs="Times New Roman CYR"/>
          <w:sz w:val="28"/>
          <w:szCs w:val="28"/>
          <w:lang w:val="uk-UA"/>
        </w:rPr>
        <w:t xml:space="preserve">та відзначення кращих </w:t>
      </w:r>
      <w:r w:rsidR="005E4454" w:rsidRPr="005C55BB">
        <w:rPr>
          <w:rFonts w:ascii="Century" w:hAnsi="Century" w:cs="Times New Roman CYR"/>
          <w:sz w:val="28"/>
          <w:szCs w:val="28"/>
          <w:lang w:val="uk-UA"/>
        </w:rPr>
        <w:t>спортсмен</w:t>
      </w:r>
      <w:r w:rsidR="005E4454">
        <w:rPr>
          <w:rFonts w:ascii="Century" w:hAnsi="Century" w:cs="Times New Roman CYR"/>
          <w:sz w:val="28"/>
          <w:szCs w:val="28"/>
          <w:lang w:val="uk-UA"/>
        </w:rPr>
        <w:t>ів</w:t>
      </w:r>
      <w:r w:rsidR="005E4454" w:rsidRPr="005C55BB">
        <w:rPr>
          <w:rFonts w:ascii="Century" w:hAnsi="Century" w:cs="Times New Roman CYR"/>
          <w:sz w:val="28"/>
          <w:szCs w:val="28"/>
          <w:lang w:val="uk-UA"/>
        </w:rPr>
        <w:t xml:space="preserve"> громади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 метою морального і матеріального заохочення для досягнення високих спортивних результатів;</w:t>
      </w:r>
    </w:p>
    <w:p w14:paraId="5D87B83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підвищення якості роботи осередків оздоровчої фізичної культури;</w:t>
      </w:r>
    </w:p>
    <w:p w14:paraId="3AB2C4A9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організація просвітницької роботи за участю видатних спортсменів, тренерів та фахівців;</w:t>
      </w:r>
    </w:p>
    <w:p w14:paraId="772F6773" w14:textId="77777777" w:rsidR="003C251C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здійснення пропагандистської підтримки фізкультурного руху (випуск плакатів, листівок, афіш, іншої поліграфічної продукції).</w:t>
      </w:r>
    </w:p>
    <w:p w14:paraId="70A0A1BB" w14:textId="77777777" w:rsidR="003929F3" w:rsidRDefault="003929F3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</w:p>
    <w:p w14:paraId="5D6985FB" w14:textId="77777777" w:rsidR="003929F3" w:rsidRDefault="003929F3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</w:p>
    <w:p w14:paraId="3445E28C" w14:textId="77777777" w:rsidR="003929F3" w:rsidRPr="005C55BB" w:rsidRDefault="003929F3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</w:p>
    <w:p w14:paraId="7810F211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lastRenderedPageBreak/>
        <w:t>НАПРЯМКИ РЕАЛІЗАЦІЇ МЕТИ І ЗАВДАНЬ ПРОГРАМИ</w:t>
      </w:r>
    </w:p>
    <w:p w14:paraId="3D2374E1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Забезпечити збереження та розширення мережі спортивних клубів у загальноосвітніх навчальних закладах та за місцем проживання громадян.</w:t>
      </w:r>
    </w:p>
    <w:p w14:paraId="1447BB9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Забезпечити залучення населення до занять фізичною культурою і спортом за місцем навчання, проживання та відпочинку.</w:t>
      </w:r>
    </w:p>
    <w:p w14:paraId="1EF3B61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Сприяти забезпеченню загальноосвітніх навчальних закладів та спортивних клубів</w:t>
      </w:r>
      <w:r w:rsidRPr="005C55BB">
        <w:rPr>
          <w:rFonts w:ascii="Century" w:hAnsi="Century"/>
          <w:sz w:val="28"/>
          <w:szCs w:val="28"/>
          <w:lang w:val="uk-UA"/>
        </w:rPr>
        <w:t> 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спортивним обладнанням та інвентарем.</w:t>
      </w:r>
    </w:p>
    <w:p w14:paraId="069D7955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Залучати представників підприємств, організацій та установ, незалежно від форм</w:t>
      </w:r>
      <w:r w:rsidRPr="005C55BB">
        <w:rPr>
          <w:rFonts w:ascii="Century" w:hAnsi="Century"/>
          <w:sz w:val="28"/>
          <w:szCs w:val="28"/>
          <w:lang w:val="uk-UA"/>
        </w:rPr>
        <w:t> </w:t>
      </w:r>
      <w:r w:rsidRPr="005C55BB">
        <w:rPr>
          <w:rFonts w:ascii="Century" w:hAnsi="Century" w:cs="Times New Roman CYR"/>
          <w:sz w:val="28"/>
          <w:szCs w:val="28"/>
          <w:lang w:val="uk-UA"/>
        </w:rPr>
        <w:t>власності, до занять фізичною культурою і спортом.</w:t>
      </w:r>
      <w:r w:rsidRPr="005C55BB">
        <w:rPr>
          <w:rFonts w:ascii="Century" w:hAnsi="Century"/>
          <w:sz w:val="28"/>
          <w:szCs w:val="28"/>
          <w:lang w:val="uk-UA"/>
        </w:rPr>
        <w:t> </w:t>
      </w:r>
    </w:p>
    <w:p w14:paraId="624477B6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Залучати населення з обмеженими фізичними можливостями до систематичних занять фізичною культурою та спортом.</w:t>
      </w:r>
    </w:p>
    <w:p w14:paraId="77B1660B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Створювати умови для якісної підготовки спортсменів з обмеженими фізичними можливостями до участі у змаганнях вищого рівня.</w:t>
      </w:r>
    </w:p>
    <w:p w14:paraId="6BA4A78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Сприяти залученню дітей та молоді до занять фізичною культурою та спортом у дитячо-юнацьких спортивних школах, спортивних закладах та клубах, незалежно від форм власності.</w:t>
      </w:r>
    </w:p>
    <w:p w14:paraId="26BC1035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Вжити заходів щодо забезпечення спортивних закладів міста сучасним обладнанням та інвентарем, створювати належні умови для проведення змагань різних рівнів.</w:t>
      </w:r>
    </w:p>
    <w:p w14:paraId="17C68837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Удосконалювати систему інформування населення через засоби масової інформації про позитивний вплив на людину оптимальної рухової активності, у тому числі шляхом проведення соціальної реклами масового спорту як важливого чинника здорового способу життя, з метою залучення широких верств населення до регулярних фізкультурно-оздоровчих занять.</w:t>
      </w:r>
    </w:p>
    <w:p w14:paraId="366459FB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Забезпечувати висвітлення визначних спортивних подій, що відбуваються у місті, через засоби масової інформації.</w:t>
      </w:r>
    </w:p>
    <w:p w14:paraId="42DCCE45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Забезпечити виплату одноразових стипендій провідним спортсменам 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громади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 метою морального і матеріального заохочення для досягнення високих спортивних результатів.</w:t>
      </w:r>
    </w:p>
    <w:p w14:paraId="2BE20FF9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Забезпечити організацію просвітницької роботи за участю видатних спортсменів, тренерів та фахівців.</w:t>
      </w:r>
    </w:p>
    <w:p w14:paraId="1A8B944F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Здійснювати пропагандистську підтримку фізкультурного руху (випуск плакатів, листівок, афіш, іншої поліграфічної продукції).</w:t>
      </w:r>
    </w:p>
    <w:p w14:paraId="77C54DCC" w14:textId="77777777" w:rsidR="003929F3" w:rsidRDefault="003929F3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674686AA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ОЧІКУВАНІ РЕЗУЛЬТАТИ ВИКОНАННЯ ПРОГРАМИ:</w:t>
      </w:r>
    </w:p>
    <w:p w14:paraId="17A915D5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Виконання заходів програми дасть можливість:</w:t>
      </w:r>
    </w:p>
    <w:p w14:paraId="4CB73956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підвищити рівень охоплення мешканців міста фізкультурно-оздоровчою та спортивною роботою;</w:t>
      </w:r>
    </w:p>
    <w:p w14:paraId="2C1F717C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lastRenderedPageBreak/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</w:t>
      </w:r>
      <w:r w:rsidR="003033DF" w:rsidRPr="005C55BB">
        <w:rPr>
          <w:rFonts w:ascii="Century" w:hAnsi="Century" w:cs="Times New Roman CYR"/>
          <w:sz w:val="28"/>
          <w:szCs w:val="28"/>
          <w:lang w:val="uk-UA"/>
        </w:rPr>
        <w:t xml:space="preserve">ищити результати виступів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команд  та окремих спортсменів в обласних, всеукраїнських та міжнародних змаганнях;</w:t>
      </w:r>
    </w:p>
    <w:p w14:paraId="4D516256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сформувати систему підготовки спортивних резервів для збірних команд міста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, сіл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та області;</w:t>
      </w:r>
    </w:p>
    <w:p w14:paraId="4636513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підвищити рівень забезпечення населення фізкультурно-спортивними спорудами різного типу;</w:t>
      </w:r>
    </w:p>
    <w:p w14:paraId="2CD75C64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створити належні матеріально-технічні та фінансові умови для розвитку пріоритетних видів спорту;</w:t>
      </w:r>
    </w:p>
    <w:p w14:paraId="5D0029E4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створити додаткову кількість робочих місць у сфері фізичної культури і спорту, підвищити престижність відповідних професій та удосконалити систему підготовки та підвищення кваліфікації фахівців;</w:t>
      </w:r>
    </w:p>
    <w:p w14:paraId="6A53E731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змінити соціальний менталітет та формувати навички участі в демократичних соціальних інститутах шляхом залучення громадян, особливо молоді, до клубних форм роботи;</w:t>
      </w:r>
    </w:p>
    <w:p w14:paraId="2FD93B1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підвищити імідж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, в якому створено умови для відновлення індивідуального здоров’я як стану повного фізичного та психічного благополуччя населення;</w:t>
      </w:r>
    </w:p>
    <w:p w14:paraId="3BBB9CBF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-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збільшити чисельність представників різних верств населення, в тому числі дітей і підлітків, які регулярно займаються різними видами фізкультурно-оздоровчої та спортивної роботи, що має забезпечити зниження рівня злочинності серед підлітків та молоді, зупинити поширення наркоманії, алкоголізму, тютюнопаління, підвищити рівень соціальної стабільності в місті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 та селах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27790D40" w14:textId="77777777" w:rsidR="003929F3" w:rsidRDefault="003929F3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69FE1D2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ФІНАНСУВАННЯ ПРОГРАМИ:</w:t>
      </w:r>
    </w:p>
    <w:p w14:paraId="54B03C66" w14:textId="77777777" w:rsidR="00C6319F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Фінансування Програми здійснюватиметься в межах асигнувань, передбачених міським бюджетом на заходи щодо розвитку фізичної культури і спорту у м.Городку на 202</w:t>
      </w:r>
      <w:r w:rsidR="003929F3">
        <w:rPr>
          <w:rFonts w:ascii="Century" w:hAnsi="Century" w:cs="Times New Roman CYR"/>
          <w:sz w:val="28"/>
          <w:szCs w:val="28"/>
          <w:lang w:val="uk-UA"/>
        </w:rPr>
        <w:t>5-2027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 р</w:t>
      </w:r>
      <w:r w:rsidR="003929F3">
        <w:rPr>
          <w:rFonts w:ascii="Century" w:hAnsi="Century" w:cs="Times New Roman CYR"/>
          <w:sz w:val="28"/>
          <w:szCs w:val="28"/>
          <w:lang w:val="uk-UA"/>
        </w:rPr>
        <w:t>о</w:t>
      </w:r>
      <w:r w:rsidRPr="005C55BB">
        <w:rPr>
          <w:rFonts w:ascii="Century" w:hAnsi="Century" w:cs="Times New Roman CYR"/>
          <w:sz w:val="28"/>
          <w:szCs w:val="28"/>
          <w:lang w:val="uk-UA"/>
        </w:rPr>
        <w:t>к</w:t>
      </w:r>
      <w:r w:rsidR="003929F3">
        <w:rPr>
          <w:rFonts w:ascii="Century" w:hAnsi="Century" w:cs="Times New Roman CYR"/>
          <w:sz w:val="28"/>
          <w:szCs w:val="28"/>
          <w:lang w:val="uk-UA"/>
        </w:rPr>
        <w:t>и</w:t>
      </w:r>
    </w:p>
    <w:p w14:paraId="080A04DA" w14:textId="77777777" w:rsidR="00713BD0" w:rsidRPr="005C55BB" w:rsidRDefault="00713BD0" w:rsidP="00713BD0">
      <w:pPr>
        <w:pStyle w:val="9"/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5C55BB">
        <w:rPr>
          <w:rFonts w:ascii="Century" w:hAnsi="Century" w:cs="Times New Roman"/>
          <w:b/>
          <w:sz w:val="28"/>
          <w:szCs w:val="28"/>
          <w:lang w:val="uk-UA"/>
        </w:rPr>
        <w:t>ВІДПОВІДАЛЬНІ  ВИКОНАВЦІ  ПРОГРАМИ</w:t>
      </w:r>
      <w:r w:rsidR="0054733C" w:rsidRPr="005C55BB">
        <w:rPr>
          <w:rFonts w:ascii="Century" w:hAnsi="Century" w:cs="Times New Roman"/>
          <w:b/>
          <w:sz w:val="28"/>
          <w:szCs w:val="28"/>
          <w:lang w:val="uk-UA"/>
        </w:rPr>
        <w:t>:</w:t>
      </w:r>
    </w:p>
    <w:p w14:paraId="0368D2FA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 xml:space="preserve">Гуманітарне управління Городоцької міської ради </w:t>
      </w:r>
    </w:p>
    <w:p w14:paraId="677261A3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Городоцька дитячо-спортивна юнацька школа</w:t>
      </w:r>
    </w:p>
    <w:p w14:paraId="2A18997C" w14:textId="77777777" w:rsidR="00713BD0" w:rsidRPr="005C55BB" w:rsidRDefault="008F20BD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КУ «Центр «</w:t>
      </w:r>
      <w:r w:rsidR="00713BD0" w:rsidRPr="005C55BB">
        <w:rPr>
          <w:rFonts w:ascii="Century" w:hAnsi="Century"/>
          <w:sz w:val="28"/>
          <w:szCs w:val="28"/>
          <w:lang w:val="uk-UA"/>
        </w:rPr>
        <w:t>Спорт для всіх</w:t>
      </w:r>
      <w:r w:rsidRPr="005C55BB">
        <w:rPr>
          <w:rFonts w:ascii="Century" w:hAnsi="Century"/>
          <w:sz w:val="28"/>
          <w:szCs w:val="28"/>
          <w:lang w:val="uk-UA"/>
        </w:rPr>
        <w:t>»</w:t>
      </w:r>
    </w:p>
    <w:p w14:paraId="0CC4F9C6" w14:textId="77777777" w:rsidR="00713BD0" w:rsidRPr="005C55BB" w:rsidRDefault="00713BD0" w:rsidP="00713BD0">
      <w:pPr>
        <w:numPr>
          <w:ilvl w:val="0"/>
          <w:numId w:val="10"/>
        </w:numPr>
        <w:suppressAutoHyphens w:val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спортивні клуби громади</w:t>
      </w:r>
      <w:r w:rsidR="008F20BD" w:rsidRPr="005C55BB">
        <w:rPr>
          <w:rFonts w:ascii="Century" w:hAnsi="Century"/>
          <w:sz w:val="28"/>
          <w:szCs w:val="28"/>
          <w:lang w:val="uk-UA"/>
        </w:rPr>
        <w:t>.</w:t>
      </w:r>
    </w:p>
    <w:p w14:paraId="7BAEDE98" w14:textId="77777777" w:rsidR="001B3070" w:rsidRPr="00C6319F" w:rsidRDefault="001B3070" w:rsidP="001B3070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entury" w:hAnsi="Century"/>
          <w:sz w:val="26"/>
          <w:szCs w:val="26"/>
          <w:lang w:val="uk-UA" w:eastAsia="uk-UA"/>
        </w:rPr>
      </w:pPr>
      <w:r w:rsidRPr="00C6319F">
        <w:rPr>
          <w:rFonts w:ascii="Century" w:eastAsia="Calibri" w:hAnsi="Century"/>
          <w:sz w:val="26"/>
          <w:szCs w:val="26"/>
          <w:lang w:val="uk-UA"/>
        </w:rPr>
        <w:t xml:space="preserve"> жителі</w:t>
      </w:r>
      <w:r>
        <w:rPr>
          <w:rFonts w:ascii="Century" w:eastAsia="Calibri" w:hAnsi="Century"/>
          <w:sz w:val="26"/>
          <w:szCs w:val="26"/>
          <w:lang w:val="uk-UA"/>
        </w:rPr>
        <w:t xml:space="preserve"> та </w:t>
      </w:r>
      <w:r w:rsidRPr="00C6319F">
        <w:rPr>
          <w:rFonts w:ascii="Century" w:eastAsia="Calibri" w:hAnsi="Century"/>
          <w:sz w:val="26"/>
          <w:szCs w:val="26"/>
          <w:lang w:val="uk-UA"/>
        </w:rPr>
        <w:t>спортовці</w:t>
      </w:r>
      <w:r w:rsidR="003929F3">
        <w:rPr>
          <w:rFonts w:ascii="Century" w:eastAsia="Calibri" w:hAnsi="Century"/>
          <w:sz w:val="26"/>
          <w:szCs w:val="26"/>
          <w:lang w:val="uk-UA"/>
        </w:rPr>
        <w:t xml:space="preserve"> </w:t>
      </w:r>
      <w:r>
        <w:rPr>
          <w:rFonts w:ascii="Century" w:eastAsia="Calibri" w:hAnsi="Century"/>
          <w:sz w:val="26"/>
          <w:szCs w:val="26"/>
          <w:lang w:val="uk-UA"/>
        </w:rPr>
        <w:t>(які зареєстровані</w:t>
      </w:r>
      <w:r w:rsidR="003929F3">
        <w:rPr>
          <w:rFonts w:ascii="Century" w:eastAsia="Calibri" w:hAnsi="Century"/>
          <w:sz w:val="26"/>
          <w:szCs w:val="26"/>
          <w:lang w:val="uk-UA"/>
        </w:rPr>
        <w:t>, навчаються</w:t>
      </w:r>
      <w:r>
        <w:rPr>
          <w:rFonts w:ascii="Century" w:eastAsia="Calibri" w:hAnsi="Century"/>
          <w:sz w:val="26"/>
          <w:szCs w:val="26"/>
          <w:lang w:val="uk-UA"/>
        </w:rPr>
        <w:t xml:space="preserve"> або працевлаштовані) на території </w:t>
      </w:r>
      <w:r w:rsidRPr="00C6319F">
        <w:rPr>
          <w:rFonts w:ascii="Century" w:eastAsia="Calibri" w:hAnsi="Century"/>
          <w:sz w:val="26"/>
          <w:szCs w:val="26"/>
          <w:lang w:val="uk-UA"/>
        </w:rPr>
        <w:t>Городоцької громади</w:t>
      </w:r>
      <w:r>
        <w:rPr>
          <w:rFonts w:ascii="Century" w:eastAsia="Calibri" w:hAnsi="Century"/>
          <w:sz w:val="26"/>
          <w:szCs w:val="26"/>
          <w:lang w:val="uk-UA"/>
        </w:rPr>
        <w:t>.</w:t>
      </w:r>
    </w:p>
    <w:p w14:paraId="7E9E59DC" w14:textId="77777777" w:rsidR="00713BD0" w:rsidRDefault="00713BD0" w:rsidP="00713BD0">
      <w:pPr>
        <w:jc w:val="center"/>
        <w:rPr>
          <w:rFonts w:ascii="Century" w:hAnsi="Century"/>
          <w:b/>
          <w:szCs w:val="28"/>
          <w:lang w:val="uk-UA"/>
        </w:rPr>
      </w:pPr>
    </w:p>
    <w:p w14:paraId="1BEA5BD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center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СТРУКТУРА ОСНОВНИХ ЗАХОДІВ:</w:t>
      </w:r>
    </w:p>
    <w:p w14:paraId="08D0FD07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Агітація та пропаганда фізичної культури та спорту</w:t>
      </w:r>
    </w:p>
    <w:p w14:paraId="5487AD70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Пропагувати фізичну культуру і спорт, здоровий спосіб життя як засіб виховання, загартування та зміцнення здоров’я людей </w:t>
      </w:r>
      <w:r w:rsidR="00376FFA">
        <w:rPr>
          <w:rFonts w:ascii="Century" w:hAnsi="Century" w:cs="Times New Roman CYR"/>
          <w:sz w:val="28"/>
          <w:szCs w:val="28"/>
          <w:lang w:val="uk-UA"/>
        </w:rPr>
        <w:t xml:space="preserve">та </w:t>
      </w:r>
      <w:r w:rsidR="00376FFA">
        <w:rPr>
          <w:rFonts w:ascii="Century" w:hAnsi="Century" w:cs="Times New Roman CYR"/>
          <w:sz w:val="28"/>
          <w:szCs w:val="28"/>
          <w:lang w:val="uk-UA"/>
        </w:rPr>
        <w:lastRenderedPageBreak/>
        <w:t>особливо молоді</w:t>
      </w:r>
      <w:r w:rsidR="00376FFA" w:rsidRPr="005C55BB">
        <w:rPr>
          <w:rFonts w:ascii="Century" w:hAnsi="Century" w:cs="Times New Roman CYR"/>
          <w:sz w:val="28"/>
          <w:szCs w:val="28"/>
          <w:lang w:val="uk-UA"/>
        </w:rPr>
        <w:t>(випуск плакатів, листівок, афіш, іншої поліграфічної продукції)</w:t>
      </w:r>
    </w:p>
    <w:p w14:paraId="74158EDB" w14:textId="77777777" w:rsidR="003C251C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7A165A58" w14:textId="77777777" w:rsidR="00C6319F" w:rsidRPr="005C55BB" w:rsidRDefault="00C6319F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4694ECA9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Регулярно висвітлювати на сторінках часописів </w:t>
      </w:r>
      <w:r w:rsidRPr="005C55BB">
        <w:rPr>
          <w:rFonts w:ascii="Century" w:hAnsi="Century"/>
          <w:sz w:val="28"/>
          <w:szCs w:val="28"/>
          <w:lang w:val="uk-UA"/>
        </w:rPr>
        <w:t>«</w:t>
      </w:r>
      <w:r w:rsidRPr="005C55BB">
        <w:rPr>
          <w:rFonts w:ascii="Century" w:hAnsi="Century" w:cs="Times New Roman CYR"/>
          <w:sz w:val="28"/>
          <w:szCs w:val="28"/>
          <w:lang w:val="uk-UA"/>
        </w:rPr>
        <w:t>Народна думка</w:t>
      </w:r>
      <w:r w:rsidRPr="005C55BB">
        <w:rPr>
          <w:rFonts w:ascii="Century" w:hAnsi="Century"/>
          <w:sz w:val="28"/>
          <w:szCs w:val="28"/>
          <w:lang w:val="uk-UA"/>
        </w:rPr>
        <w:t xml:space="preserve">» та на веб-сайті міської ради, </w:t>
      </w:r>
      <w:r w:rsidRPr="005C55BB">
        <w:rPr>
          <w:rFonts w:ascii="Century" w:hAnsi="Century" w:cs="Times New Roman CYR"/>
          <w:sz w:val="28"/>
          <w:szCs w:val="28"/>
          <w:lang w:val="uk-UA"/>
        </w:rPr>
        <w:t>на спортивних інтернет-сторінках агітаційні, просвітницькі матеріали фізкультурно-оздоровчого спрямування.</w:t>
      </w:r>
    </w:p>
    <w:p w14:paraId="5A47F1A0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150D65FD" w14:textId="77777777" w:rsidR="00713BD0" w:rsidRPr="005C55BB" w:rsidRDefault="00713BD0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3E0E4CB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Організаційно-масова робота</w:t>
      </w:r>
    </w:p>
    <w:p w14:paraId="45A2C07B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Сприяти розвитку </w:t>
      </w:r>
      <w:r w:rsidR="002B70D8">
        <w:rPr>
          <w:rFonts w:ascii="Century" w:hAnsi="Century" w:cs="Times New Roman CYR"/>
          <w:sz w:val="28"/>
          <w:szCs w:val="28"/>
          <w:lang w:val="uk-UA"/>
        </w:rPr>
        <w:t xml:space="preserve">нових видів спорту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та створенню нових </w:t>
      </w:r>
      <w:r w:rsidRPr="005C55BB">
        <w:rPr>
          <w:rFonts w:ascii="Century" w:hAnsi="Century" w:cs="Times New Roman CYR"/>
          <w:sz w:val="28"/>
          <w:szCs w:val="28"/>
          <w:lang w:val="uk-UA"/>
        </w:rPr>
        <w:t>спортивних клубів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 xml:space="preserve"> 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, діяльності дитячих юнацьких спортивних шкіл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0FBF1603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30BC3713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3F99A068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Надавати практичну допомогу з питань організації спортивно-масової роботи загальноосвітнім школам, підприємствам, організаціям, установам і спортивним клубам </w:t>
      </w:r>
      <w:r w:rsidR="00713BD0" w:rsidRPr="005C55BB">
        <w:rPr>
          <w:rFonts w:ascii="Century" w:hAnsi="Century" w:cs="Times New Roman CYR"/>
          <w:sz w:val="28"/>
          <w:szCs w:val="28"/>
          <w:lang w:val="uk-UA"/>
        </w:rPr>
        <w:t>громади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03AB7AB8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648F9C83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74744C37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Фізкультурно-оздоровча та спортивна робота</w:t>
      </w:r>
    </w:p>
    <w:p w14:paraId="2C9CD92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Проводити </w:t>
      </w:r>
      <w:r w:rsidR="00376FFA">
        <w:rPr>
          <w:rFonts w:ascii="Century" w:hAnsi="Century" w:cs="Times New Roman CYR"/>
          <w:sz w:val="28"/>
          <w:szCs w:val="28"/>
          <w:lang w:val="uk-UA"/>
        </w:rPr>
        <w:t>фізкультурно-оздоровчі заходи, спортивні</w:t>
      </w:r>
      <w:r w:rsidR="00762FFE">
        <w:rPr>
          <w:rFonts w:ascii="Century" w:hAnsi="Century" w:cs="Times New Roman CYR"/>
          <w:sz w:val="28"/>
          <w:szCs w:val="28"/>
          <w:lang w:val="uk-UA"/>
        </w:rPr>
        <w:t xml:space="preserve"> заходи та </w:t>
      </w:r>
      <w:r w:rsidR="00376FFA">
        <w:rPr>
          <w:rFonts w:ascii="Century" w:hAnsi="Century" w:cs="Times New Roman CYR"/>
          <w:sz w:val="28"/>
          <w:szCs w:val="28"/>
          <w:lang w:val="uk-UA"/>
        </w:rPr>
        <w:t xml:space="preserve"> змагання</w:t>
      </w:r>
      <w:r w:rsidR="00762FFE">
        <w:rPr>
          <w:rFonts w:ascii="Century" w:hAnsi="Century" w:cs="Times New Roman CYR"/>
          <w:sz w:val="28"/>
          <w:szCs w:val="28"/>
          <w:lang w:val="uk-UA"/>
        </w:rPr>
        <w:t>,</w:t>
      </w:r>
      <w:r w:rsidRPr="005C55BB">
        <w:rPr>
          <w:rFonts w:ascii="Century" w:hAnsi="Century" w:cs="Times New Roman CYR"/>
          <w:sz w:val="28"/>
          <w:szCs w:val="28"/>
          <w:lang w:val="uk-UA"/>
        </w:rPr>
        <w:t xml:space="preserve">турніриз різних видів спорту, залучаючи </w:t>
      </w:r>
      <w:r w:rsidR="00376FFA">
        <w:rPr>
          <w:rFonts w:ascii="Century" w:hAnsi="Century" w:cs="Times New Roman CYR"/>
          <w:sz w:val="28"/>
          <w:szCs w:val="28"/>
          <w:lang w:val="uk-UA"/>
        </w:rPr>
        <w:t>жителів громади і не тільки</w:t>
      </w:r>
      <w:r w:rsidRPr="005C55BB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1842D0A2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564AA42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</w:p>
    <w:p w14:paraId="08893D93" w14:textId="77777777" w:rsidR="003C251C" w:rsidRPr="005C55BB" w:rsidRDefault="003C251C" w:rsidP="003C251C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sz w:val="28"/>
          <w:szCs w:val="28"/>
          <w:lang w:val="uk-UA"/>
        </w:rPr>
        <w:t>Відряджати спортсменів та тренерів на змагання</w:t>
      </w:r>
      <w:r w:rsidR="002B70D8">
        <w:rPr>
          <w:rFonts w:ascii="Century" w:hAnsi="Century" w:cs="Times New Roman CYR"/>
          <w:sz w:val="28"/>
          <w:szCs w:val="28"/>
          <w:lang w:val="uk-UA"/>
        </w:rPr>
        <w:t>.</w:t>
      </w:r>
    </w:p>
    <w:p w14:paraId="140BE11C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>Термін виконання: постійно.</w:t>
      </w:r>
    </w:p>
    <w:p w14:paraId="26C7A532" w14:textId="77777777" w:rsidR="00776225" w:rsidRPr="005C55BB" w:rsidRDefault="00776225" w:rsidP="003C251C">
      <w:pPr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</w:p>
    <w:p w14:paraId="54194794" w14:textId="77777777" w:rsidR="00776225" w:rsidRPr="005C55BB" w:rsidRDefault="00776225" w:rsidP="00776225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firstLine="709"/>
        <w:jc w:val="both"/>
        <w:rPr>
          <w:rFonts w:ascii="Century" w:hAnsi="Century" w:cs="Times New Roman CYR"/>
          <w:b/>
          <w:bCs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Здійснення матеріального заохочення та стимулювання кращих спортсменів та тренерів громади.</w:t>
      </w:r>
    </w:p>
    <w:p w14:paraId="68DBDF7D" w14:textId="77777777" w:rsidR="003C251C" w:rsidRPr="005C55BB" w:rsidRDefault="003C251C" w:rsidP="003C251C">
      <w:pPr>
        <w:autoSpaceDE w:val="0"/>
        <w:autoSpaceDN w:val="0"/>
        <w:adjustRightInd w:val="0"/>
        <w:ind w:firstLine="709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5C55BB">
        <w:rPr>
          <w:rFonts w:ascii="Century" w:hAnsi="Century" w:cs="Times New Roman CYR"/>
          <w:b/>
          <w:bCs/>
          <w:sz w:val="28"/>
          <w:szCs w:val="28"/>
          <w:lang w:val="uk-UA"/>
        </w:rPr>
        <w:t xml:space="preserve">Термін виконання: </w:t>
      </w:r>
      <w:r w:rsidR="002B70D8">
        <w:rPr>
          <w:rFonts w:ascii="Century" w:hAnsi="Century" w:cs="Times New Roman CYR"/>
          <w:b/>
          <w:bCs/>
          <w:sz w:val="28"/>
          <w:szCs w:val="28"/>
          <w:lang w:val="uk-UA"/>
        </w:rPr>
        <w:t xml:space="preserve">один </w:t>
      </w:r>
      <w:r w:rsidR="009A1D08">
        <w:rPr>
          <w:rFonts w:ascii="Century" w:hAnsi="Century" w:cs="Times New Roman CYR"/>
          <w:b/>
          <w:bCs/>
          <w:sz w:val="28"/>
          <w:szCs w:val="28"/>
          <w:lang w:val="uk-UA"/>
        </w:rPr>
        <w:t>раз на квартал.</w:t>
      </w:r>
    </w:p>
    <w:p w14:paraId="5619BFBC" w14:textId="77777777" w:rsidR="0054733C" w:rsidRDefault="0054733C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34DD7CC5" w14:textId="77777777" w:rsidR="001B3070" w:rsidRDefault="001B3070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30085381" w14:textId="77777777" w:rsidR="001B3070" w:rsidRPr="005C55BB" w:rsidRDefault="001B3070" w:rsidP="003C251C">
      <w:pPr>
        <w:autoSpaceDE w:val="0"/>
        <w:autoSpaceDN w:val="0"/>
        <w:adjustRightInd w:val="0"/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4A784FB5" w14:textId="77777777" w:rsidR="004224E1" w:rsidRDefault="003C251C" w:rsidP="00001213">
      <w:pPr>
        <w:autoSpaceDE w:val="0"/>
        <w:autoSpaceDN w:val="0"/>
        <w:adjustRightInd w:val="0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 xml:space="preserve">Секретар ради                                                              </w:t>
      </w:r>
      <w:r w:rsidR="00001213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496B66A" w14:textId="77777777" w:rsidR="005C55BB" w:rsidRPr="005C55BB" w:rsidRDefault="004224E1" w:rsidP="00D91A6E">
      <w:pPr>
        <w:suppressAutoHyphens w:val="0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5C55BB" w:rsidRPr="005C55BB">
        <w:rPr>
          <w:rFonts w:ascii="Century" w:hAnsi="Century"/>
          <w:b/>
          <w:bCs/>
          <w:kern w:val="32"/>
          <w:sz w:val="28"/>
          <w:szCs w:val="28"/>
          <w:lang w:val="uk-UA"/>
        </w:rPr>
        <w:lastRenderedPageBreak/>
        <w:t>Заходи та ф</w:t>
      </w:r>
      <w:r w:rsidR="005C55BB" w:rsidRPr="005C55BB">
        <w:rPr>
          <w:rFonts w:ascii="Century" w:hAnsi="Century"/>
          <w:b/>
          <w:sz w:val="28"/>
          <w:szCs w:val="28"/>
          <w:lang w:val="uk-UA"/>
        </w:rPr>
        <w:t>інансове забезпечення</w:t>
      </w:r>
    </w:p>
    <w:p w14:paraId="24E0A3F3" w14:textId="77777777" w:rsidR="005C55BB" w:rsidRPr="005C55BB" w:rsidRDefault="005C55BB" w:rsidP="005C55BB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 xml:space="preserve">комплексної Програми розвитку фізичної культури </w:t>
      </w:r>
    </w:p>
    <w:p w14:paraId="58FE77E5" w14:textId="77777777" w:rsidR="005C55BB" w:rsidRPr="005C55BB" w:rsidRDefault="005C55BB" w:rsidP="005C55B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5C55BB">
        <w:rPr>
          <w:rFonts w:ascii="Century" w:hAnsi="Century"/>
          <w:b/>
          <w:sz w:val="28"/>
          <w:szCs w:val="28"/>
          <w:lang w:val="uk-UA"/>
        </w:rPr>
        <w:t>та спорту Городоцької міської ради на 202</w:t>
      </w:r>
      <w:r w:rsidR="00873EFE">
        <w:rPr>
          <w:rFonts w:ascii="Century" w:hAnsi="Century"/>
          <w:b/>
          <w:sz w:val="28"/>
          <w:szCs w:val="28"/>
          <w:lang w:val="uk-UA"/>
        </w:rPr>
        <w:t>5</w:t>
      </w:r>
      <w:r w:rsidRPr="005C55BB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pPr w:leftFromText="180" w:rightFromText="180" w:vertAnchor="text" w:horzAnchor="margin" w:tblpXSpec="center" w:tblpY="19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701"/>
        <w:gridCol w:w="1276"/>
        <w:gridCol w:w="1418"/>
      </w:tblGrid>
      <w:tr w:rsidR="00BA6F24" w:rsidRPr="005C55BB" w14:paraId="2E9D799C" w14:textId="77777777" w:rsidTr="00F90F51">
        <w:tc>
          <w:tcPr>
            <w:tcW w:w="534" w:type="dxa"/>
            <w:shd w:val="clear" w:color="auto" w:fill="auto"/>
          </w:tcPr>
          <w:p w14:paraId="354A6522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  <w:shd w:val="clear" w:color="auto" w:fill="auto"/>
          </w:tcPr>
          <w:p w14:paraId="02169422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701" w:type="dxa"/>
            <w:shd w:val="clear" w:color="auto" w:fill="auto"/>
          </w:tcPr>
          <w:p w14:paraId="373D9A78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276" w:type="dxa"/>
            <w:shd w:val="clear" w:color="auto" w:fill="auto"/>
          </w:tcPr>
          <w:p w14:paraId="515BB753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  <w:shd w:val="clear" w:color="auto" w:fill="auto"/>
          </w:tcPr>
          <w:p w14:paraId="4694D1CE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56419FD4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BA6F24" w:rsidRPr="005C55BB" w14:paraId="4A72E17C" w14:textId="77777777" w:rsidTr="00F90F51">
        <w:tc>
          <w:tcPr>
            <w:tcW w:w="534" w:type="dxa"/>
            <w:shd w:val="clear" w:color="auto" w:fill="auto"/>
          </w:tcPr>
          <w:p w14:paraId="6A4F173B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  <w:shd w:val="clear" w:color="auto" w:fill="auto"/>
          </w:tcPr>
          <w:p w14:paraId="773B3029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4B38D28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673AFF89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5D6A19F6" w14:textId="77777777" w:rsidR="00BA6F24" w:rsidRPr="005C55BB" w:rsidRDefault="00BA6F24" w:rsidP="002B1096">
            <w:pPr>
              <w:pStyle w:val="ad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BA6F24" w:rsidRPr="005C55BB" w14:paraId="5DB02B86" w14:textId="77777777" w:rsidTr="00F90F51">
        <w:tc>
          <w:tcPr>
            <w:tcW w:w="534" w:type="dxa"/>
            <w:shd w:val="clear" w:color="auto" w:fill="auto"/>
          </w:tcPr>
          <w:p w14:paraId="34413A33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45627C6F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6E4C9A38" w14:textId="77777777" w:rsidR="003D1C58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>масових заходів</w:t>
            </w:r>
            <w:r w:rsidR="00B615B0">
              <w:rPr>
                <w:rFonts w:ascii="Century" w:hAnsi="Century" w:cs="Times New Roman"/>
                <w:sz w:val="24"/>
                <w:szCs w:val="24"/>
              </w:rPr>
              <w:t xml:space="preserve"> в громаді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0BC545C4" w14:textId="77777777" w:rsidR="00BA6F24" w:rsidRDefault="003D1C58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="00BA6F24" w:rsidRPr="005C55BB">
              <w:rPr>
                <w:rFonts w:ascii="Century" w:hAnsi="Century" w:cs="Times New Roman"/>
                <w:sz w:val="24"/>
                <w:szCs w:val="24"/>
              </w:rPr>
              <w:t>забезпечення спортивним інвентарем та обладнанням з відповідного виду спорту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для організації змагань та участі у змаганнях</w:t>
            </w:r>
            <w:r w:rsidR="00BA6F24"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2A122794" w14:textId="77777777" w:rsidR="00B615B0" w:rsidRPr="005C55BB" w:rsidRDefault="00B615B0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 (харчування, 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>про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їзд, проживання)</w:t>
            </w:r>
            <w:r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15851529" w14:textId="77777777" w:rsidR="00EB6850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участь команд, спортсменів громади </w:t>
            </w:r>
            <w:r w:rsidR="006018EF" w:rsidRPr="006018EF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</w:t>
            </w:r>
            <w:r w:rsidR="006018EF">
              <w:rPr>
                <w:rFonts w:ascii="Century" w:eastAsia="Calibri" w:hAnsi="Century"/>
                <w:sz w:val="24"/>
                <w:szCs w:val="24"/>
              </w:rPr>
              <w:t>)</w:t>
            </w:r>
            <w:r w:rsidR="006018EF" w:rsidRPr="005C55BB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ських спортив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 xml:space="preserve">но-масових заходах та змаганнях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(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відрядження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, проживання, проїзд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та харчування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>)</w:t>
            </w:r>
          </w:p>
          <w:p w14:paraId="2D8988CF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-закупівля пального для довезення  команд </w:t>
            </w:r>
            <w:r w:rsidR="006018EF">
              <w:rPr>
                <w:rFonts w:ascii="Century" w:hAnsi="Century" w:cs="Times New Roman"/>
                <w:sz w:val="24"/>
                <w:szCs w:val="24"/>
              </w:rPr>
              <w:t xml:space="preserve">та спортсменів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для участі в  спортивно-масових заходах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1052288C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</w:t>
            </w:r>
            <w:r w:rsidR="009A1D08"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3AEA30F1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45645C3A" w14:textId="77777777" w:rsidR="00BA6F24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</w:t>
            </w:r>
            <w:r w:rsidR="003D1C58">
              <w:rPr>
                <w:rFonts w:ascii="Century" w:hAnsi="Century" w:cs="Times New Roman"/>
                <w:sz w:val="24"/>
                <w:szCs w:val="24"/>
              </w:rPr>
              <w:t xml:space="preserve"> та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3632EC45" w14:textId="77777777" w:rsidR="00F90F51" w:rsidRPr="005C55BB" w:rsidRDefault="00F90F51" w:rsidP="002B1096">
            <w:pPr>
              <w:pStyle w:val="ad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A9EECAE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276" w:type="dxa"/>
            <w:shd w:val="clear" w:color="auto" w:fill="auto"/>
          </w:tcPr>
          <w:p w14:paraId="1DEAB258" w14:textId="77777777" w:rsidR="00BA6F24" w:rsidRPr="005C55BB" w:rsidRDefault="00BA6F24" w:rsidP="00F90F51">
            <w:pPr>
              <w:pStyle w:val="ad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4FC8995C" w14:textId="77777777" w:rsidR="00BA6F24" w:rsidRPr="005C55BB" w:rsidRDefault="00873EFE" w:rsidP="00873EFE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405</w:t>
            </w:r>
            <w:r w:rsidR="00727F05">
              <w:rPr>
                <w:rFonts w:ascii="Century" w:eastAsia="Calibri" w:hAnsi="Century" w:cs="Times New Roman"/>
                <w:sz w:val="24"/>
                <w:szCs w:val="24"/>
              </w:rPr>
              <w:t xml:space="preserve"> </w:t>
            </w: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  <w:r w:rsidR="00BA6F24" w:rsidRPr="005C55BB">
              <w:rPr>
                <w:rFonts w:ascii="Century" w:eastAsia="Calibri" w:hAnsi="Century" w:cs="Times New Roman"/>
                <w:sz w:val="24"/>
                <w:szCs w:val="24"/>
              </w:rPr>
              <w:t>00</w:t>
            </w:r>
            <w:r>
              <w:rPr>
                <w:rFonts w:ascii="Century" w:eastAsia="Calibri" w:hAnsi="Century" w:cs="Times New Roman"/>
                <w:sz w:val="24"/>
                <w:szCs w:val="24"/>
              </w:rPr>
              <w:t>,0</w:t>
            </w:r>
          </w:p>
        </w:tc>
      </w:tr>
      <w:tr w:rsidR="00BA6F24" w:rsidRPr="005C55BB" w14:paraId="45B5B0B9" w14:textId="77777777" w:rsidTr="00F90F51">
        <w:tc>
          <w:tcPr>
            <w:tcW w:w="534" w:type="dxa"/>
            <w:shd w:val="clear" w:color="auto" w:fill="auto"/>
          </w:tcPr>
          <w:p w14:paraId="4A8289FF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677" w:type="dxa"/>
            <w:shd w:val="clear" w:color="auto" w:fill="auto"/>
          </w:tcPr>
          <w:p w14:paraId="0CF4DF12" w14:textId="77777777" w:rsidR="00BA6F24" w:rsidRPr="005C55BB" w:rsidRDefault="00BA6F24" w:rsidP="002B109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291E6A71" w14:textId="77777777" w:rsidR="0029408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</w:t>
            </w:r>
            <w:r>
              <w:rPr>
                <w:rFonts w:ascii="Century" w:hAnsi="Century" w:cs="Times New Roman"/>
                <w:sz w:val="24"/>
                <w:szCs w:val="24"/>
              </w:rPr>
              <w:t>масових заходів в громаді;</w:t>
            </w:r>
          </w:p>
          <w:p w14:paraId="0EE62DAC" w14:textId="77777777" w:rsidR="0029408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забезпечення спортивним інвентарем та обладнанням з відповідного виду спорту</w:t>
            </w:r>
            <w:r>
              <w:rPr>
                <w:rFonts w:ascii="Century" w:hAnsi="Century" w:cs="Times New Roman"/>
                <w:sz w:val="24"/>
                <w:szCs w:val="24"/>
              </w:rPr>
              <w:t>для організації змагань та участі у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2F72D0F0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- забезпечення належної організації роботи суддів на місцевих змаганнях (харчування, 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>про</w:t>
            </w:r>
            <w:r>
              <w:rPr>
                <w:rFonts w:ascii="Century" w:hAnsi="Century" w:cs="Times New Roman"/>
                <w:sz w:val="24"/>
                <w:szCs w:val="24"/>
              </w:rPr>
              <w:t>їзд, проживання);</w:t>
            </w:r>
          </w:p>
          <w:p w14:paraId="62C65C87" w14:textId="77777777" w:rsidR="00EB6850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участь команд, спортсменів громади </w:t>
            </w:r>
            <w:r w:rsidRPr="006018EF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</w:t>
            </w:r>
            <w:r>
              <w:rPr>
                <w:rFonts w:ascii="Century" w:eastAsia="Calibri" w:hAnsi="Century"/>
                <w:sz w:val="24"/>
                <w:szCs w:val="24"/>
              </w:rPr>
              <w:t>)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</w:t>
            </w:r>
            <w:r>
              <w:rPr>
                <w:rFonts w:ascii="Century" w:hAnsi="Century" w:cs="Times New Roman"/>
                <w:sz w:val="24"/>
                <w:szCs w:val="24"/>
              </w:rPr>
              <w:t>ських спортив</w:t>
            </w:r>
            <w:r w:rsidR="00EB6850">
              <w:rPr>
                <w:rFonts w:ascii="Century" w:hAnsi="Century" w:cs="Times New Roman"/>
                <w:sz w:val="24"/>
                <w:szCs w:val="24"/>
              </w:rPr>
              <w:t xml:space="preserve">но-масових заходах та змаганнях </w:t>
            </w:r>
            <w:r>
              <w:rPr>
                <w:rFonts w:ascii="Century" w:hAnsi="Century" w:cs="Times New Roman"/>
                <w:sz w:val="24"/>
                <w:szCs w:val="24"/>
              </w:rPr>
              <w:t>(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відрядження</w:t>
            </w:r>
            <w:r>
              <w:rPr>
                <w:rFonts w:ascii="Century" w:hAnsi="Century" w:cs="Times New Roman"/>
                <w:sz w:val="24"/>
                <w:szCs w:val="24"/>
              </w:rPr>
              <w:t>, проживання, проїзд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та харчування</w:t>
            </w:r>
            <w:r>
              <w:rPr>
                <w:rFonts w:ascii="Century" w:hAnsi="Century" w:cs="Times New Roman"/>
                <w:sz w:val="24"/>
                <w:szCs w:val="24"/>
              </w:rPr>
              <w:t>)</w:t>
            </w:r>
          </w:p>
          <w:p w14:paraId="6ED8A2F9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-закупівля пального для довезення  команд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 спортсменів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для участі в 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07F114EF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змаганнях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;</w:t>
            </w:r>
          </w:p>
          <w:p w14:paraId="46BCCCA5" w14:textId="77777777" w:rsidR="00294080" w:rsidRPr="005C55BB" w:rsidRDefault="00294080" w:rsidP="00294080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5403BC25" w14:textId="77777777" w:rsidR="00BA6F24" w:rsidRPr="005C55BB" w:rsidRDefault="00294080" w:rsidP="00294080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та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 подарунками спортсменів Городоччини,  які зайняли призові місця на Чемпіона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тах України, та їх тренерів з 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олімпійських видів спорту.</w:t>
            </w:r>
          </w:p>
        </w:tc>
        <w:tc>
          <w:tcPr>
            <w:tcW w:w="1701" w:type="dxa"/>
            <w:shd w:val="clear" w:color="auto" w:fill="auto"/>
          </w:tcPr>
          <w:p w14:paraId="2E55A7FE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276" w:type="dxa"/>
            <w:shd w:val="clear" w:color="auto" w:fill="auto"/>
          </w:tcPr>
          <w:p w14:paraId="271A78DE" w14:textId="77777777" w:rsidR="00BA6F24" w:rsidRPr="005C55BB" w:rsidRDefault="00BA6F24" w:rsidP="002B109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3D9B9BF7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  <w:r w:rsidR="00873EFE">
              <w:rPr>
                <w:rFonts w:ascii="Century" w:eastAsia="Calibri" w:hAnsi="Century" w:cs="Times New Roman"/>
                <w:sz w:val="24"/>
                <w:szCs w:val="24"/>
              </w:rPr>
              <w:t>58 200,</w:t>
            </w: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0</w:t>
            </w:r>
          </w:p>
          <w:p w14:paraId="15BB18DE" w14:textId="77777777" w:rsidR="00BA6F24" w:rsidRPr="005C55BB" w:rsidRDefault="00BA6F24" w:rsidP="00001213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F90F51" w:rsidRPr="005C55BB" w14:paraId="72F13CC1" w14:textId="77777777" w:rsidTr="00F90F51">
        <w:tc>
          <w:tcPr>
            <w:tcW w:w="534" w:type="dxa"/>
            <w:shd w:val="clear" w:color="auto" w:fill="auto"/>
          </w:tcPr>
          <w:p w14:paraId="66498C43" w14:textId="77777777" w:rsidR="00F90F51" w:rsidRPr="005C55BB" w:rsidRDefault="00F90F51" w:rsidP="00F90F51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auto"/>
          </w:tcPr>
          <w:p w14:paraId="2E96C520" w14:textId="77777777" w:rsidR="00F90F51" w:rsidRPr="00F90F51" w:rsidRDefault="00F90F51" w:rsidP="00F90F51">
            <w:pPr>
              <w:pStyle w:val="ad"/>
              <w:rPr>
                <w:rFonts w:ascii="Century" w:hAnsi="Century" w:cs="Times New Roman"/>
                <w:sz w:val="24"/>
                <w:szCs w:val="26"/>
              </w:rPr>
            </w:pPr>
            <w:r w:rsidRPr="00F90F51">
              <w:rPr>
                <w:rFonts w:ascii="Century" w:hAnsi="Century"/>
                <w:color w:val="000000"/>
                <w:sz w:val="24"/>
                <w:szCs w:val="26"/>
                <w:lang w:eastAsia="ru-RU"/>
              </w:rPr>
              <w:t>Розвиток матеріально-технічної бази</w:t>
            </w:r>
            <w:r>
              <w:rPr>
                <w:rFonts w:ascii="Century" w:hAnsi="Century"/>
                <w:color w:val="000000"/>
                <w:sz w:val="24"/>
                <w:szCs w:val="26"/>
                <w:lang w:eastAsia="ru-RU"/>
              </w:rPr>
              <w:t xml:space="preserve">, </w:t>
            </w:r>
            <w:r w:rsidRPr="00F90F51">
              <w:rPr>
                <w:rFonts w:ascii="Century" w:hAnsi="Century"/>
                <w:color w:val="000000"/>
                <w:sz w:val="24"/>
                <w:szCs w:val="26"/>
                <w:lang w:eastAsia="ru-RU"/>
              </w:rPr>
              <w:t xml:space="preserve">  </w:t>
            </w:r>
            <w:r>
              <w:rPr>
                <w:rFonts w:ascii="Century" w:hAnsi="Century"/>
                <w:color w:val="000000"/>
                <w:sz w:val="24"/>
                <w:szCs w:val="26"/>
                <w:lang w:eastAsia="ru-RU"/>
              </w:rPr>
              <w:t>п</w:t>
            </w:r>
            <w:r w:rsidRPr="00F90F51">
              <w:rPr>
                <w:rFonts w:ascii="Century" w:hAnsi="Century"/>
                <w:color w:val="000000"/>
                <w:sz w:val="24"/>
                <w:szCs w:val="26"/>
                <w:lang w:eastAsia="ru-RU"/>
              </w:rPr>
              <w:t>ридбання спортивного інвентарю,  обладнання та інше.</w:t>
            </w:r>
          </w:p>
        </w:tc>
        <w:tc>
          <w:tcPr>
            <w:tcW w:w="1701" w:type="dxa"/>
            <w:shd w:val="clear" w:color="auto" w:fill="auto"/>
          </w:tcPr>
          <w:p w14:paraId="69152DD8" w14:textId="77777777" w:rsidR="00F90F51" w:rsidRPr="005C55BB" w:rsidRDefault="00F90F51" w:rsidP="00F90F51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276" w:type="dxa"/>
            <w:shd w:val="clear" w:color="auto" w:fill="auto"/>
          </w:tcPr>
          <w:p w14:paraId="6C8CB3C6" w14:textId="77777777" w:rsidR="00F90F51" w:rsidRPr="005C55BB" w:rsidRDefault="00F90F51" w:rsidP="00F90F51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6CD999E1" w14:textId="77777777" w:rsidR="00F90F51" w:rsidRPr="005C55BB" w:rsidRDefault="00F90F51" w:rsidP="00F90F51">
            <w:pPr>
              <w:pStyle w:val="ad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0,0</w:t>
            </w:r>
          </w:p>
        </w:tc>
      </w:tr>
      <w:tr w:rsidR="00F90F51" w:rsidRPr="005C55BB" w14:paraId="7A8F5903" w14:textId="77777777" w:rsidTr="00F90F51">
        <w:tc>
          <w:tcPr>
            <w:tcW w:w="534" w:type="dxa"/>
            <w:shd w:val="clear" w:color="auto" w:fill="auto"/>
          </w:tcPr>
          <w:p w14:paraId="2BB4A73C" w14:textId="77777777" w:rsidR="00F90F51" w:rsidRPr="005C55BB" w:rsidRDefault="00F90F51" w:rsidP="00F90F51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shd w:val="clear" w:color="auto" w:fill="auto"/>
          </w:tcPr>
          <w:p w14:paraId="4C806AA9" w14:textId="77777777" w:rsidR="00F90F51" w:rsidRDefault="00F90F51" w:rsidP="00F90F51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</w:t>
            </w:r>
            <w:r w:rsidR="00787FB6">
              <w:rPr>
                <w:rFonts w:ascii="Century" w:hAnsi="Century" w:cs="Times New Roman"/>
                <w:sz w:val="24"/>
                <w:szCs w:val="24"/>
              </w:rPr>
              <w:t xml:space="preserve">команди 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r w:rsidR="00787FB6">
              <w:rPr>
                <w:rFonts w:ascii="Century" w:hAnsi="Century" w:cs="Times New Roman"/>
                <w:sz w:val="24"/>
                <w:szCs w:val="24"/>
              </w:rPr>
              <w:t xml:space="preserve">ветеранів  </w:t>
            </w:r>
            <w:r>
              <w:rPr>
                <w:rFonts w:ascii="Century" w:hAnsi="Century" w:cs="Times New Roman"/>
                <w:sz w:val="24"/>
                <w:szCs w:val="24"/>
              </w:rPr>
              <w:t>«Г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О «ГОРОДОЦЬКИЙ ФУТБОЛЬНИЙ КЛУБ «КОЛОС»»</w:t>
            </w:r>
            <w:r w:rsidR="00787FB6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</w:p>
          <w:p w14:paraId="7588A245" w14:textId="77777777" w:rsidR="00F90F51" w:rsidRPr="005C55BB" w:rsidRDefault="00F90F51" w:rsidP="00F90F51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5C618D8" w14:textId="77777777" w:rsidR="00F90F51" w:rsidRPr="005C55BB" w:rsidRDefault="00F90F51" w:rsidP="00F90F51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ГО «ГФК «Колос»»</w:t>
            </w:r>
          </w:p>
        </w:tc>
        <w:tc>
          <w:tcPr>
            <w:tcW w:w="1276" w:type="dxa"/>
            <w:shd w:val="clear" w:color="auto" w:fill="auto"/>
          </w:tcPr>
          <w:p w14:paraId="6BB3DFF9" w14:textId="77777777" w:rsidR="00F90F51" w:rsidRPr="005C55BB" w:rsidRDefault="00F90F51" w:rsidP="00F90F51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6EA43490" w14:textId="77777777" w:rsidR="00F90F51" w:rsidRDefault="00787FB6" w:rsidP="00F90F51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</w:t>
            </w:r>
            <w:r w:rsidR="00F90F51" w:rsidRPr="005C55BB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2C8161BD" w14:textId="77777777" w:rsidR="00F90F51" w:rsidRPr="005C55BB" w:rsidRDefault="00F90F51" w:rsidP="00F90F51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787FB6" w:rsidRPr="005C55BB" w14:paraId="78963FA2" w14:textId="77777777" w:rsidTr="00F90F51">
        <w:tc>
          <w:tcPr>
            <w:tcW w:w="534" w:type="dxa"/>
            <w:shd w:val="clear" w:color="auto" w:fill="auto"/>
          </w:tcPr>
          <w:p w14:paraId="6856C19F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7" w:type="dxa"/>
            <w:shd w:val="clear" w:color="auto" w:fill="auto"/>
          </w:tcPr>
          <w:p w14:paraId="634EE293" w14:textId="77777777" w:rsidR="00787FB6" w:rsidRPr="005C55BB" w:rsidRDefault="00787FB6" w:rsidP="00787FB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Фінансова підтримка футбол</w:t>
            </w:r>
            <w:r>
              <w:rPr>
                <w:rFonts w:ascii="Century" w:hAnsi="Century" w:cs="Times New Roman"/>
                <w:sz w:val="24"/>
                <w:szCs w:val="24"/>
              </w:rPr>
              <w:t>ьних команд громади</w:t>
            </w:r>
          </w:p>
        </w:tc>
        <w:tc>
          <w:tcPr>
            <w:tcW w:w="1701" w:type="dxa"/>
            <w:shd w:val="clear" w:color="auto" w:fill="auto"/>
          </w:tcPr>
          <w:p w14:paraId="64571E3B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276" w:type="dxa"/>
            <w:shd w:val="clear" w:color="auto" w:fill="auto"/>
          </w:tcPr>
          <w:p w14:paraId="7D2FAECC" w14:textId="77777777" w:rsidR="00787FB6" w:rsidRPr="005C55BB" w:rsidRDefault="00787FB6" w:rsidP="004C6247">
            <w:pPr>
              <w:pStyle w:val="2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  <w:shd w:val="clear" w:color="auto" w:fill="auto"/>
          </w:tcPr>
          <w:p w14:paraId="2951C17F" w14:textId="77777777" w:rsidR="00787FB6" w:rsidRPr="005C55BB" w:rsidRDefault="00787FB6" w:rsidP="00787FB6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1300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000,0</w:t>
            </w:r>
          </w:p>
          <w:p w14:paraId="4078E281" w14:textId="77777777" w:rsidR="00787FB6" w:rsidRPr="005C55BB" w:rsidRDefault="00787FB6" w:rsidP="00787FB6">
            <w:pPr>
              <w:pStyle w:val="2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787FB6" w:rsidRPr="005C55BB" w14:paraId="1CE86681" w14:textId="77777777" w:rsidTr="00F90F51">
        <w:tc>
          <w:tcPr>
            <w:tcW w:w="534" w:type="dxa"/>
            <w:shd w:val="clear" w:color="auto" w:fill="auto"/>
          </w:tcPr>
          <w:p w14:paraId="371422B6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shd w:val="clear" w:color="auto" w:fill="auto"/>
          </w:tcPr>
          <w:p w14:paraId="1A847982" w14:textId="77777777" w:rsidR="00787FB6" w:rsidRPr="005C55BB" w:rsidRDefault="00787FB6" w:rsidP="00787FB6">
            <w:pPr>
              <w:pStyle w:val="ad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 xml:space="preserve">Фінансова підтримка ГО «Спортивний клуб «Доступний»» </w:t>
            </w:r>
          </w:p>
        </w:tc>
        <w:tc>
          <w:tcPr>
            <w:tcW w:w="1701" w:type="dxa"/>
            <w:shd w:val="clear" w:color="auto" w:fill="auto"/>
          </w:tcPr>
          <w:p w14:paraId="67363E73" w14:textId="77777777" w:rsidR="00787FB6" w:rsidRPr="005C55BB" w:rsidRDefault="00787FB6" w:rsidP="00787FB6">
            <w:pPr>
              <w:pStyle w:val="ad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276" w:type="dxa"/>
            <w:shd w:val="clear" w:color="auto" w:fill="auto"/>
          </w:tcPr>
          <w:p w14:paraId="2706B3E5" w14:textId="77777777" w:rsidR="00787FB6" w:rsidRPr="005C55BB" w:rsidRDefault="00787FB6" w:rsidP="004C6247">
            <w:pPr>
              <w:pStyle w:val="ad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5C55BB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  <w:shd w:val="clear" w:color="auto" w:fill="auto"/>
          </w:tcPr>
          <w:p w14:paraId="4730242B" w14:textId="77777777" w:rsidR="00787FB6" w:rsidRPr="005C55BB" w:rsidRDefault="00787FB6" w:rsidP="00787FB6">
            <w:pPr>
              <w:pStyle w:val="ad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10</w:t>
            </w:r>
            <w:r w:rsidRPr="005C55BB">
              <w:rPr>
                <w:rFonts w:ascii="Century" w:hAnsi="Century" w:cs="Times New Roman"/>
                <w:sz w:val="24"/>
                <w:szCs w:val="24"/>
              </w:rPr>
              <w:t>0 000,0</w:t>
            </w:r>
          </w:p>
        </w:tc>
      </w:tr>
      <w:tr w:rsidR="00787FB6" w:rsidRPr="005C55BB" w14:paraId="1E00C94A" w14:textId="77777777" w:rsidTr="00F90F51">
        <w:tc>
          <w:tcPr>
            <w:tcW w:w="534" w:type="dxa"/>
            <w:shd w:val="clear" w:color="auto" w:fill="auto"/>
          </w:tcPr>
          <w:p w14:paraId="1AB13763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1BA6803F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5C55BB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701" w:type="dxa"/>
            <w:shd w:val="clear" w:color="auto" w:fill="auto"/>
          </w:tcPr>
          <w:p w14:paraId="5D92BBF7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141CCB8" w14:textId="77777777" w:rsidR="00787FB6" w:rsidRPr="005C55BB" w:rsidRDefault="00787FB6" w:rsidP="00787FB6">
            <w:pPr>
              <w:pStyle w:val="ad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34578E74" w14:textId="77777777" w:rsidR="00787FB6" w:rsidRPr="005C55BB" w:rsidRDefault="00787FB6" w:rsidP="00787FB6">
            <w:pPr>
              <w:pStyle w:val="ad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F90F51">
              <w:rPr>
                <w:rFonts w:ascii="Century" w:eastAsia="Calibri" w:hAnsi="Century" w:cs="Times New Roman"/>
                <w:b/>
                <w:sz w:val="24"/>
                <w:szCs w:val="24"/>
              </w:rPr>
              <w:t>2 564 100,0</w:t>
            </w:r>
          </w:p>
        </w:tc>
      </w:tr>
    </w:tbl>
    <w:p w14:paraId="1F36EADC" w14:textId="77777777" w:rsidR="00BA6F24" w:rsidRDefault="00BA6F24" w:rsidP="00BA6F24">
      <w:pPr>
        <w:pStyle w:val="2"/>
        <w:rPr>
          <w:rFonts w:ascii="Century" w:hAnsi="Century" w:cs="Times New Roman"/>
          <w:sz w:val="24"/>
          <w:szCs w:val="24"/>
        </w:rPr>
      </w:pPr>
    </w:p>
    <w:p w14:paraId="18DCBEA2" w14:textId="77777777" w:rsidR="00F90F51" w:rsidRPr="005C55BB" w:rsidRDefault="00F90F51" w:rsidP="00BA6F24">
      <w:pPr>
        <w:pStyle w:val="2"/>
        <w:rPr>
          <w:rFonts w:ascii="Century" w:hAnsi="Century" w:cs="Times New Roman"/>
          <w:sz w:val="24"/>
          <w:szCs w:val="24"/>
        </w:rPr>
      </w:pPr>
    </w:p>
    <w:p w14:paraId="678A15FB" w14:textId="77777777" w:rsidR="005C55BB" w:rsidRPr="005C55BB" w:rsidRDefault="00001213" w:rsidP="00BA6F24">
      <w:pPr>
        <w:rPr>
          <w:rFonts w:ascii="Century" w:hAnsi="Century"/>
          <w:lang w:val="uk-UA"/>
        </w:rPr>
      </w:pPr>
      <w:r>
        <w:rPr>
          <w:rFonts w:ascii="Century" w:hAnsi="Century"/>
          <w:b/>
          <w:bCs/>
          <w:sz w:val="28"/>
          <w:szCs w:val="28"/>
        </w:rPr>
        <w:t>Секретар ради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 w:rsidR="00084B07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</w:rPr>
        <w:t xml:space="preserve"> Микола ЛУПІЙ</w:t>
      </w:r>
    </w:p>
    <w:sectPr w:rsidR="005C55BB" w:rsidRPr="005C55BB" w:rsidSect="00B013E8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704F0" w14:textId="77777777" w:rsidR="00F12234" w:rsidRDefault="00F12234" w:rsidP="004224E1">
      <w:r>
        <w:separator/>
      </w:r>
    </w:p>
  </w:endnote>
  <w:endnote w:type="continuationSeparator" w:id="0">
    <w:p w14:paraId="0C3EF667" w14:textId="77777777" w:rsidR="00F12234" w:rsidRDefault="00F12234" w:rsidP="0042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58918" w14:textId="77777777" w:rsidR="00F12234" w:rsidRDefault="00F12234" w:rsidP="004224E1">
      <w:r>
        <w:separator/>
      </w:r>
    </w:p>
  </w:footnote>
  <w:footnote w:type="continuationSeparator" w:id="0">
    <w:p w14:paraId="07FBB736" w14:textId="77777777" w:rsidR="00F12234" w:rsidRDefault="00F12234" w:rsidP="0042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B0DF5" w14:textId="77777777" w:rsidR="003C2B2A" w:rsidRDefault="003C2B2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C6247"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BDC339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17B"/>
    <w:multiLevelType w:val="singleLevel"/>
    <w:tmpl w:val="96C0A788"/>
    <w:lvl w:ilvl="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24952733"/>
    <w:multiLevelType w:val="hybridMultilevel"/>
    <w:tmpl w:val="F36ACB5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764E9"/>
    <w:multiLevelType w:val="hybridMultilevel"/>
    <w:tmpl w:val="02A4A6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606B3"/>
    <w:multiLevelType w:val="hybridMultilevel"/>
    <w:tmpl w:val="84DC5F2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60ED8"/>
    <w:multiLevelType w:val="multilevel"/>
    <w:tmpl w:val="25102B14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72033089"/>
    <w:multiLevelType w:val="hybridMultilevel"/>
    <w:tmpl w:val="4A4C9F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80AC0"/>
    <w:multiLevelType w:val="hybridMultilevel"/>
    <w:tmpl w:val="4D24E8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337760">
    <w:abstractNumId w:val="9"/>
  </w:num>
  <w:num w:numId="2" w16cid:durableId="7020387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1592590664">
    <w:abstractNumId w:val="1"/>
  </w:num>
  <w:num w:numId="4" w16cid:durableId="1490638363">
    <w:abstractNumId w:val="7"/>
  </w:num>
  <w:num w:numId="5" w16cid:durableId="554699296">
    <w:abstractNumId w:val="4"/>
  </w:num>
  <w:num w:numId="6" w16cid:durableId="320164518">
    <w:abstractNumId w:val="11"/>
  </w:num>
  <w:num w:numId="7" w16cid:durableId="63841097">
    <w:abstractNumId w:val="5"/>
  </w:num>
  <w:num w:numId="8" w16cid:durableId="1791170738">
    <w:abstractNumId w:val="3"/>
  </w:num>
  <w:num w:numId="9" w16cid:durableId="214968675">
    <w:abstractNumId w:val="10"/>
  </w:num>
  <w:num w:numId="10" w16cid:durableId="129517390">
    <w:abstractNumId w:val="8"/>
  </w:num>
  <w:num w:numId="11" w16cid:durableId="1276592480">
    <w:abstractNumId w:val="2"/>
  </w:num>
  <w:num w:numId="12" w16cid:durableId="12888532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0B"/>
    <w:rsid w:val="00001213"/>
    <w:rsid w:val="00084B07"/>
    <w:rsid w:val="000A461C"/>
    <w:rsid w:val="000F2AF7"/>
    <w:rsid w:val="001032B8"/>
    <w:rsid w:val="00104FF6"/>
    <w:rsid w:val="0017360D"/>
    <w:rsid w:val="001B3070"/>
    <w:rsid w:val="0027219B"/>
    <w:rsid w:val="0028620A"/>
    <w:rsid w:val="00294080"/>
    <w:rsid w:val="002B1096"/>
    <w:rsid w:val="002B70D8"/>
    <w:rsid w:val="002C59CA"/>
    <w:rsid w:val="002C6692"/>
    <w:rsid w:val="002D6DED"/>
    <w:rsid w:val="002D7013"/>
    <w:rsid w:val="003033DF"/>
    <w:rsid w:val="00330A30"/>
    <w:rsid w:val="00376FFA"/>
    <w:rsid w:val="00390A74"/>
    <w:rsid w:val="003929F3"/>
    <w:rsid w:val="003C251C"/>
    <w:rsid w:val="003C2B2A"/>
    <w:rsid w:val="003D1C58"/>
    <w:rsid w:val="004121A2"/>
    <w:rsid w:val="004224E1"/>
    <w:rsid w:val="00456F9A"/>
    <w:rsid w:val="0047411B"/>
    <w:rsid w:val="004932F7"/>
    <w:rsid w:val="00496867"/>
    <w:rsid w:val="004A3C79"/>
    <w:rsid w:val="004C6247"/>
    <w:rsid w:val="004E47EB"/>
    <w:rsid w:val="00546428"/>
    <w:rsid w:val="0054733C"/>
    <w:rsid w:val="0055111F"/>
    <w:rsid w:val="005579F0"/>
    <w:rsid w:val="005C0B91"/>
    <w:rsid w:val="005C55BB"/>
    <w:rsid w:val="005E4454"/>
    <w:rsid w:val="006018EF"/>
    <w:rsid w:val="00605950"/>
    <w:rsid w:val="006220DE"/>
    <w:rsid w:val="00630430"/>
    <w:rsid w:val="006756E7"/>
    <w:rsid w:val="00681E85"/>
    <w:rsid w:val="00681FC7"/>
    <w:rsid w:val="0068791D"/>
    <w:rsid w:val="006A6A55"/>
    <w:rsid w:val="006B297F"/>
    <w:rsid w:val="00713BD0"/>
    <w:rsid w:val="00727F05"/>
    <w:rsid w:val="00761375"/>
    <w:rsid w:val="00762FFE"/>
    <w:rsid w:val="00776225"/>
    <w:rsid w:val="00787FB6"/>
    <w:rsid w:val="007B0CB5"/>
    <w:rsid w:val="007E7F04"/>
    <w:rsid w:val="007F45DE"/>
    <w:rsid w:val="0081024D"/>
    <w:rsid w:val="008268DE"/>
    <w:rsid w:val="00873EFE"/>
    <w:rsid w:val="008B550C"/>
    <w:rsid w:val="008C7E0E"/>
    <w:rsid w:val="008F1989"/>
    <w:rsid w:val="008F20BD"/>
    <w:rsid w:val="008F564D"/>
    <w:rsid w:val="00907452"/>
    <w:rsid w:val="00923D99"/>
    <w:rsid w:val="00940B6A"/>
    <w:rsid w:val="00956928"/>
    <w:rsid w:val="00971592"/>
    <w:rsid w:val="00996EA6"/>
    <w:rsid w:val="009A1D08"/>
    <w:rsid w:val="009B3055"/>
    <w:rsid w:val="009C4089"/>
    <w:rsid w:val="00A10D00"/>
    <w:rsid w:val="00A243F9"/>
    <w:rsid w:val="00A60E5C"/>
    <w:rsid w:val="00AA0C0C"/>
    <w:rsid w:val="00AC570E"/>
    <w:rsid w:val="00AE26EA"/>
    <w:rsid w:val="00B013E8"/>
    <w:rsid w:val="00B266F0"/>
    <w:rsid w:val="00B615B0"/>
    <w:rsid w:val="00B835D4"/>
    <w:rsid w:val="00BA6F24"/>
    <w:rsid w:val="00BC6814"/>
    <w:rsid w:val="00C47FC0"/>
    <w:rsid w:val="00C63104"/>
    <w:rsid w:val="00C6319F"/>
    <w:rsid w:val="00C73301"/>
    <w:rsid w:val="00CA52FF"/>
    <w:rsid w:val="00CF517D"/>
    <w:rsid w:val="00D37A93"/>
    <w:rsid w:val="00D91A6E"/>
    <w:rsid w:val="00E74910"/>
    <w:rsid w:val="00EB6850"/>
    <w:rsid w:val="00EC130D"/>
    <w:rsid w:val="00EC1EFC"/>
    <w:rsid w:val="00ED640B"/>
    <w:rsid w:val="00EE3C1E"/>
    <w:rsid w:val="00EE69EC"/>
    <w:rsid w:val="00F01344"/>
    <w:rsid w:val="00F10B70"/>
    <w:rsid w:val="00F12234"/>
    <w:rsid w:val="00F125BF"/>
    <w:rsid w:val="00F82D4D"/>
    <w:rsid w:val="00F90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16D94"/>
  <w15:chartTrackingRefBased/>
  <w15:docId w15:val="{DD7630BE-4B1B-493A-B0CE-C14F051F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0B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713BD0"/>
    <w:pPr>
      <w:keepNext/>
      <w:tabs>
        <w:tab w:val="left" w:pos="1134"/>
      </w:tabs>
      <w:suppressAutoHyphens w:val="0"/>
      <w:spacing w:before="40" w:after="40"/>
      <w:ind w:left="1134" w:right="1134" w:firstLine="284"/>
      <w:outlineLvl w:val="0"/>
    </w:pPr>
    <w:rPr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A4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713BD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13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ED640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val="uk-UA" w:eastAsia="en-US"/>
    </w:rPr>
  </w:style>
  <w:style w:type="paragraph" w:styleId="a3">
    <w:name w:val="Body Text"/>
    <w:basedOn w:val="a"/>
    <w:rsid w:val="00ED640B"/>
    <w:pPr>
      <w:suppressAutoHyphens w:val="0"/>
      <w:jc w:val="both"/>
    </w:pPr>
    <w:rPr>
      <w:sz w:val="28"/>
      <w:szCs w:val="20"/>
      <w:lang w:val="uk-UA" w:eastAsia="ru-RU"/>
    </w:rPr>
  </w:style>
  <w:style w:type="paragraph" w:customStyle="1" w:styleId="12">
    <w:name w:val="Знак Знак1"/>
    <w:basedOn w:val="a"/>
    <w:rsid w:val="00ED640B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tc2">
    <w:name w:val="tc2"/>
    <w:basedOn w:val="a"/>
    <w:rsid w:val="00ED640B"/>
    <w:pPr>
      <w:suppressAutoHyphens w:val="0"/>
      <w:spacing w:line="300" w:lineRule="atLeast"/>
      <w:jc w:val="center"/>
    </w:pPr>
    <w:rPr>
      <w:lang w:eastAsia="ru-RU"/>
    </w:rPr>
  </w:style>
  <w:style w:type="paragraph" w:styleId="a4">
    <w:name w:val="header"/>
    <w:basedOn w:val="a"/>
    <w:link w:val="a5"/>
    <w:uiPriority w:val="99"/>
    <w:rsid w:val="003C251C"/>
    <w:pPr>
      <w:tabs>
        <w:tab w:val="center" w:pos="4320"/>
        <w:tab w:val="right" w:pos="8640"/>
      </w:tabs>
      <w:suppressAutoHyphens w:val="0"/>
      <w:spacing w:line="360" w:lineRule="auto"/>
    </w:pPr>
    <w:rPr>
      <w:rFonts w:ascii="Liberation Serif" w:cs="Liberation Serif"/>
      <w:noProof/>
      <w:kern w:val="1"/>
      <w:lang w:val="uk-UA" w:eastAsia="zh-CN"/>
    </w:rPr>
  </w:style>
  <w:style w:type="character" w:customStyle="1" w:styleId="a5">
    <w:name w:val="Верхній колонтитул Знак"/>
    <w:link w:val="a4"/>
    <w:uiPriority w:val="99"/>
    <w:locked/>
    <w:rsid w:val="003C251C"/>
    <w:rPr>
      <w:rFonts w:ascii="Liberation Serif" w:cs="Liberation Serif"/>
      <w:noProof/>
      <w:kern w:val="1"/>
      <w:sz w:val="24"/>
      <w:szCs w:val="24"/>
      <w:lang w:val="uk-UA" w:eastAsia="zh-CN" w:bidi="ar-SA"/>
    </w:rPr>
  </w:style>
  <w:style w:type="character" w:styleId="a6">
    <w:name w:val="Hyperlink"/>
    <w:rsid w:val="003C251C"/>
    <w:rPr>
      <w:color w:val="0000FF"/>
      <w:u w:val="single"/>
    </w:rPr>
  </w:style>
  <w:style w:type="paragraph" w:styleId="a7">
    <w:name w:val="Title"/>
    <w:basedOn w:val="a"/>
    <w:next w:val="a8"/>
    <w:link w:val="a9"/>
    <w:qFormat/>
    <w:rsid w:val="003C251C"/>
    <w:pPr>
      <w:spacing w:line="360" w:lineRule="auto"/>
      <w:jc w:val="center"/>
    </w:pPr>
    <w:rPr>
      <w:caps/>
      <w:sz w:val="32"/>
      <w:lang w:val="uk-UA"/>
    </w:rPr>
  </w:style>
  <w:style w:type="character" w:customStyle="1" w:styleId="a9">
    <w:name w:val="Назва Знак"/>
    <w:link w:val="a7"/>
    <w:rsid w:val="003C251C"/>
    <w:rPr>
      <w:caps/>
      <w:sz w:val="32"/>
      <w:szCs w:val="24"/>
      <w:lang w:val="uk-UA" w:eastAsia="ar-SA" w:bidi="ar-SA"/>
    </w:rPr>
  </w:style>
  <w:style w:type="paragraph" w:styleId="a8">
    <w:name w:val="Subtitle"/>
    <w:basedOn w:val="a"/>
    <w:qFormat/>
    <w:rsid w:val="003C251C"/>
    <w:pPr>
      <w:spacing w:after="60"/>
      <w:jc w:val="center"/>
      <w:outlineLvl w:val="1"/>
    </w:pPr>
    <w:rPr>
      <w:rFonts w:ascii="Arial" w:hAnsi="Arial" w:cs="Arial"/>
    </w:rPr>
  </w:style>
  <w:style w:type="paragraph" w:styleId="aa">
    <w:name w:val="Body Text Indent"/>
    <w:basedOn w:val="a"/>
    <w:rsid w:val="00713BD0"/>
    <w:pPr>
      <w:spacing w:after="120"/>
      <w:ind w:left="283"/>
    </w:pPr>
  </w:style>
  <w:style w:type="character" w:customStyle="1" w:styleId="10">
    <w:name w:val="Заголовок 1 Знак"/>
    <w:link w:val="1"/>
    <w:locked/>
    <w:rsid w:val="00713BD0"/>
    <w:rPr>
      <w:sz w:val="24"/>
      <w:szCs w:val="24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630430"/>
    <w:rPr>
      <w:rFonts w:ascii="Tahoma" w:hAnsi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sid w:val="00630430"/>
    <w:rPr>
      <w:rFonts w:ascii="Tahoma" w:hAnsi="Tahoma" w:cs="Tahoma"/>
      <w:sz w:val="16"/>
      <w:szCs w:val="16"/>
      <w:lang w:val="ru-RU" w:eastAsia="ar-SA"/>
    </w:rPr>
  </w:style>
  <w:style w:type="character" w:customStyle="1" w:styleId="30">
    <w:name w:val="Заголовок 3 Знак"/>
    <w:link w:val="3"/>
    <w:uiPriority w:val="9"/>
    <w:rsid w:val="000A461C"/>
    <w:rPr>
      <w:rFonts w:ascii="Cambria" w:eastAsia="Times New Roman" w:hAnsi="Cambria" w:cs="Times New Roman"/>
      <w:b/>
      <w:bCs/>
      <w:sz w:val="26"/>
      <w:szCs w:val="26"/>
      <w:lang w:val="ru-RU" w:eastAsia="ar-SA"/>
    </w:rPr>
  </w:style>
  <w:style w:type="paragraph" w:customStyle="1" w:styleId="2">
    <w:name w:val="Без интервала2"/>
    <w:qFormat/>
    <w:rsid w:val="00BA6F24"/>
    <w:rPr>
      <w:rFonts w:ascii="Calibri" w:hAnsi="Calibri" w:cs="Calibri"/>
      <w:sz w:val="22"/>
      <w:szCs w:val="22"/>
    </w:rPr>
  </w:style>
  <w:style w:type="paragraph" w:styleId="ad">
    <w:name w:val="No Spacing"/>
    <w:uiPriority w:val="1"/>
    <w:qFormat/>
    <w:rsid w:val="00BA6F24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001213"/>
    <w:pPr>
      <w:ind w:left="708"/>
    </w:pPr>
  </w:style>
  <w:style w:type="paragraph" w:styleId="af">
    <w:name w:val="footer"/>
    <w:basedOn w:val="a"/>
    <w:link w:val="af0"/>
    <w:uiPriority w:val="99"/>
    <w:unhideWhenUsed/>
    <w:rsid w:val="004224E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224E1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8460</Words>
  <Characters>4823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13257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MGI</dc:creator>
  <cp:keywords/>
  <cp:lastModifiedBy>Secretary</cp:lastModifiedBy>
  <cp:revision>2</cp:revision>
  <cp:lastPrinted>2024-12-10T11:15:00Z</cp:lastPrinted>
  <dcterms:created xsi:type="dcterms:W3CDTF">2024-12-20T11:34:00Z</dcterms:created>
  <dcterms:modified xsi:type="dcterms:W3CDTF">2024-12-20T11:34:00Z</dcterms:modified>
</cp:coreProperties>
</file>