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3F6AE273" w:rsidR="00D26BED" w:rsidRPr="00542F6E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2D5442">
        <w:rPr>
          <w:rFonts w:ascii="Century" w:hAnsi="Century"/>
          <w:b/>
          <w:sz w:val="28"/>
          <w:szCs w:val="28"/>
          <w:lang w:val="uk-UA"/>
        </w:rPr>
        <w:t>7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44C6C302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7802D4">
        <w:rPr>
          <w:rFonts w:ascii="Century" w:hAnsi="Century"/>
          <w:b/>
          <w:sz w:val="32"/>
          <w:szCs w:val="36"/>
        </w:rPr>
        <w:t>24/57-811</w:t>
      </w:r>
      <w:r w:rsidR="007802D4">
        <w:rPr>
          <w:rFonts w:ascii="Century" w:hAnsi="Century"/>
          <w:b/>
          <w:sz w:val="32"/>
          <w:szCs w:val="36"/>
        </w:rPr>
        <w:t>4</w:t>
      </w:r>
      <w:bookmarkStart w:id="0" w:name="_GoBack"/>
      <w:bookmarkEnd w:id="0"/>
    </w:p>
    <w:p w14:paraId="4E771F06" w14:textId="4F9718A4" w:rsidR="00D26BED" w:rsidRPr="00D26BED" w:rsidRDefault="002D5442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 грудня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5B7593">
        <w:rPr>
          <w:rFonts w:ascii="Century" w:hAnsi="Century"/>
        </w:rPr>
        <w:t>4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4A8FCA27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830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D57CF">
        <w:rPr>
          <w:rFonts w:ascii="Century" w:hAnsi="Century"/>
          <w:b/>
          <w:color w:val="000000" w:themeColor="text1"/>
        </w:rPr>
        <w:t>2</w:t>
      </w:r>
      <w:r w:rsidR="002D5442">
        <w:rPr>
          <w:rFonts w:ascii="Century" w:hAnsi="Century"/>
          <w:b/>
          <w:color w:val="000000" w:themeColor="text1"/>
        </w:rPr>
        <w:t>4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7D57CF">
        <w:rPr>
          <w:rFonts w:ascii="Century" w:hAnsi="Century"/>
          <w:b/>
          <w:color w:val="000000" w:themeColor="text1"/>
        </w:rPr>
        <w:t>0</w:t>
      </w:r>
      <w:r w:rsidR="002D5442">
        <w:rPr>
          <w:rFonts w:ascii="Century" w:hAnsi="Century"/>
          <w:b/>
          <w:color w:val="000000" w:themeColor="text1"/>
        </w:rPr>
        <w:t>4</w:t>
      </w:r>
      <w:r w:rsidR="007D57CF">
        <w:rPr>
          <w:rFonts w:ascii="Century" w:hAnsi="Century"/>
          <w:b/>
          <w:color w:val="000000" w:themeColor="text1"/>
        </w:rPr>
        <w:t>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2D5442">
        <w:rPr>
          <w:rFonts w:ascii="Century" w:hAnsi="Century"/>
          <w:b/>
          <w:color w:val="000000" w:themeColor="text1"/>
        </w:rPr>
        <w:t>2,7228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 (за межами населен</w:t>
      </w:r>
      <w:r w:rsidR="00872350">
        <w:rPr>
          <w:rFonts w:ascii="Century" w:hAnsi="Century"/>
          <w:b/>
        </w:rPr>
        <w:t>ого</w:t>
      </w:r>
      <w:r w:rsidR="002D5442">
        <w:rPr>
          <w:rFonts w:ascii="Century" w:hAnsi="Century"/>
          <w:b/>
        </w:rPr>
        <w:t xml:space="preserve"> пункт</w:t>
      </w:r>
      <w:r w:rsidR="00872350">
        <w:rPr>
          <w:rFonts w:ascii="Century" w:hAnsi="Century"/>
          <w:b/>
        </w:rPr>
        <w:t xml:space="preserve">у </w:t>
      </w:r>
      <w:proofErr w:type="spellStart"/>
      <w:r w:rsidR="00872350">
        <w:rPr>
          <w:rFonts w:ascii="Century" w:hAnsi="Century"/>
          <w:b/>
        </w:rPr>
        <w:t>с.Добряни</w:t>
      </w:r>
      <w:proofErr w:type="spellEnd"/>
      <w:r w:rsidR="002D5442">
        <w:rPr>
          <w:rFonts w:ascii="Century" w:hAnsi="Century"/>
          <w:b/>
        </w:rPr>
        <w:t xml:space="preserve">)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6BF42BEC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>клопотання</w:t>
      </w:r>
      <w:bookmarkEnd w:id="3"/>
      <w:r w:rsidR="009C755A">
        <w:rPr>
          <w:rFonts w:ascii="Century" w:hAnsi="Century"/>
          <w:color w:val="000000" w:themeColor="text1"/>
        </w:rPr>
        <w:t xml:space="preserve"> </w:t>
      </w:r>
      <w:r w:rsidR="002D5442">
        <w:rPr>
          <w:rFonts w:ascii="Century" w:hAnsi="Century"/>
          <w:color w:val="000000" w:themeColor="text1"/>
        </w:rPr>
        <w:t>Кульчицького Б.В.</w:t>
      </w:r>
      <w:r w:rsidR="00895884">
        <w:rPr>
          <w:rFonts w:ascii="Century" w:hAnsi="Century"/>
          <w:color w:val="000000" w:themeColor="text1"/>
        </w:rPr>
        <w:t xml:space="preserve">, </w:t>
      </w:r>
      <w:r w:rsidR="00380BAB" w:rsidRPr="00D63CB5">
        <w:rPr>
          <w:rFonts w:ascii="Century" w:hAnsi="Century"/>
          <w:color w:val="000000" w:themeColor="text1"/>
        </w:rPr>
        <w:t xml:space="preserve">та </w:t>
      </w:r>
      <w:r w:rsidR="005427AC" w:rsidRPr="00D63CB5">
        <w:rPr>
          <w:rFonts w:ascii="Century" w:hAnsi="Century"/>
          <w:color w:val="000000" w:themeColor="text1"/>
        </w:rPr>
        <w:t xml:space="preserve">технічну документацію із </w:t>
      </w:r>
      <w:r w:rsidRPr="00D63CB5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63CB5">
        <w:rPr>
          <w:rFonts w:ascii="Century" w:hAnsi="Century"/>
          <w:color w:val="000000" w:themeColor="text1"/>
        </w:rPr>
        <w:t>поділу</w:t>
      </w:r>
      <w:r w:rsidRPr="00D63CB5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63CB5">
        <w:rPr>
          <w:rFonts w:ascii="Century" w:hAnsi="Century"/>
          <w:color w:val="000000" w:themeColor="text1"/>
        </w:rPr>
        <w:t xml:space="preserve"> </w:t>
      </w:r>
      <w:r w:rsidR="00862819" w:rsidRPr="00D63CB5">
        <w:rPr>
          <w:rFonts w:ascii="Century" w:hAnsi="Century"/>
          <w:color w:val="000000" w:themeColor="text1"/>
        </w:rPr>
        <w:t xml:space="preserve">комунальної </w:t>
      </w:r>
      <w:r w:rsidR="00862819" w:rsidRPr="00E8131F">
        <w:rPr>
          <w:rFonts w:ascii="Century" w:hAnsi="Century"/>
          <w:color w:val="000000" w:themeColor="text1"/>
        </w:rPr>
        <w:t xml:space="preserve">власності </w:t>
      </w:r>
      <w:r w:rsidR="005427AC" w:rsidRPr="00E8131F">
        <w:rPr>
          <w:rFonts w:ascii="Century" w:hAnsi="Century"/>
          <w:color w:val="000000" w:themeColor="text1"/>
        </w:rPr>
        <w:t xml:space="preserve">площею </w:t>
      </w:r>
      <w:r w:rsidR="002D5442">
        <w:rPr>
          <w:rFonts w:ascii="Century" w:hAnsi="Century"/>
          <w:color w:val="000000" w:themeColor="text1"/>
        </w:rPr>
        <w:t>2,7228</w:t>
      </w:r>
      <w:r w:rsidR="00E8131F" w:rsidRPr="00E8131F">
        <w:rPr>
          <w:rFonts w:ascii="Century" w:hAnsi="Century"/>
          <w:color w:val="000000" w:themeColor="text1"/>
        </w:rPr>
        <w:t xml:space="preserve"> </w:t>
      </w:r>
      <w:r w:rsidRPr="00E8131F">
        <w:rPr>
          <w:rFonts w:ascii="Century" w:hAnsi="Century"/>
          <w:color w:val="000000" w:themeColor="text1"/>
        </w:rPr>
        <w:t>га</w:t>
      </w:r>
      <w:r w:rsidR="005427AC" w:rsidRPr="00E8131F">
        <w:rPr>
          <w:rFonts w:ascii="Century" w:hAnsi="Century"/>
          <w:color w:val="000000" w:themeColor="text1"/>
        </w:rPr>
        <w:t xml:space="preserve">, </w:t>
      </w:r>
      <w:r w:rsidR="009E1C24" w:rsidRPr="00E8131F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>на території Городоцької міської ради (</w:t>
      </w:r>
      <w:r w:rsidR="00872350" w:rsidRPr="00872350">
        <w:rPr>
          <w:rFonts w:ascii="Century" w:hAnsi="Century"/>
        </w:rPr>
        <w:t xml:space="preserve">за межами населеного пункту </w:t>
      </w:r>
      <w:proofErr w:type="spellStart"/>
      <w:r w:rsidR="00872350" w:rsidRPr="00872350">
        <w:rPr>
          <w:rFonts w:ascii="Century" w:hAnsi="Century"/>
        </w:rPr>
        <w:t>с.Добряни</w:t>
      </w:r>
      <w:proofErr w:type="spellEnd"/>
      <w:r w:rsidR="002D5442" w:rsidRPr="00872350">
        <w:rPr>
          <w:rFonts w:ascii="Century" w:hAnsi="Century"/>
        </w:rPr>
        <w:t xml:space="preserve">) </w:t>
      </w:r>
      <w:r w:rsidR="002D5442" w:rsidRPr="00872350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872350">
        <w:rPr>
          <w:rFonts w:ascii="Century" w:hAnsi="Century"/>
          <w:color w:val="000000" w:themeColor="text1"/>
        </w:rPr>
        <w:t xml:space="preserve">,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4620983000:24:000:0046</w:t>
      </w:r>
      <w:r w:rsidR="005427AC" w:rsidRPr="00872350">
        <w:rPr>
          <w:rFonts w:ascii="Century" w:hAnsi="Century"/>
          <w:color w:val="000000" w:themeColor="text1"/>
        </w:rPr>
        <w:t>, розроблен</w:t>
      </w:r>
      <w:r w:rsidR="00BC396E" w:rsidRPr="00872350">
        <w:rPr>
          <w:rFonts w:ascii="Century" w:hAnsi="Century"/>
          <w:color w:val="000000" w:themeColor="text1"/>
        </w:rPr>
        <w:t>у</w:t>
      </w:r>
      <w:r w:rsidR="00E075B8" w:rsidRPr="00872350">
        <w:rPr>
          <w:rFonts w:ascii="Century" w:hAnsi="Century"/>
          <w:color w:val="000000" w:themeColor="text1"/>
        </w:rPr>
        <w:t xml:space="preserve"> </w:t>
      </w:r>
      <w:r w:rsidR="009E1C24" w:rsidRPr="00872350">
        <w:rPr>
          <w:rFonts w:ascii="Century" w:hAnsi="Century"/>
          <w:color w:val="000000" w:themeColor="text1"/>
        </w:rPr>
        <w:t xml:space="preserve">ФОП </w:t>
      </w:r>
      <w:r w:rsidR="002D5442" w:rsidRPr="00872350">
        <w:rPr>
          <w:rFonts w:ascii="Century" w:hAnsi="Century"/>
          <w:color w:val="000000" w:themeColor="text1"/>
        </w:rPr>
        <w:t>Кульчицький Б.В</w:t>
      </w:r>
      <w:r w:rsidR="00C92288" w:rsidRPr="00872350">
        <w:rPr>
          <w:rFonts w:ascii="Century" w:hAnsi="Century"/>
          <w:color w:val="000000" w:themeColor="text1"/>
        </w:rPr>
        <w:t>.</w:t>
      </w:r>
      <w:r w:rsidRPr="00872350">
        <w:rPr>
          <w:rFonts w:ascii="Century" w:hAnsi="Century"/>
          <w:color w:val="000000" w:themeColor="text1"/>
        </w:rPr>
        <w:t>,</w:t>
      </w:r>
      <w:r w:rsidR="00E075B8" w:rsidRPr="00872350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292295DA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2D5442" w:rsidRPr="00872350">
        <w:rPr>
          <w:rFonts w:ascii="Century" w:hAnsi="Century"/>
          <w:color w:val="000000" w:themeColor="text1"/>
        </w:rPr>
        <w:t>2,7228</w:t>
      </w:r>
      <w:r w:rsidR="00116864" w:rsidRPr="00872350">
        <w:rPr>
          <w:rFonts w:ascii="Century" w:hAnsi="Century"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872350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>на території Городоцької міської ради (</w:t>
      </w:r>
      <w:r w:rsidR="00872350" w:rsidRPr="00872350">
        <w:rPr>
          <w:rFonts w:ascii="Century" w:hAnsi="Century"/>
        </w:rPr>
        <w:t xml:space="preserve">за </w:t>
      </w:r>
      <w:r w:rsidR="00872350" w:rsidRPr="001B6F01">
        <w:rPr>
          <w:rFonts w:ascii="Century" w:hAnsi="Century"/>
        </w:rPr>
        <w:t xml:space="preserve">межами населеного пункту </w:t>
      </w:r>
      <w:proofErr w:type="spellStart"/>
      <w:r w:rsidR="00872350" w:rsidRPr="001B6F01">
        <w:rPr>
          <w:rFonts w:ascii="Century" w:hAnsi="Century"/>
        </w:rPr>
        <w:t>с.Добряни</w:t>
      </w:r>
      <w:proofErr w:type="spellEnd"/>
      <w:r w:rsidR="002D5442" w:rsidRPr="001B6F01">
        <w:rPr>
          <w:rFonts w:ascii="Century" w:hAnsi="Century"/>
        </w:rPr>
        <w:t xml:space="preserve">) </w:t>
      </w:r>
      <w:r w:rsidR="002D5442" w:rsidRPr="001B6F01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B6F01">
        <w:rPr>
          <w:rFonts w:ascii="Century" w:hAnsi="Century"/>
          <w:color w:val="000000" w:themeColor="text1"/>
        </w:rPr>
        <w:t xml:space="preserve">, кадастровий номер </w:t>
      </w:r>
      <w:r w:rsidR="002D5442" w:rsidRPr="001B6F01">
        <w:rPr>
          <w:rFonts w:ascii="Century" w:hAnsi="Century"/>
          <w:color w:val="000000" w:themeColor="text1"/>
        </w:rPr>
        <w:t xml:space="preserve">4620983000:24:000:0046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2D5442" w:rsidRPr="001B6F01">
        <w:rPr>
          <w:rFonts w:ascii="Century" w:hAnsi="Century"/>
        </w:rPr>
        <w:t>01.17</w:t>
      </w:r>
      <w:r w:rsidR="009A7B05" w:rsidRPr="001B6F01">
        <w:rPr>
          <w:rFonts w:ascii="Century" w:hAnsi="Century"/>
        </w:rPr>
        <w:t xml:space="preserve"> - </w:t>
      </w:r>
      <w:r w:rsidR="002D5442" w:rsidRPr="001B6F01">
        <w:rPr>
          <w:rFonts w:ascii="Century" w:hAnsi="Century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C92288" w:rsidRPr="001B6F01">
        <w:rPr>
          <w:rFonts w:ascii="Century" w:hAnsi="Century"/>
          <w:color w:val="000000" w:themeColor="text1"/>
        </w:rPr>
        <w:t>3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C92288" w:rsidRPr="001B6F01">
        <w:rPr>
          <w:rFonts w:ascii="Century" w:hAnsi="Century"/>
          <w:color w:val="000000" w:themeColor="text1"/>
        </w:rPr>
        <w:t>три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7A399087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9E1C24" w:rsidRPr="00872350">
        <w:rPr>
          <w:rFonts w:ascii="Century" w:hAnsi="Century"/>
        </w:rPr>
        <w:t>0,</w:t>
      </w:r>
      <w:r w:rsidR="002D5442" w:rsidRPr="00872350">
        <w:rPr>
          <w:rFonts w:ascii="Century" w:hAnsi="Century"/>
        </w:rPr>
        <w:t>1394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</w:t>
      </w:r>
      <w:r w:rsidR="00631378">
        <w:rPr>
          <w:rFonts w:ascii="Century" w:hAnsi="Century"/>
          <w:color w:val="000000" w:themeColor="text1"/>
        </w:rPr>
        <w:t>0052</w:t>
      </w:r>
    </w:p>
    <w:p w14:paraId="0FF9533D" w14:textId="5B1B56A9" w:rsidR="00116864" w:rsidRPr="00872350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872350" w:rsidRPr="00872350">
        <w:rPr>
          <w:rFonts w:ascii="Century" w:hAnsi="Century"/>
        </w:rPr>
        <w:t>1,2867</w:t>
      </w:r>
      <w:r w:rsidR="00631A06" w:rsidRPr="00872350">
        <w:rPr>
          <w:rFonts w:ascii="Century" w:hAnsi="Century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</w:t>
      </w:r>
      <w:r w:rsidR="00631378">
        <w:rPr>
          <w:rFonts w:ascii="Century" w:hAnsi="Century"/>
          <w:color w:val="000000" w:themeColor="text1"/>
        </w:rPr>
        <w:t>0051</w:t>
      </w:r>
    </w:p>
    <w:p w14:paraId="44272C5A" w14:textId="2353BF21" w:rsidR="00116864" w:rsidRPr="00872350" w:rsidRDefault="00116864" w:rsidP="00B55F9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872350" w:rsidRPr="00872350">
        <w:rPr>
          <w:rFonts w:ascii="Century" w:hAnsi="Century"/>
        </w:rPr>
        <w:t>1,2967</w:t>
      </w:r>
      <w:r w:rsidRPr="00872350">
        <w:rPr>
          <w:rFonts w:ascii="Century" w:hAnsi="Century"/>
        </w:rPr>
        <w:t xml:space="preserve"> 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4620983000:24:000:</w:t>
      </w:r>
      <w:r w:rsidR="00157E5B">
        <w:rPr>
          <w:rFonts w:ascii="Century" w:hAnsi="Century"/>
          <w:color w:val="000000" w:themeColor="text1"/>
        </w:rPr>
        <w:t>00</w:t>
      </w:r>
      <w:r w:rsidR="00631378">
        <w:rPr>
          <w:rFonts w:ascii="Century" w:hAnsi="Century"/>
          <w:color w:val="000000" w:themeColor="text1"/>
        </w:rPr>
        <w:t>50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12B01" w14:textId="77777777" w:rsidR="005F2C9C" w:rsidRDefault="005F2C9C" w:rsidP="00D624D0">
      <w:r>
        <w:separator/>
      </w:r>
    </w:p>
  </w:endnote>
  <w:endnote w:type="continuationSeparator" w:id="0">
    <w:p w14:paraId="38C0B79E" w14:textId="77777777" w:rsidR="005F2C9C" w:rsidRDefault="005F2C9C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0C9D0" w14:textId="77777777" w:rsidR="005F2C9C" w:rsidRDefault="005F2C9C" w:rsidP="00D624D0">
      <w:r>
        <w:separator/>
      </w:r>
    </w:p>
  </w:footnote>
  <w:footnote w:type="continuationSeparator" w:id="0">
    <w:p w14:paraId="40890848" w14:textId="77777777" w:rsidR="005F2C9C" w:rsidRDefault="005F2C9C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33</cp:revision>
  <cp:lastPrinted>2023-04-24T06:21:00Z</cp:lastPrinted>
  <dcterms:created xsi:type="dcterms:W3CDTF">2023-11-16T06:19:00Z</dcterms:created>
  <dcterms:modified xsi:type="dcterms:W3CDTF">2024-12-20T07:04:00Z</dcterms:modified>
</cp:coreProperties>
</file>