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6B07" w14:textId="77777777" w:rsidR="00E608AB" w:rsidRPr="00DC3AAD" w:rsidRDefault="00E608AB" w:rsidP="00E608AB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DC3AAD">
        <w:rPr>
          <w:rFonts w:ascii="Century" w:hAnsi="Century"/>
          <w:noProof/>
          <w:lang w:val="uk-UA" w:eastAsia="uk-UA"/>
        </w:rPr>
        <w:drawing>
          <wp:inline distT="0" distB="0" distL="0" distR="0" wp14:anchorId="019C02DF" wp14:editId="5926E2A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BADA1" w14:textId="77777777" w:rsidR="00E608AB" w:rsidRPr="00DC3AAD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DC3AAD">
        <w:rPr>
          <w:rFonts w:ascii="Century" w:hAnsi="Century"/>
          <w:sz w:val="32"/>
          <w:szCs w:val="32"/>
        </w:rPr>
        <w:t>УКРАЇНА</w:t>
      </w:r>
    </w:p>
    <w:p w14:paraId="2220DB46" w14:textId="77777777" w:rsidR="00E608AB" w:rsidRPr="00DC3AAD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DC3AAD">
        <w:rPr>
          <w:rFonts w:ascii="Century" w:hAnsi="Century"/>
          <w:b/>
          <w:sz w:val="32"/>
        </w:rPr>
        <w:t>ГОРОДОЦЬКА МІСЬКА РАДА</w:t>
      </w:r>
    </w:p>
    <w:p w14:paraId="6188C17A" w14:textId="77777777" w:rsidR="00E608AB" w:rsidRPr="00DC3AAD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DC3AAD">
        <w:rPr>
          <w:rFonts w:ascii="Century" w:hAnsi="Century"/>
          <w:sz w:val="32"/>
        </w:rPr>
        <w:t>ЛЬВІВСЬКОЇ ОБЛАСТІ</w:t>
      </w:r>
    </w:p>
    <w:p w14:paraId="5673563C" w14:textId="1818FB81" w:rsidR="00E608AB" w:rsidRPr="00DC3AAD" w:rsidRDefault="0083630B" w:rsidP="00E608A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DC3AAD"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A5765E" w:rsidRPr="00DC3AAD">
        <w:rPr>
          <w:rFonts w:ascii="Century" w:hAnsi="Century"/>
          <w:b/>
          <w:caps/>
          <w:sz w:val="28"/>
          <w:szCs w:val="28"/>
          <w:lang w:val="en-US"/>
        </w:rPr>
        <w:t>9</w:t>
      </w:r>
      <w:r w:rsidR="00891B35" w:rsidRPr="00DC3AAD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E608AB" w:rsidRPr="00DC3AAD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6540CF63" w14:textId="77777777" w:rsidR="00E608AB" w:rsidRPr="00DC3AAD" w:rsidRDefault="00E608AB" w:rsidP="00E608AB">
      <w:pPr>
        <w:jc w:val="center"/>
        <w:rPr>
          <w:rFonts w:ascii="Century" w:hAnsi="Century"/>
          <w:b/>
          <w:sz w:val="36"/>
          <w:szCs w:val="36"/>
        </w:rPr>
      </w:pPr>
      <w:r w:rsidRPr="00DC3AAD">
        <w:rPr>
          <w:rFonts w:ascii="Century" w:hAnsi="Century"/>
          <w:b/>
          <w:sz w:val="36"/>
          <w:szCs w:val="36"/>
        </w:rPr>
        <w:t xml:space="preserve">РІШЕННЯ № </w:t>
      </w:r>
      <w:r w:rsidRPr="00DC3AAD">
        <w:rPr>
          <w:rFonts w:ascii="Century" w:hAnsi="Century"/>
          <w:bCs/>
          <w:sz w:val="36"/>
          <w:szCs w:val="36"/>
        </w:rPr>
        <w:t>___</w:t>
      </w:r>
    </w:p>
    <w:p w14:paraId="0260FDDB" w14:textId="0AD66705" w:rsidR="00E608AB" w:rsidRPr="00DC3AAD" w:rsidRDefault="00A5765E" w:rsidP="00076E27">
      <w:pPr>
        <w:tabs>
          <w:tab w:val="left" w:pos="7755"/>
        </w:tabs>
        <w:rPr>
          <w:rFonts w:ascii="Century" w:hAnsi="Century"/>
          <w:color w:val="FF0000"/>
          <w:sz w:val="28"/>
          <w:szCs w:val="28"/>
        </w:rPr>
      </w:pPr>
      <w:r w:rsidRPr="00DC3AAD">
        <w:rPr>
          <w:rFonts w:ascii="Century" w:hAnsi="Century"/>
          <w:sz w:val="28"/>
          <w:szCs w:val="28"/>
        </w:rPr>
        <w:t>20 січня</w:t>
      </w:r>
      <w:r w:rsidR="003E6015" w:rsidRPr="00DC3AAD">
        <w:rPr>
          <w:rFonts w:ascii="Century" w:hAnsi="Century"/>
          <w:sz w:val="28"/>
          <w:szCs w:val="28"/>
        </w:rPr>
        <w:t xml:space="preserve"> </w:t>
      </w:r>
      <w:r w:rsidR="00EA6EAE" w:rsidRPr="00DC3AAD">
        <w:rPr>
          <w:rFonts w:ascii="Century" w:hAnsi="Century"/>
          <w:sz w:val="28"/>
          <w:szCs w:val="28"/>
        </w:rPr>
        <w:t xml:space="preserve"> </w:t>
      </w:r>
      <w:r w:rsidR="00E608AB" w:rsidRPr="00DC3AAD">
        <w:rPr>
          <w:rFonts w:ascii="Century" w:hAnsi="Century"/>
          <w:sz w:val="28"/>
          <w:szCs w:val="28"/>
        </w:rPr>
        <w:t>202</w:t>
      </w:r>
      <w:r w:rsidRPr="00DC3AAD">
        <w:rPr>
          <w:rFonts w:ascii="Century" w:hAnsi="Century"/>
          <w:sz w:val="28"/>
          <w:szCs w:val="28"/>
        </w:rPr>
        <w:t>5</w:t>
      </w:r>
      <w:r w:rsidR="00E608AB" w:rsidRPr="00DC3AAD">
        <w:rPr>
          <w:rFonts w:ascii="Century" w:hAnsi="Century"/>
          <w:sz w:val="28"/>
          <w:szCs w:val="28"/>
        </w:rPr>
        <w:t xml:space="preserve"> року</w:t>
      </w:r>
      <w:r w:rsidR="00076E27" w:rsidRPr="00DC3AAD">
        <w:rPr>
          <w:rFonts w:ascii="Century" w:hAnsi="Century"/>
          <w:color w:val="FF0000"/>
          <w:sz w:val="28"/>
          <w:szCs w:val="28"/>
        </w:rPr>
        <w:tab/>
      </w:r>
      <w:r w:rsidR="00076E27" w:rsidRPr="00DC3AAD">
        <w:rPr>
          <w:rFonts w:ascii="Century" w:hAnsi="Century"/>
          <w:sz w:val="28"/>
          <w:szCs w:val="28"/>
        </w:rPr>
        <w:t>м. Городок</w:t>
      </w:r>
    </w:p>
    <w:p w14:paraId="79B08761" w14:textId="074D3958" w:rsidR="00B82B68" w:rsidRPr="00DC3AAD" w:rsidRDefault="00B82B68" w:rsidP="00DC3AAD">
      <w:pPr>
        <w:shd w:val="clear" w:color="auto" w:fill="FFFFFF"/>
        <w:ind w:right="5527"/>
        <w:rPr>
          <w:rFonts w:ascii="Century" w:hAnsi="Century"/>
          <w:b/>
          <w:sz w:val="28"/>
          <w:szCs w:val="28"/>
        </w:rPr>
      </w:pPr>
      <w:r w:rsidRPr="00DC3AAD">
        <w:rPr>
          <w:rFonts w:ascii="Century" w:hAnsi="Century"/>
          <w:b/>
          <w:sz w:val="28"/>
          <w:szCs w:val="28"/>
        </w:rPr>
        <w:t>Про</w:t>
      </w:r>
      <w:r w:rsidR="00A5765E" w:rsidRPr="00DC3AAD">
        <w:rPr>
          <w:rFonts w:ascii="Century" w:hAnsi="Century"/>
          <w:b/>
          <w:sz w:val="28"/>
          <w:szCs w:val="28"/>
        </w:rPr>
        <w:t xml:space="preserve"> припинення дії договорів оренди   та </w:t>
      </w:r>
      <w:r w:rsidRPr="00DC3AAD">
        <w:rPr>
          <w:rFonts w:ascii="Century" w:hAnsi="Century"/>
          <w:b/>
          <w:sz w:val="28"/>
          <w:szCs w:val="28"/>
        </w:rPr>
        <w:t xml:space="preserve"> передачу в оренду </w:t>
      </w:r>
      <w:r w:rsidR="00A5765E" w:rsidRPr="00DC3AAD">
        <w:rPr>
          <w:rFonts w:ascii="Century" w:hAnsi="Century"/>
          <w:b/>
          <w:sz w:val="28"/>
          <w:szCs w:val="28"/>
        </w:rPr>
        <w:t xml:space="preserve"> </w:t>
      </w:r>
      <w:r w:rsidRPr="00DC3AAD">
        <w:rPr>
          <w:rFonts w:ascii="Century" w:hAnsi="Century"/>
          <w:b/>
          <w:sz w:val="28"/>
          <w:szCs w:val="28"/>
        </w:rPr>
        <w:t xml:space="preserve">без проведення аукціону </w:t>
      </w:r>
      <w:bookmarkStart w:id="0" w:name="_Hlk188278817"/>
      <w:r w:rsidRPr="00DC3AAD">
        <w:rPr>
          <w:rFonts w:ascii="Century" w:hAnsi="Century"/>
          <w:b/>
          <w:sz w:val="28"/>
          <w:szCs w:val="28"/>
        </w:rPr>
        <w:t>нерухомого майна</w:t>
      </w:r>
      <w:r w:rsidRPr="00DC3AAD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DC3AAD">
        <w:rPr>
          <w:rFonts w:ascii="Century" w:hAnsi="Century"/>
          <w:b/>
          <w:sz w:val="28"/>
          <w:szCs w:val="28"/>
        </w:rPr>
        <w:t xml:space="preserve">комунальної власності </w:t>
      </w:r>
      <w:bookmarkEnd w:id="0"/>
      <w:r w:rsidR="00A5765E" w:rsidRPr="00DC3AAD">
        <w:rPr>
          <w:rFonts w:ascii="Century" w:hAnsi="Century"/>
          <w:b/>
          <w:sz w:val="28"/>
          <w:szCs w:val="28"/>
        </w:rPr>
        <w:t xml:space="preserve">Городоцької </w:t>
      </w:r>
      <w:r w:rsidRPr="00DC3AAD">
        <w:rPr>
          <w:rFonts w:ascii="Century" w:hAnsi="Century"/>
          <w:b/>
          <w:sz w:val="28"/>
          <w:szCs w:val="28"/>
        </w:rPr>
        <w:t xml:space="preserve">територіальної громади </w:t>
      </w:r>
    </w:p>
    <w:p w14:paraId="25E86CD4" w14:textId="561CBFDA" w:rsidR="00DC3AAD" w:rsidRDefault="00B82B68" w:rsidP="00DC3AAD">
      <w:pPr>
        <w:shd w:val="clear" w:color="auto" w:fill="FFFFFF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DC3AAD">
        <w:rPr>
          <w:rFonts w:ascii="Century" w:hAnsi="Century"/>
          <w:sz w:val="28"/>
          <w:szCs w:val="28"/>
        </w:rPr>
        <w:t xml:space="preserve">З метою врегулювання </w:t>
      </w:r>
      <w:r w:rsidRPr="00DC3AAD">
        <w:rPr>
          <w:rFonts w:ascii="Century" w:hAnsi="Century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DC3AAD">
        <w:rPr>
          <w:rFonts w:ascii="Century" w:hAnsi="Century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DC3AAD">
        <w:rPr>
          <w:rFonts w:ascii="Century" w:hAnsi="Century"/>
          <w:sz w:val="28"/>
          <w:szCs w:val="28"/>
        </w:rPr>
        <w:t xml:space="preserve"> Постанови КМУ №634 </w:t>
      </w:r>
      <w:r w:rsidR="000C1FEB" w:rsidRPr="00DC3AAD">
        <w:rPr>
          <w:rFonts w:ascii="Century" w:hAnsi="Century"/>
          <w:sz w:val="28"/>
          <w:szCs w:val="28"/>
        </w:rPr>
        <w:t>від</w:t>
      </w:r>
      <w:r w:rsidR="003304EB" w:rsidRPr="00DC3AAD">
        <w:rPr>
          <w:rFonts w:ascii="Century" w:hAnsi="Century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DC3AAD">
        <w:rPr>
          <w:rFonts w:ascii="Century" w:hAnsi="Century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1" w:name="_Hlk121412388"/>
      <w:r w:rsidRPr="00DC3AAD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DC3AAD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1"/>
      <w:r w:rsidRPr="00DC3AAD">
        <w:rPr>
          <w:rFonts w:ascii="Century" w:hAnsi="Century"/>
          <w:sz w:val="28"/>
          <w:szCs w:val="28"/>
        </w:rPr>
        <w:t xml:space="preserve">, затверджених рішенням Городоцької міської  ради від </w:t>
      </w:r>
      <w:bookmarkStart w:id="2" w:name="_Hlk121412436"/>
      <w:r w:rsidRPr="00DC3AAD">
        <w:rPr>
          <w:rFonts w:ascii="Century" w:hAnsi="Century"/>
          <w:sz w:val="28"/>
          <w:szCs w:val="28"/>
        </w:rPr>
        <w:t>17.02.2022 року №22/19-4436</w:t>
      </w:r>
      <w:bookmarkEnd w:id="2"/>
      <w:r w:rsidRPr="00DC3AAD">
        <w:rPr>
          <w:rFonts w:ascii="Century" w:hAnsi="Century"/>
          <w:sz w:val="28"/>
          <w:szCs w:val="28"/>
        </w:rPr>
        <w:t xml:space="preserve">, </w:t>
      </w:r>
      <w:r w:rsidR="004D09CE" w:rsidRPr="00DC3AAD">
        <w:rPr>
          <w:rFonts w:ascii="Century" w:hAnsi="Century"/>
          <w:sz w:val="28"/>
          <w:szCs w:val="28"/>
        </w:rPr>
        <w:t xml:space="preserve"> </w:t>
      </w:r>
      <w:r w:rsidRPr="00DC3AAD">
        <w:rPr>
          <w:rFonts w:ascii="Century" w:hAnsi="Century"/>
          <w:sz w:val="28"/>
          <w:szCs w:val="28"/>
        </w:rPr>
        <w:t xml:space="preserve">враховуючи </w:t>
      </w:r>
      <w:bookmarkStart w:id="3" w:name="_Hlk134716524"/>
      <w:r w:rsidR="0083630B" w:rsidRPr="00DC3AAD">
        <w:rPr>
          <w:rFonts w:ascii="Century" w:hAnsi="Century"/>
          <w:sz w:val="28"/>
          <w:szCs w:val="28"/>
        </w:rPr>
        <w:t>лист</w:t>
      </w:r>
      <w:r w:rsidR="00A5765E" w:rsidRPr="00DC3AAD">
        <w:rPr>
          <w:rFonts w:ascii="Century" w:hAnsi="Century"/>
          <w:sz w:val="28"/>
          <w:szCs w:val="28"/>
        </w:rPr>
        <w:t xml:space="preserve"> Львівського обласного територіального центру комплектування та соціальної підтримки від 22.12.2024 р №1199/17/479 та лист </w:t>
      </w:r>
      <w:r w:rsidR="00EA6EAE" w:rsidRPr="00DC3AAD">
        <w:rPr>
          <w:rFonts w:ascii="Century" w:hAnsi="Century"/>
          <w:sz w:val="28"/>
          <w:szCs w:val="28"/>
        </w:rPr>
        <w:t xml:space="preserve"> </w:t>
      </w:r>
      <w:r w:rsidR="00A5765E" w:rsidRPr="00DC3AAD">
        <w:rPr>
          <w:rFonts w:ascii="Century" w:hAnsi="Century"/>
          <w:sz w:val="28"/>
          <w:szCs w:val="28"/>
        </w:rPr>
        <w:t xml:space="preserve">Яворівської КЕЧ (району) </w:t>
      </w:r>
      <w:r w:rsidR="00EA6EAE" w:rsidRPr="00DC3AAD">
        <w:rPr>
          <w:rFonts w:ascii="Century" w:hAnsi="Century"/>
          <w:sz w:val="28"/>
          <w:szCs w:val="28"/>
        </w:rPr>
        <w:t xml:space="preserve">від </w:t>
      </w:r>
      <w:r w:rsidR="0083630B" w:rsidRPr="00DC3AAD">
        <w:rPr>
          <w:rFonts w:ascii="Century" w:hAnsi="Century"/>
          <w:sz w:val="28"/>
          <w:szCs w:val="28"/>
        </w:rPr>
        <w:t>20.12.2024</w:t>
      </w:r>
      <w:r w:rsidR="00EA6EAE" w:rsidRPr="00DC3AAD">
        <w:rPr>
          <w:rFonts w:ascii="Century" w:hAnsi="Century"/>
          <w:sz w:val="28"/>
          <w:szCs w:val="28"/>
        </w:rPr>
        <w:t xml:space="preserve"> року  №</w:t>
      </w:r>
      <w:r w:rsidR="0083630B" w:rsidRPr="00DC3AAD">
        <w:rPr>
          <w:rFonts w:ascii="Century" w:hAnsi="Century"/>
          <w:sz w:val="28"/>
          <w:szCs w:val="28"/>
        </w:rPr>
        <w:t>4311</w:t>
      </w:r>
      <w:bookmarkStart w:id="4" w:name="_Hlk147737523"/>
      <w:r w:rsidR="0083630B" w:rsidRPr="00DC3AAD">
        <w:rPr>
          <w:rFonts w:ascii="Century" w:hAnsi="Century"/>
          <w:sz w:val="28"/>
          <w:szCs w:val="28"/>
        </w:rPr>
        <w:t xml:space="preserve"> про </w:t>
      </w:r>
      <w:bookmarkEnd w:id="3"/>
      <w:bookmarkEnd w:id="4"/>
      <w:r w:rsidRPr="00DC3AAD">
        <w:rPr>
          <w:rFonts w:ascii="Century" w:hAnsi="Century"/>
          <w:sz w:val="28"/>
          <w:szCs w:val="28"/>
        </w:rPr>
        <w:t>передачу в оренду</w:t>
      </w:r>
      <w:r w:rsidR="00891B35" w:rsidRPr="00DC3AAD">
        <w:rPr>
          <w:rFonts w:ascii="Century" w:hAnsi="Century"/>
          <w:sz w:val="28"/>
          <w:szCs w:val="28"/>
        </w:rPr>
        <w:t xml:space="preserve"> приміщен</w:t>
      </w:r>
      <w:r w:rsidR="0083630B" w:rsidRPr="00DC3AAD">
        <w:rPr>
          <w:rFonts w:ascii="Century" w:hAnsi="Century"/>
          <w:sz w:val="28"/>
          <w:szCs w:val="28"/>
        </w:rPr>
        <w:t>ь</w:t>
      </w:r>
      <w:r w:rsidR="00891B35" w:rsidRPr="00DC3AAD">
        <w:rPr>
          <w:rFonts w:ascii="Century" w:hAnsi="Century"/>
          <w:sz w:val="28"/>
          <w:szCs w:val="28"/>
        </w:rPr>
        <w:t xml:space="preserve"> комунальної власності</w:t>
      </w:r>
      <w:r w:rsidRPr="00DC3AAD">
        <w:rPr>
          <w:rFonts w:ascii="Century" w:hAnsi="Century"/>
          <w:sz w:val="28"/>
          <w:szCs w:val="28"/>
        </w:rPr>
        <w:t xml:space="preserve">, враховуючи рекомендації постійної комісії </w:t>
      </w:r>
      <w:r w:rsidR="00280E3A" w:rsidRPr="00DC3AAD">
        <w:rPr>
          <w:rFonts w:ascii="Century" w:hAnsi="Century"/>
          <w:sz w:val="28"/>
          <w:szCs w:val="28"/>
          <w:lang w:eastAsia="ru-RU"/>
        </w:rPr>
        <w:t xml:space="preserve"> міської ради з питань  бюджету, соціально-економічного розвитку, комунального майна і приватизації</w:t>
      </w:r>
      <w:r w:rsidRPr="00DC3AAD">
        <w:rPr>
          <w:rFonts w:ascii="Century" w:hAnsi="Century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DC3AAD">
        <w:rPr>
          <w:rFonts w:ascii="Century" w:hAnsi="Century"/>
          <w:sz w:val="28"/>
          <w:szCs w:val="28"/>
          <w:lang w:eastAsia="uk-UA"/>
        </w:rPr>
        <w:t xml:space="preserve">міська </w:t>
      </w:r>
      <w:r w:rsidRPr="00DC3AAD">
        <w:rPr>
          <w:rFonts w:ascii="Century" w:hAnsi="Century"/>
          <w:sz w:val="28"/>
          <w:szCs w:val="28"/>
          <w:lang w:eastAsia="uk-UA"/>
        </w:rPr>
        <w:t xml:space="preserve"> рада</w:t>
      </w:r>
    </w:p>
    <w:p w14:paraId="22E33992" w14:textId="2F1724B8" w:rsidR="00B82B68" w:rsidRPr="00DC3AAD" w:rsidRDefault="00B82B68" w:rsidP="00DC3AAD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/>
          <w:bCs/>
          <w:sz w:val="28"/>
          <w:szCs w:val="28"/>
        </w:rPr>
      </w:pPr>
      <w:r w:rsidRPr="00DC3AAD">
        <w:rPr>
          <w:rFonts w:ascii="Century" w:hAnsi="Century"/>
          <w:b/>
          <w:bCs/>
          <w:sz w:val="28"/>
          <w:szCs w:val="28"/>
        </w:rPr>
        <w:t>В И Р І Ш И Л А</w:t>
      </w:r>
      <w:r w:rsidRPr="00DC3AAD">
        <w:rPr>
          <w:rFonts w:ascii="Century" w:hAnsi="Century"/>
          <w:bCs/>
          <w:sz w:val="28"/>
          <w:szCs w:val="28"/>
        </w:rPr>
        <w:t>:</w:t>
      </w:r>
    </w:p>
    <w:p w14:paraId="6CBD6BF6" w14:textId="6F49DED6" w:rsidR="00A5765E" w:rsidRPr="00DC3AAD" w:rsidRDefault="00A5765E" w:rsidP="00DC3AAD">
      <w:pPr>
        <w:pStyle w:val="a9"/>
        <w:numPr>
          <w:ilvl w:val="0"/>
          <w:numId w:val="31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</w:rPr>
        <w:t xml:space="preserve">Припинити дію договору оренди нерухомого майна загальною площею 546,3 м2 за адресою Львівська область, Львівський район, м. Городок, вул. Львівська,3  від 17.07.2023 року №56/07 та </w:t>
      </w:r>
      <w:r w:rsidRPr="00DC3AAD">
        <w:rPr>
          <w:rFonts w:ascii="Century" w:hAnsi="Century"/>
          <w:sz w:val="28"/>
          <w:szCs w:val="28"/>
        </w:rPr>
        <w:lastRenderedPageBreak/>
        <w:t>договору оренди нерухомого майна площею 45,4 м2 за адресою Львівська область, Львівський район, м. Городок, вул. Львівська, 3А  від 17.07.2023 року №57/07  за згодою сторін.</w:t>
      </w:r>
    </w:p>
    <w:p w14:paraId="46DFCAB5" w14:textId="74333D23" w:rsidR="00B82B68" w:rsidRPr="00DC3AAD" w:rsidRDefault="00B82B68" w:rsidP="00DC3AAD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</w:rPr>
        <w:t xml:space="preserve">Передати в оренду без проведення аукціону </w:t>
      </w:r>
      <w:r w:rsidR="0083630B" w:rsidRPr="00DC3AAD">
        <w:rPr>
          <w:rFonts w:ascii="Century" w:hAnsi="Century"/>
          <w:sz w:val="28"/>
          <w:szCs w:val="28"/>
        </w:rPr>
        <w:t>Яворівській квартирно-експлуатаційній частині (району)</w:t>
      </w:r>
      <w:r w:rsidR="004D09CE" w:rsidRPr="00DC3AAD">
        <w:rPr>
          <w:rFonts w:ascii="Century" w:hAnsi="Century"/>
          <w:sz w:val="28"/>
          <w:szCs w:val="28"/>
        </w:rPr>
        <w:t xml:space="preserve"> </w:t>
      </w:r>
      <w:r w:rsidR="00960B6D" w:rsidRPr="00DC3AAD">
        <w:rPr>
          <w:rFonts w:ascii="Century" w:hAnsi="Century"/>
          <w:sz w:val="28"/>
          <w:szCs w:val="28"/>
        </w:rPr>
        <w:t>нежитлов</w:t>
      </w:r>
      <w:r w:rsidR="0083630B" w:rsidRPr="00DC3AAD">
        <w:rPr>
          <w:rFonts w:ascii="Century" w:hAnsi="Century"/>
          <w:sz w:val="28"/>
          <w:szCs w:val="28"/>
        </w:rPr>
        <w:t>і</w:t>
      </w:r>
      <w:r w:rsidR="00960B6D" w:rsidRPr="00DC3AAD">
        <w:rPr>
          <w:rFonts w:ascii="Century" w:hAnsi="Century"/>
          <w:sz w:val="28"/>
          <w:szCs w:val="28"/>
        </w:rPr>
        <w:t xml:space="preserve"> </w:t>
      </w:r>
      <w:bookmarkStart w:id="5" w:name="_Hlk131752516"/>
      <w:r w:rsidR="00EA6EAE" w:rsidRPr="00DC3AAD">
        <w:rPr>
          <w:rFonts w:ascii="Century" w:hAnsi="Century"/>
          <w:sz w:val="28"/>
          <w:szCs w:val="28"/>
        </w:rPr>
        <w:t>приміщення</w:t>
      </w:r>
      <w:r w:rsidR="0083630B" w:rsidRPr="00DC3AAD">
        <w:rPr>
          <w:rFonts w:ascii="Century" w:hAnsi="Century"/>
          <w:sz w:val="28"/>
          <w:szCs w:val="28"/>
        </w:rPr>
        <w:t xml:space="preserve"> №№1-4, 26-41, 43-63, </w:t>
      </w:r>
      <w:r w:rsidR="00D73C49" w:rsidRPr="00DC3AAD">
        <w:rPr>
          <w:rFonts w:ascii="Century" w:hAnsi="Century"/>
          <w:sz w:val="28"/>
          <w:szCs w:val="28"/>
        </w:rPr>
        <w:t xml:space="preserve">площею </w:t>
      </w:r>
      <w:r w:rsidR="0083630B" w:rsidRPr="00DC3AAD">
        <w:rPr>
          <w:rFonts w:ascii="Century" w:hAnsi="Century"/>
          <w:sz w:val="28"/>
          <w:szCs w:val="28"/>
        </w:rPr>
        <w:t>546,3</w:t>
      </w:r>
      <w:r w:rsidR="00D73C49" w:rsidRPr="00DC3AAD">
        <w:rPr>
          <w:rFonts w:ascii="Century" w:hAnsi="Century"/>
          <w:sz w:val="28"/>
          <w:szCs w:val="28"/>
        </w:rPr>
        <w:t xml:space="preserve"> м</w:t>
      </w:r>
      <w:bookmarkEnd w:id="5"/>
      <w:r w:rsidR="0083630B" w:rsidRPr="00DC3AAD">
        <w:rPr>
          <w:rFonts w:ascii="Century" w:hAnsi="Century"/>
          <w:sz w:val="28"/>
          <w:szCs w:val="28"/>
          <w:vertAlign w:val="superscript"/>
        </w:rPr>
        <w:t>2</w:t>
      </w:r>
      <w:r w:rsidR="00D73C49" w:rsidRPr="00DC3AAD">
        <w:rPr>
          <w:rFonts w:ascii="Century" w:hAnsi="Century"/>
          <w:sz w:val="28"/>
          <w:szCs w:val="28"/>
        </w:rPr>
        <w:t>, що знаход</w:t>
      </w:r>
      <w:r w:rsidR="0083630B" w:rsidRPr="00DC3AAD">
        <w:rPr>
          <w:rFonts w:ascii="Century" w:hAnsi="Century"/>
          <w:sz w:val="28"/>
          <w:szCs w:val="28"/>
        </w:rPr>
        <w:t>я</w:t>
      </w:r>
      <w:r w:rsidR="00D73C49" w:rsidRPr="00DC3AAD">
        <w:rPr>
          <w:rFonts w:ascii="Century" w:hAnsi="Century"/>
          <w:sz w:val="28"/>
          <w:szCs w:val="28"/>
        </w:rPr>
        <w:t xml:space="preserve">ться за адресою:  вул. </w:t>
      </w:r>
      <w:r w:rsidR="0083630B" w:rsidRPr="00DC3AAD">
        <w:rPr>
          <w:rFonts w:ascii="Century" w:hAnsi="Century"/>
          <w:sz w:val="28"/>
          <w:szCs w:val="28"/>
        </w:rPr>
        <w:t>Львівська</w:t>
      </w:r>
      <w:r w:rsidR="003E6015" w:rsidRPr="00DC3AAD">
        <w:rPr>
          <w:rFonts w:ascii="Century" w:hAnsi="Century"/>
          <w:sz w:val="28"/>
          <w:szCs w:val="28"/>
        </w:rPr>
        <w:t>,</w:t>
      </w:r>
      <w:r w:rsidR="0083630B" w:rsidRPr="00DC3AAD">
        <w:rPr>
          <w:rFonts w:ascii="Century" w:hAnsi="Century"/>
          <w:sz w:val="28"/>
          <w:szCs w:val="28"/>
        </w:rPr>
        <w:t xml:space="preserve"> 3</w:t>
      </w:r>
      <w:r w:rsidR="00896B4A" w:rsidRPr="00DC3AAD">
        <w:rPr>
          <w:rFonts w:ascii="Century" w:hAnsi="Century"/>
          <w:sz w:val="28"/>
          <w:szCs w:val="28"/>
        </w:rPr>
        <w:t>,</w:t>
      </w:r>
      <w:r w:rsidR="00D73C49" w:rsidRPr="00DC3AAD">
        <w:rPr>
          <w:rFonts w:ascii="Century" w:hAnsi="Century"/>
          <w:sz w:val="28"/>
          <w:szCs w:val="28"/>
        </w:rPr>
        <w:t xml:space="preserve"> </w:t>
      </w:r>
      <w:r w:rsidR="0083630B" w:rsidRPr="00DC3AAD">
        <w:rPr>
          <w:rFonts w:ascii="Century" w:hAnsi="Century"/>
          <w:sz w:val="28"/>
          <w:szCs w:val="28"/>
        </w:rPr>
        <w:t>м. Городок</w:t>
      </w:r>
      <w:r w:rsidR="003E6015" w:rsidRPr="00DC3AAD">
        <w:rPr>
          <w:rFonts w:ascii="Century" w:hAnsi="Century"/>
          <w:sz w:val="28"/>
          <w:szCs w:val="28"/>
        </w:rPr>
        <w:t xml:space="preserve"> </w:t>
      </w:r>
      <w:r w:rsidRPr="00DC3AAD">
        <w:rPr>
          <w:rFonts w:ascii="Century" w:hAnsi="Century"/>
          <w:sz w:val="28"/>
          <w:szCs w:val="28"/>
        </w:rPr>
        <w:t>,</w:t>
      </w:r>
      <w:r w:rsidR="00960B6D" w:rsidRPr="00DC3AAD">
        <w:rPr>
          <w:rFonts w:ascii="Century" w:hAnsi="Century"/>
          <w:sz w:val="28"/>
          <w:szCs w:val="28"/>
        </w:rPr>
        <w:t xml:space="preserve"> Львівського району</w:t>
      </w:r>
      <w:r w:rsidR="00D73C49" w:rsidRPr="00DC3AAD">
        <w:rPr>
          <w:rFonts w:ascii="Century" w:hAnsi="Century"/>
          <w:sz w:val="28"/>
          <w:szCs w:val="28"/>
        </w:rPr>
        <w:t>,</w:t>
      </w:r>
      <w:r w:rsidR="00960B6D" w:rsidRPr="00DC3AAD">
        <w:rPr>
          <w:rFonts w:ascii="Century" w:hAnsi="Century"/>
          <w:sz w:val="28"/>
          <w:szCs w:val="28"/>
        </w:rPr>
        <w:t xml:space="preserve"> Львівської області</w:t>
      </w:r>
      <w:r w:rsidR="0083630B" w:rsidRPr="00DC3AAD">
        <w:rPr>
          <w:rFonts w:ascii="Century" w:hAnsi="Century"/>
          <w:sz w:val="28"/>
          <w:szCs w:val="28"/>
        </w:rPr>
        <w:t xml:space="preserve"> та нежитлові приміщення, площею 45,4 м</w:t>
      </w:r>
      <w:r w:rsidR="0083630B" w:rsidRPr="00DC3AAD">
        <w:rPr>
          <w:rFonts w:ascii="Century" w:hAnsi="Century"/>
          <w:sz w:val="28"/>
          <w:szCs w:val="28"/>
          <w:vertAlign w:val="superscript"/>
        </w:rPr>
        <w:t>2</w:t>
      </w:r>
      <w:r w:rsidR="0083630B" w:rsidRPr="00DC3AAD">
        <w:rPr>
          <w:rFonts w:ascii="Century" w:hAnsi="Century"/>
          <w:sz w:val="28"/>
          <w:szCs w:val="28"/>
        </w:rPr>
        <w:t xml:space="preserve"> за адресою: вул. Львівська, 3А, м. Городок, Львівського району, Львівської області </w:t>
      </w:r>
      <w:r w:rsidR="00960B6D" w:rsidRPr="00DC3AAD">
        <w:rPr>
          <w:rFonts w:ascii="Century" w:hAnsi="Century"/>
          <w:sz w:val="28"/>
          <w:szCs w:val="28"/>
        </w:rPr>
        <w:t xml:space="preserve"> </w:t>
      </w:r>
      <w:r w:rsidRPr="00DC3AAD">
        <w:rPr>
          <w:rFonts w:ascii="Century" w:hAnsi="Century"/>
          <w:sz w:val="28"/>
          <w:szCs w:val="28"/>
        </w:rPr>
        <w:t xml:space="preserve">– </w:t>
      </w:r>
      <w:bookmarkStart w:id="6" w:name="_Hlk121412511"/>
      <w:r w:rsidR="00EA6EAE" w:rsidRPr="00DC3AAD">
        <w:rPr>
          <w:rFonts w:ascii="Century" w:hAnsi="Century"/>
          <w:sz w:val="28"/>
          <w:szCs w:val="28"/>
        </w:rPr>
        <w:t xml:space="preserve"> </w:t>
      </w:r>
      <w:bookmarkStart w:id="7" w:name="_Hlk152592926"/>
      <w:bookmarkStart w:id="8" w:name="_Hlk156571675"/>
      <w:bookmarkStart w:id="9" w:name="_Hlk147737652"/>
      <w:r w:rsidR="00EA6EAE" w:rsidRPr="00DC3AAD">
        <w:rPr>
          <w:rFonts w:ascii="Century" w:hAnsi="Century"/>
          <w:sz w:val="28"/>
          <w:szCs w:val="28"/>
        </w:rPr>
        <w:t xml:space="preserve">для розміщення </w:t>
      </w:r>
      <w:r w:rsidR="007240D1" w:rsidRPr="00DC3AAD">
        <w:rPr>
          <w:rFonts w:ascii="Century" w:hAnsi="Century"/>
          <w:sz w:val="28"/>
          <w:szCs w:val="28"/>
        </w:rPr>
        <w:t xml:space="preserve"> </w:t>
      </w:r>
      <w:bookmarkEnd w:id="7"/>
      <w:bookmarkEnd w:id="8"/>
      <w:r w:rsidR="0083630B" w:rsidRPr="00DC3AAD">
        <w:rPr>
          <w:rFonts w:ascii="Century" w:hAnsi="Century"/>
          <w:sz w:val="28"/>
          <w:szCs w:val="28"/>
        </w:rPr>
        <w:t>особового складу Львівського ТЦК та СП</w:t>
      </w:r>
      <w:r w:rsidR="003E6015" w:rsidRPr="00DC3AAD">
        <w:rPr>
          <w:rFonts w:ascii="Century" w:hAnsi="Century"/>
          <w:sz w:val="28"/>
          <w:szCs w:val="28"/>
        </w:rPr>
        <w:t>.</w:t>
      </w:r>
    </w:p>
    <w:bookmarkEnd w:id="6"/>
    <w:bookmarkEnd w:id="9"/>
    <w:p w14:paraId="12706CAF" w14:textId="7A4EDE67" w:rsidR="00B82B68" w:rsidRPr="00DC3AAD" w:rsidRDefault="00B82B68" w:rsidP="00DC3AAD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6"/>
          <w:szCs w:val="26"/>
        </w:rPr>
        <w:t xml:space="preserve"> </w:t>
      </w:r>
      <w:r w:rsidRPr="00DC3AAD">
        <w:rPr>
          <w:rFonts w:ascii="Century" w:hAnsi="Century"/>
          <w:sz w:val="28"/>
          <w:szCs w:val="28"/>
          <w:lang w:eastAsia="uk-UA"/>
        </w:rPr>
        <w:t>Затвердити наступні істотні умови оренди вказан</w:t>
      </w:r>
      <w:r w:rsidR="0083630B" w:rsidRPr="00DC3AAD">
        <w:rPr>
          <w:rFonts w:ascii="Century" w:hAnsi="Century"/>
          <w:sz w:val="28"/>
          <w:szCs w:val="28"/>
          <w:lang w:eastAsia="uk-UA"/>
        </w:rPr>
        <w:t>их</w:t>
      </w:r>
      <w:r w:rsidRPr="00DC3AAD">
        <w:rPr>
          <w:rFonts w:ascii="Century" w:hAnsi="Century"/>
          <w:sz w:val="28"/>
          <w:szCs w:val="28"/>
          <w:lang w:eastAsia="uk-UA"/>
        </w:rPr>
        <w:t xml:space="preserve"> </w:t>
      </w:r>
      <w:r w:rsidRPr="00DC3AAD">
        <w:rPr>
          <w:rFonts w:ascii="Century" w:hAnsi="Century"/>
          <w:sz w:val="28"/>
          <w:szCs w:val="28"/>
        </w:rPr>
        <w:t>об’єкт</w:t>
      </w:r>
      <w:r w:rsidR="0083630B" w:rsidRPr="00DC3AAD">
        <w:rPr>
          <w:rFonts w:ascii="Century" w:hAnsi="Century"/>
          <w:sz w:val="28"/>
          <w:szCs w:val="28"/>
        </w:rPr>
        <w:t xml:space="preserve">ів </w:t>
      </w:r>
      <w:r w:rsidRPr="00DC3AAD">
        <w:rPr>
          <w:rFonts w:ascii="Century" w:hAnsi="Century"/>
          <w:sz w:val="28"/>
          <w:szCs w:val="28"/>
        </w:rPr>
        <w:t xml:space="preserve">нерухомого майна комунальної власності територіальної громади:  </w:t>
      </w:r>
    </w:p>
    <w:p w14:paraId="7E062167" w14:textId="00C47ED5" w:rsidR="00960B6D" w:rsidRPr="00DC3AAD" w:rsidRDefault="0088053E" w:rsidP="00DC3AAD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</w:rPr>
        <w:t>2</w:t>
      </w:r>
      <w:r w:rsidR="00B82B68" w:rsidRPr="00DC3AAD">
        <w:rPr>
          <w:rFonts w:ascii="Century" w:hAnsi="Century"/>
          <w:sz w:val="28"/>
          <w:szCs w:val="28"/>
        </w:rPr>
        <w:t>.1. Оре</w:t>
      </w:r>
      <w:r w:rsidR="00B82B68" w:rsidRPr="00DC3AAD">
        <w:rPr>
          <w:rFonts w:ascii="Century" w:hAnsi="Century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="00960B6D" w:rsidRPr="00DC3AAD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="00960B6D" w:rsidRPr="00DC3AAD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DC3AAD">
        <w:rPr>
          <w:rFonts w:ascii="Century" w:hAnsi="Century"/>
          <w:sz w:val="28"/>
          <w:szCs w:val="28"/>
        </w:rPr>
        <w:t xml:space="preserve">, затвердженої рішенням </w:t>
      </w:r>
      <w:r w:rsidR="00960B6D" w:rsidRPr="00DC3AAD">
        <w:rPr>
          <w:rFonts w:ascii="Century" w:hAnsi="Century"/>
          <w:sz w:val="28"/>
          <w:szCs w:val="28"/>
        </w:rPr>
        <w:t xml:space="preserve">Городоцької міської </w:t>
      </w:r>
      <w:r w:rsidR="00B82B68" w:rsidRPr="00DC3AAD">
        <w:rPr>
          <w:rFonts w:ascii="Century" w:hAnsi="Century"/>
          <w:sz w:val="28"/>
          <w:szCs w:val="28"/>
        </w:rPr>
        <w:t xml:space="preserve"> ради від </w:t>
      </w:r>
      <w:r w:rsidR="00960B6D" w:rsidRPr="00DC3AAD">
        <w:rPr>
          <w:rFonts w:ascii="Century" w:hAnsi="Century"/>
          <w:sz w:val="28"/>
          <w:szCs w:val="28"/>
        </w:rPr>
        <w:t>17.02.2022 року №22/19-4436</w:t>
      </w:r>
    </w:p>
    <w:p w14:paraId="4C3C7696" w14:textId="479F91AC" w:rsidR="00B82B68" w:rsidRPr="00DC3AAD" w:rsidRDefault="0088053E" w:rsidP="00DC3AAD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DC3AAD">
        <w:rPr>
          <w:rFonts w:ascii="Century" w:hAnsi="Century"/>
          <w:sz w:val="28"/>
          <w:szCs w:val="28"/>
          <w:lang w:val="ru-RU"/>
        </w:rPr>
        <w:t>2</w:t>
      </w:r>
      <w:r w:rsidR="00B82B68" w:rsidRPr="00DC3AAD">
        <w:rPr>
          <w:rFonts w:ascii="Century" w:hAnsi="Century"/>
          <w:sz w:val="28"/>
          <w:szCs w:val="28"/>
        </w:rPr>
        <w:t xml:space="preserve">.2. </w:t>
      </w:r>
      <w:r w:rsidR="00B82B68" w:rsidRPr="00DC3AAD">
        <w:rPr>
          <w:rFonts w:ascii="Century" w:hAnsi="Century"/>
          <w:sz w:val="28"/>
          <w:szCs w:val="28"/>
          <w:lang w:eastAsia="uk-UA"/>
        </w:rPr>
        <w:t>Д</w:t>
      </w:r>
      <w:r w:rsidR="00B82B68" w:rsidRPr="00DC3AAD">
        <w:rPr>
          <w:rFonts w:ascii="Century" w:hAnsi="Century"/>
          <w:sz w:val="28"/>
          <w:szCs w:val="28"/>
        </w:rPr>
        <w:t>одатково відшкодуванню підлягають витрати на утримання орендованого нерухомого майна та надані Орендар</w:t>
      </w:r>
      <w:r w:rsidR="0083630B" w:rsidRPr="00DC3AAD">
        <w:rPr>
          <w:rFonts w:ascii="Century" w:hAnsi="Century"/>
          <w:sz w:val="28"/>
          <w:szCs w:val="28"/>
        </w:rPr>
        <w:t>ю</w:t>
      </w:r>
      <w:r w:rsidR="00B82B68" w:rsidRPr="00DC3AAD">
        <w:rPr>
          <w:rFonts w:ascii="Century" w:hAnsi="Century"/>
          <w:sz w:val="28"/>
          <w:szCs w:val="28"/>
        </w:rPr>
        <w:t xml:space="preserve"> комунальні послуги.</w:t>
      </w:r>
    </w:p>
    <w:p w14:paraId="469E303C" w14:textId="6B5000B5" w:rsidR="00B82B68" w:rsidRPr="00DC3AAD" w:rsidRDefault="0088053E" w:rsidP="00DC3AAD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  <w:lang w:val="ru-RU"/>
        </w:rPr>
        <w:t>2</w:t>
      </w:r>
      <w:r w:rsidR="00B82B68" w:rsidRPr="00DC3AAD">
        <w:rPr>
          <w:rFonts w:ascii="Century" w:hAnsi="Century"/>
          <w:sz w:val="28"/>
          <w:szCs w:val="28"/>
        </w:rPr>
        <w:t>.3. Строк оренд</w:t>
      </w:r>
      <w:r w:rsidR="0083630B" w:rsidRPr="00DC3AAD">
        <w:rPr>
          <w:rFonts w:ascii="Century" w:hAnsi="Century"/>
          <w:sz w:val="28"/>
          <w:szCs w:val="28"/>
        </w:rPr>
        <w:t>и: на період дії воєнного стану</w:t>
      </w:r>
      <w:r w:rsidR="007240D1" w:rsidRPr="00DC3AAD">
        <w:rPr>
          <w:rFonts w:ascii="Century" w:hAnsi="Century"/>
          <w:sz w:val="28"/>
          <w:szCs w:val="28"/>
        </w:rPr>
        <w:t>.</w:t>
      </w:r>
      <w:r w:rsidR="00960B6D" w:rsidRPr="00DC3AAD">
        <w:rPr>
          <w:rFonts w:ascii="Century" w:hAnsi="Century"/>
          <w:sz w:val="28"/>
          <w:szCs w:val="28"/>
        </w:rPr>
        <w:t xml:space="preserve"> </w:t>
      </w:r>
      <w:r w:rsidR="00B82B68" w:rsidRPr="00DC3AAD">
        <w:rPr>
          <w:rFonts w:ascii="Century" w:hAnsi="Century"/>
          <w:sz w:val="28"/>
          <w:szCs w:val="28"/>
        </w:rPr>
        <w:t xml:space="preserve"> </w:t>
      </w:r>
      <w:r w:rsidR="00960B6D" w:rsidRPr="00DC3AAD">
        <w:rPr>
          <w:rFonts w:ascii="Century" w:hAnsi="Century"/>
          <w:sz w:val="28"/>
          <w:szCs w:val="28"/>
        </w:rPr>
        <w:t xml:space="preserve"> </w:t>
      </w:r>
    </w:p>
    <w:p w14:paraId="3DAD3C2C" w14:textId="3A0A46FC" w:rsidR="003E6015" w:rsidRPr="00DC3AAD" w:rsidRDefault="0088053E" w:rsidP="00DC3AAD">
      <w:pPr>
        <w:shd w:val="clear" w:color="auto" w:fill="FFFFFF"/>
        <w:suppressAutoHyphens w:val="0"/>
        <w:ind w:left="567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  <w:lang w:val="ru-RU"/>
        </w:rPr>
        <w:t>2</w:t>
      </w:r>
      <w:r w:rsidR="00A85E87" w:rsidRPr="00DC3AAD">
        <w:rPr>
          <w:rFonts w:ascii="Century" w:hAnsi="Century"/>
          <w:sz w:val="28"/>
          <w:szCs w:val="28"/>
        </w:rPr>
        <w:t>.4.</w:t>
      </w:r>
      <w:r w:rsidR="00B82B68" w:rsidRPr="00DC3AAD">
        <w:rPr>
          <w:rFonts w:ascii="Century" w:hAnsi="Century"/>
          <w:sz w:val="28"/>
          <w:szCs w:val="28"/>
        </w:rPr>
        <w:t xml:space="preserve"> Цільове призначення використання об’єктів – </w:t>
      </w:r>
      <w:r w:rsidR="00960B6D" w:rsidRPr="00DC3AAD">
        <w:rPr>
          <w:rFonts w:ascii="Century" w:hAnsi="Century"/>
          <w:sz w:val="28"/>
          <w:szCs w:val="28"/>
        </w:rPr>
        <w:t xml:space="preserve"> </w:t>
      </w:r>
      <w:r w:rsidR="003E6015" w:rsidRPr="00DC3AAD">
        <w:rPr>
          <w:rFonts w:ascii="Century" w:hAnsi="Century"/>
          <w:sz w:val="28"/>
          <w:szCs w:val="28"/>
        </w:rPr>
        <w:t xml:space="preserve">для розміщення  </w:t>
      </w:r>
      <w:r w:rsidR="00A85E87" w:rsidRPr="00DC3AAD">
        <w:rPr>
          <w:rFonts w:ascii="Century" w:hAnsi="Century"/>
          <w:sz w:val="28"/>
          <w:szCs w:val="28"/>
        </w:rPr>
        <w:t>особового складу Львівського ТЦК та СП.</w:t>
      </w:r>
    </w:p>
    <w:p w14:paraId="6A4CD995" w14:textId="796264F0" w:rsidR="003E6015" w:rsidRPr="00DC3AAD" w:rsidRDefault="0088053E" w:rsidP="00DC3AAD">
      <w:pPr>
        <w:shd w:val="clear" w:color="auto" w:fill="FFFFFF"/>
        <w:suppressAutoHyphens w:val="0"/>
        <w:ind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  <w:lang w:val="ru-RU"/>
        </w:rPr>
        <w:t>3.</w:t>
      </w:r>
      <w:r w:rsidR="009A6BCB" w:rsidRPr="00DC3AAD">
        <w:rPr>
          <w:rFonts w:ascii="Century" w:hAnsi="Century"/>
          <w:sz w:val="28"/>
          <w:szCs w:val="28"/>
        </w:rPr>
        <w:t xml:space="preserve"> </w:t>
      </w:r>
      <w:r w:rsidR="00960B6D" w:rsidRPr="00DC3AAD">
        <w:rPr>
          <w:rFonts w:ascii="Century" w:hAnsi="Century"/>
          <w:sz w:val="28"/>
          <w:szCs w:val="28"/>
        </w:rPr>
        <w:t>Городоцькій міській</w:t>
      </w:r>
      <w:r w:rsidR="00B82B68" w:rsidRPr="00DC3AAD">
        <w:rPr>
          <w:rFonts w:ascii="Century" w:hAnsi="Century"/>
          <w:sz w:val="28"/>
          <w:szCs w:val="28"/>
        </w:rPr>
        <w:t xml:space="preserve"> раді укласти догов</w:t>
      </w:r>
      <w:r w:rsidR="00960B6D" w:rsidRPr="00DC3AAD">
        <w:rPr>
          <w:rFonts w:ascii="Century" w:hAnsi="Century"/>
          <w:sz w:val="28"/>
          <w:szCs w:val="28"/>
        </w:rPr>
        <w:t>ір</w:t>
      </w:r>
      <w:r w:rsidR="00B82B68" w:rsidRPr="00DC3AAD">
        <w:rPr>
          <w:rFonts w:ascii="Century" w:hAnsi="Century"/>
          <w:sz w:val="28"/>
          <w:szCs w:val="28"/>
        </w:rPr>
        <w:t xml:space="preserve"> оренди нерухомого майна </w:t>
      </w:r>
      <w:r w:rsidR="009A6BCB" w:rsidRPr="00DC3AAD">
        <w:rPr>
          <w:rFonts w:ascii="Century" w:hAnsi="Century"/>
          <w:sz w:val="28"/>
          <w:szCs w:val="28"/>
        </w:rPr>
        <w:t xml:space="preserve">  </w:t>
      </w:r>
      <w:r w:rsidR="00B82B68" w:rsidRPr="00DC3AAD">
        <w:rPr>
          <w:rFonts w:ascii="Century" w:hAnsi="Century"/>
          <w:sz w:val="28"/>
          <w:szCs w:val="28"/>
        </w:rPr>
        <w:t>комунальної власності територіальної громади</w:t>
      </w:r>
      <w:r w:rsidR="009A6BCB" w:rsidRPr="00DC3AAD">
        <w:rPr>
          <w:rFonts w:ascii="Century" w:hAnsi="Century"/>
          <w:sz w:val="28"/>
          <w:szCs w:val="28"/>
        </w:rPr>
        <w:t>.</w:t>
      </w:r>
      <w:bookmarkStart w:id="10" w:name="_Hlk188279022"/>
    </w:p>
    <w:bookmarkEnd w:id="10"/>
    <w:p w14:paraId="21440AC3" w14:textId="77777777" w:rsidR="0008431C" w:rsidRPr="00DC3AAD" w:rsidRDefault="00234480" w:rsidP="00DC3AAD">
      <w:pPr>
        <w:pStyle w:val="a9"/>
        <w:numPr>
          <w:ilvl w:val="0"/>
          <w:numId w:val="35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  <w:lang w:val="ru-RU" w:eastAsia="ru-RU"/>
        </w:rPr>
        <w:t xml:space="preserve">Контроль за виконанням даного рішення покласти на </w:t>
      </w:r>
      <w:bookmarkStart w:id="11" w:name="_Hlk121412049"/>
      <w:r w:rsidRPr="00DC3AAD">
        <w:rPr>
          <w:rFonts w:ascii="Century" w:hAnsi="Century"/>
          <w:sz w:val="28"/>
          <w:szCs w:val="28"/>
          <w:lang w:val="ru-RU" w:eastAsia="ru-RU"/>
        </w:rPr>
        <w:t>п</w:t>
      </w:r>
      <w:bookmarkStart w:id="12" w:name="_Hlk121412374"/>
      <w:r w:rsidRPr="00DC3AAD">
        <w:rPr>
          <w:rFonts w:ascii="Century" w:hAnsi="Century"/>
          <w:sz w:val="28"/>
          <w:szCs w:val="28"/>
          <w:lang w:val="ru-RU" w:eastAsia="ru-RU"/>
        </w:rPr>
        <w:t>остійну комісію міської ради з питань  бюджету, соціально-економічного розвитку, комунального майна і приватизації.</w:t>
      </w:r>
    </w:p>
    <w:bookmarkEnd w:id="11"/>
    <w:p w14:paraId="4A5DA851" w14:textId="77777777" w:rsidR="00353C5A" w:rsidRPr="00DC3AAD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12"/>
    <w:p w14:paraId="060EFE3A" w14:textId="77777777" w:rsidR="00353C5A" w:rsidRPr="00DC3AAD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83B9F89" w14:textId="1E030DF3" w:rsidR="00234480" w:rsidRPr="00DC3AAD" w:rsidRDefault="00BD0977" w:rsidP="00DC3AAD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  <w:r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         </w:t>
      </w:r>
      <w:r w:rsidR="00272E47"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7264018A" w14:textId="77777777" w:rsidR="00E06054" w:rsidRPr="00DC3AAD" w:rsidRDefault="00E06054" w:rsidP="00B44292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DC3AAD" w:rsidSect="00543029">
      <w:footerReference w:type="default" r:id="rId9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9506C" w14:textId="77777777" w:rsidR="00071B96" w:rsidRDefault="00071B96" w:rsidP="00B45203">
      <w:r>
        <w:separator/>
      </w:r>
    </w:p>
  </w:endnote>
  <w:endnote w:type="continuationSeparator" w:id="0">
    <w:p w14:paraId="65D0ABDC" w14:textId="77777777" w:rsidR="00071B96" w:rsidRDefault="00071B9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63461" w14:textId="77777777" w:rsidR="002A2DFA" w:rsidRDefault="002A2DFA">
    <w:pPr>
      <w:pStyle w:val="a7"/>
    </w:pPr>
  </w:p>
  <w:p w14:paraId="38043F36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9E705" w14:textId="77777777" w:rsidR="00071B96" w:rsidRDefault="00071B96" w:rsidP="00B45203">
      <w:r>
        <w:separator/>
      </w:r>
    </w:p>
  </w:footnote>
  <w:footnote w:type="continuationSeparator" w:id="0">
    <w:p w14:paraId="4552A4E2" w14:textId="77777777" w:rsidR="00071B96" w:rsidRDefault="00071B96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06D"/>
    <w:multiLevelType w:val="hybridMultilevel"/>
    <w:tmpl w:val="A314CD7E"/>
    <w:lvl w:ilvl="0" w:tplc="94AE595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1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7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 w15:restartNumberingAfterBreak="0">
    <w:nsid w:val="71FB7F41"/>
    <w:multiLevelType w:val="hybridMultilevel"/>
    <w:tmpl w:val="3B465920"/>
    <w:lvl w:ilvl="0" w:tplc="369EC70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0" w15:restartNumberingAfterBreak="0">
    <w:nsid w:val="74361275"/>
    <w:multiLevelType w:val="hybridMultilevel"/>
    <w:tmpl w:val="DDDE5260"/>
    <w:lvl w:ilvl="0" w:tplc="88A0D16E">
      <w:start w:val="1"/>
      <w:numFmt w:val="decimal"/>
      <w:lvlText w:val="%1."/>
      <w:lvlJc w:val="left"/>
      <w:pPr>
        <w:ind w:left="644" w:hanging="360"/>
      </w:pPr>
      <w:rPr>
        <w:rFonts w:ascii="Century" w:eastAsia="Times New Roman" w:hAnsi="Century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3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1561940870">
    <w:abstractNumId w:val="15"/>
  </w:num>
  <w:num w:numId="2" w16cid:durableId="1431969345">
    <w:abstractNumId w:val="6"/>
  </w:num>
  <w:num w:numId="3" w16cid:durableId="1169908920">
    <w:abstractNumId w:val="26"/>
  </w:num>
  <w:num w:numId="4" w16cid:durableId="1758211358">
    <w:abstractNumId w:val="11"/>
  </w:num>
  <w:num w:numId="5" w16cid:durableId="9600794">
    <w:abstractNumId w:val="17"/>
  </w:num>
  <w:num w:numId="6" w16cid:durableId="1160776893">
    <w:abstractNumId w:val="20"/>
  </w:num>
  <w:num w:numId="7" w16cid:durableId="1402211307">
    <w:abstractNumId w:val="23"/>
  </w:num>
  <w:num w:numId="8" w16cid:durableId="117339955">
    <w:abstractNumId w:val="5"/>
  </w:num>
  <w:num w:numId="9" w16cid:durableId="1663850884">
    <w:abstractNumId w:val="7"/>
  </w:num>
  <w:num w:numId="10" w16cid:durableId="1849833736">
    <w:abstractNumId w:val="31"/>
  </w:num>
  <w:num w:numId="11" w16cid:durableId="1478690026">
    <w:abstractNumId w:val="32"/>
  </w:num>
  <w:num w:numId="12" w16cid:durableId="2101872888">
    <w:abstractNumId w:val="2"/>
  </w:num>
  <w:num w:numId="13" w16cid:durableId="368140469">
    <w:abstractNumId w:val="16"/>
  </w:num>
  <w:num w:numId="14" w16cid:durableId="1791707552">
    <w:abstractNumId w:val="10"/>
  </w:num>
  <w:num w:numId="15" w16cid:durableId="2092307339">
    <w:abstractNumId w:val="22"/>
  </w:num>
  <w:num w:numId="16" w16cid:durableId="1393457574">
    <w:abstractNumId w:val="21"/>
  </w:num>
  <w:num w:numId="17" w16cid:durableId="125660613">
    <w:abstractNumId w:val="12"/>
  </w:num>
  <w:num w:numId="18" w16cid:durableId="1894274436">
    <w:abstractNumId w:val="9"/>
  </w:num>
  <w:num w:numId="19" w16cid:durableId="1708676145">
    <w:abstractNumId w:val="24"/>
  </w:num>
  <w:num w:numId="20" w16cid:durableId="1255161746">
    <w:abstractNumId w:val="29"/>
  </w:num>
  <w:num w:numId="21" w16cid:durableId="704525008">
    <w:abstractNumId w:val="25"/>
  </w:num>
  <w:num w:numId="22" w16cid:durableId="1469013764">
    <w:abstractNumId w:val="1"/>
  </w:num>
  <w:num w:numId="23" w16cid:durableId="1331173055">
    <w:abstractNumId w:val="19"/>
  </w:num>
  <w:num w:numId="24" w16cid:durableId="1303391732">
    <w:abstractNumId w:val="27"/>
  </w:num>
  <w:num w:numId="25" w16cid:durableId="771972395">
    <w:abstractNumId w:val="13"/>
  </w:num>
  <w:num w:numId="26" w16cid:durableId="379717259">
    <w:abstractNumId w:val="8"/>
  </w:num>
  <w:num w:numId="27" w16cid:durableId="569847986">
    <w:abstractNumId w:val="14"/>
  </w:num>
  <w:num w:numId="28" w16cid:durableId="1376269444">
    <w:abstractNumId w:val="33"/>
  </w:num>
  <w:num w:numId="29" w16cid:durableId="1131482848">
    <w:abstractNumId w:val="3"/>
  </w:num>
  <w:num w:numId="30" w16cid:durableId="1896503847">
    <w:abstractNumId w:val="18"/>
  </w:num>
  <w:num w:numId="31" w16cid:durableId="137891774">
    <w:abstractNumId w:val="30"/>
  </w:num>
  <w:num w:numId="32" w16cid:durableId="1271011962">
    <w:abstractNumId w:val="30"/>
  </w:num>
  <w:num w:numId="33" w16cid:durableId="1705516623">
    <w:abstractNumId w:val="4"/>
  </w:num>
  <w:num w:numId="34" w16cid:durableId="343702629">
    <w:abstractNumId w:val="0"/>
  </w:num>
  <w:num w:numId="35" w16cid:durableId="214349916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21DFF"/>
    <w:rsid w:val="00034DA7"/>
    <w:rsid w:val="00043C77"/>
    <w:rsid w:val="00071B96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15E18"/>
    <w:rsid w:val="00116C6F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04E6"/>
    <w:rsid w:val="00306225"/>
    <w:rsid w:val="00326C12"/>
    <w:rsid w:val="003304EB"/>
    <w:rsid w:val="003405CC"/>
    <w:rsid w:val="0034563A"/>
    <w:rsid w:val="003473B4"/>
    <w:rsid w:val="00352AD2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E6015"/>
    <w:rsid w:val="003F2640"/>
    <w:rsid w:val="003F520B"/>
    <w:rsid w:val="0040412E"/>
    <w:rsid w:val="00413245"/>
    <w:rsid w:val="004171DA"/>
    <w:rsid w:val="004211AD"/>
    <w:rsid w:val="00433BC5"/>
    <w:rsid w:val="004528EB"/>
    <w:rsid w:val="004572C4"/>
    <w:rsid w:val="00472DA1"/>
    <w:rsid w:val="00480667"/>
    <w:rsid w:val="00480D57"/>
    <w:rsid w:val="00484831"/>
    <w:rsid w:val="0049150D"/>
    <w:rsid w:val="004A4D62"/>
    <w:rsid w:val="004C28C5"/>
    <w:rsid w:val="004C6559"/>
    <w:rsid w:val="004D09CE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16AB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40D1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3630B"/>
    <w:rsid w:val="00840C4F"/>
    <w:rsid w:val="00845F30"/>
    <w:rsid w:val="008526F3"/>
    <w:rsid w:val="0087235B"/>
    <w:rsid w:val="00872967"/>
    <w:rsid w:val="00872C9A"/>
    <w:rsid w:val="0088053E"/>
    <w:rsid w:val="00891B35"/>
    <w:rsid w:val="00896B4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A7205"/>
    <w:rsid w:val="009B3A5C"/>
    <w:rsid w:val="009D0E7A"/>
    <w:rsid w:val="009F0DD8"/>
    <w:rsid w:val="009F0EF8"/>
    <w:rsid w:val="00A0641C"/>
    <w:rsid w:val="00A27B03"/>
    <w:rsid w:val="00A3063F"/>
    <w:rsid w:val="00A46D40"/>
    <w:rsid w:val="00A51C3A"/>
    <w:rsid w:val="00A528DD"/>
    <w:rsid w:val="00A5765E"/>
    <w:rsid w:val="00A57E40"/>
    <w:rsid w:val="00A70071"/>
    <w:rsid w:val="00A72A2D"/>
    <w:rsid w:val="00A85E87"/>
    <w:rsid w:val="00A94836"/>
    <w:rsid w:val="00AB52DE"/>
    <w:rsid w:val="00AB603C"/>
    <w:rsid w:val="00AB69B7"/>
    <w:rsid w:val="00AD5CFF"/>
    <w:rsid w:val="00AD5E72"/>
    <w:rsid w:val="00AE5055"/>
    <w:rsid w:val="00AE63C6"/>
    <w:rsid w:val="00B00619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52A0"/>
    <w:rsid w:val="00B46BC7"/>
    <w:rsid w:val="00B66FF4"/>
    <w:rsid w:val="00B82B68"/>
    <w:rsid w:val="00B87B18"/>
    <w:rsid w:val="00B92F04"/>
    <w:rsid w:val="00BA3C6C"/>
    <w:rsid w:val="00BA5A33"/>
    <w:rsid w:val="00BB5153"/>
    <w:rsid w:val="00BC1CBB"/>
    <w:rsid w:val="00BC6674"/>
    <w:rsid w:val="00BC6724"/>
    <w:rsid w:val="00BC7A38"/>
    <w:rsid w:val="00BD0977"/>
    <w:rsid w:val="00BE20F5"/>
    <w:rsid w:val="00BF28BB"/>
    <w:rsid w:val="00C0742B"/>
    <w:rsid w:val="00C12DBE"/>
    <w:rsid w:val="00C16D24"/>
    <w:rsid w:val="00C17698"/>
    <w:rsid w:val="00C22124"/>
    <w:rsid w:val="00C22B84"/>
    <w:rsid w:val="00C321AD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B6A1B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14D"/>
    <w:rsid w:val="00D253F7"/>
    <w:rsid w:val="00D37B11"/>
    <w:rsid w:val="00D37FAA"/>
    <w:rsid w:val="00D44878"/>
    <w:rsid w:val="00D60112"/>
    <w:rsid w:val="00D6321C"/>
    <w:rsid w:val="00D73C49"/>
    <w:rsid w:val="00D751D9"/>
    <w:rsid w:val="00D91DCD"/>
    <w:rsid w:val="00DC3AA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A6EAE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30C48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44261-E1D9-4EFE-B35E-A80B0993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2189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3</cp:revision>
  <cp:lastPrinted>2023-12-12T12:00:00Z</cp:lastPrinted>
  <dcterms:created xsi:type="dcterms:W3CDTF">2025-01-20T13:25:00Z</dcterms:created>
  <dcterms:modified xsi:type="dcterms:W3CDTF">2025-01-22T09:41:00Z</dcterms:modified>
</cp:coreProperties>
</file>