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69D25F78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902D71">
        <w:rPr>
          <w:rFonts w:ascii="Times New Roman" w:hAnsi="Times New Roman" w:cs="Times New Roman"/>
          <w:bCs/>
          <w:sz w:val="24"/>
          <w:szCs w:val="24"/>
        </w:rPr>
        <w:t>«</w:t>
      </w:r>
      <w:r w:rsidR="0040605B">
        <w:rPr>
          <w:rFonts w:ascii="Times New Roman" w:eastAsia="SimSun" w:hAnsi="Times New Roman" w:cs="SimSun"/>
          <w:b/>
          <w:bCs/>
          <w:sz w:val="24"/>
          <w:szCs w:val="24"/>
          <w:lang w:eastAsia="uk-UA"/>
        </w:rPr>
        <w:t>Котел газовий конденсаційний</w:t>
      </w:r>
      <w:r w:rsidR="00902D71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5FECE" w14:textId="665AA500" w:rsidR="0040605B" w:rsidRDefault="0040605B" w:rsidP="00055AF3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SimSun"/>
          <w:b/>
          <w:bCs/>
          <w:sz w:val="24"/>
          <w:szCs w:val="24"/>
          <w:lang w:eastAsia="uk-UA"/>
        </w:rPr>
      </w:pPr>
      <w:r>
        <w:rPr>
          <w:rFonts w:ascii="Times New Roman" w:eastAsia="SimSun" w:hAnsi="Times New Roman" w:cs="SimSun"/>
          <w:b/>
          <w:bCs/>
          <w:sz w:val="24"/>
          <w:szCs w:val="24"/>
          <w:lang w:eastAsia="uk-UA"/>
        </w:rPr>
        <w:t>Котел газовий конденсаційний</w:t>
      </w:r>
    </w:p>
    <w:p w14:paraId="104C5A21" w14:textId="76F0AB97" w:rsidR="00390237" w:rsidRDefault="0040605B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05B">
        <w:rPr>
          <w:rFonts w:ascii="Times New Roman" w:hAnsi="Times New Roman" w:cs="Times New Roman"/>
          <w:i/>
          <w:sz w:val="24"/>
          <w:szCs w:val="24"/>
        </w:rPr>
        <w:t xml:space="preserve">44620000-2 Радіатори і котли для систем центрального опалення та їх деталі 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47225641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40605B" w:rsidRPr="0040605B">
        <w:rPr>
          <w:rFonts w:ascii="Times New Roman" w:hAnsi="Times New Roman" w:cs="Times New Roman"/>
          <w:sz w:val="24"/>
          <w:szCs w:val="24"/>
          <w:shd w:val="clear" w:color="auto" w:fill="FFFFFF"/>
        </w:rPr>
        <w:t>UA-2024-11-27-016721-a</w:t>
      </w:r>
      <w:r w:rsidR="002B72AC" w:rsidRPr="00554BD3">
        <w:rPr>
          <w:rFonts w:ascii="Times New Roman" w:hAnsi="Times New Roman" w:cs="Times New Roman"/>
          <w:i/>
          <w:sz w:val="24"/>
          <w:szCs w:val="24"/>
        </w:rPr>
        <w:t>.</w:t>
      </w:r>
    </w:p>
    <w:p w14:paraId="6B709A2B" w14:textId="2D683573" w:rsidR="0040605B" w:rsidRPr="0040605B" w:rsidRDefault="002B72AC" w:rsidP="0040605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05B" w:rsidRPr="0040605B">
        <w:rPr>
          <w:rFonts w:ascii="Times New Roman" w:eastAsia="Calibri" w:hAnsi="Times New Roman" w:cs="Times New Roman"/>
          <w:i/>
          <w:sz w:val="24"/>
          <w:szCs w:val="24"/>
        </w:rPr>
        <w:t xml:space="preserve">Розрахунок очікуваної вартості предмету закупівлі здійснювався методом моніторингу </w:t>
      </w:r>
      <w:r w:rsidR="0040605B">
        <w:rPr>
          <w:rFonts w:ascii="Times New Roman" w:eastAsia="Calibri" w:hAnsi="Times New Roman" w:cs="Times New Roman"/>
          <w:i/>
          <w:sz w:val="24"/>
          <w:szCs w:val="24"/>
        </w:rPr>
        <w:t>ринкових цін</w:t>
      </w:r>
      <w:r w:rsidR="0040605B" w:rsidRPr="0040605B">
        <w:rPr>
          <w:rFonts w:ascii="Times New Roman" w:eastAsia="Calibri" w:hAnsi="Times New Roman" w:cs="Times New Roman"/>
          <w:i/>
          <w:sz w:val="24"/>
          <w:szCs w:val="24"/>
        </w:rPr>
        <w:t xml:space="preserve"> цих товарів для аналогічних об</w:t>
      </w:r>
      <w:r w:rsidR="0040605B" w:rsidRPr="004060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’</w:t>
      </w:r>
      <w:proofErr w:type="spellStart"/>
      <w:r w:rsidR="0040605B" w:rsidRPr="0040605B">
        <w:rPr>
          <w:rFonts w:ascii="Times New Roman" w:eastAsia="Calibri" w:hAnsi="Times New Roman" w:cs="Times New Roman"/>
          <w:i/>
          <w:sz w:val="24"/>
          <w:szCs w:val="24"/>
        </w:rPr>
        <w:t>єктів</w:t>
      </w:r>
      <w:proofErr w:type="spellEnd"/>
      <w:r w:rsidR="0040605B" w:rsidRPr="004060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0605B" w:rsidRPr="0040605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та становить</w:t>
      </w:r>
      <w:r w:rsidR="0040605B" w:rsidRPr="004060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605B">
        <w:rPr>
          <w:rFonts w:ascii="Times New Roman" w:eastAsia="Calibri" w:hAnsi="Times New Roman" w:cs="Times New Roman"/>
          <w:i/>
          <w:sz w:val="24"/>
          <w:szCs w:val="24"/>
        </w:rPr>
        <w:t>187</w:t>
      </w:r>
      <w:r w:rsidR="0040605B" w:rsidRPr="0040605B">
        <w:rPr>
          <w:rFonts w:ascii="Times New Roman" w:eastAsia="Calibri" w:hAnsi="Times New Roman" w:cs="Times New Roman"/>
          <w:i/>
          <w:sz w:val="24"/>
          <w:szCs w:val="24"/>
        </w:rPr>
        <w:t xml:space="preserve"> 000,00 грн. </w:t>
      </w:r>
      <w:r w:rsidR="0040605B" w:rsidRPr="0040605B">
        <w:rPr>
          <w:rFonts w:ascii="Times New Roman" w:eastAsia="Calibri" w:hAnsi="Times New Roman" w:cs="Times New Roman"/>
          <w:i/>
          <w:sz w:val="24"/>
          <w:szCs w:val="24"/>
        </w:rPr>
        <w:t>розрахована у межах бюджетних призначень та о</w:t>
      </w:r>
      <w:r w:rsidR="0040605B">
        <w:rPr>
          <w:rFonts w:ascii="Times New Roman" w:eastAsia="Calibri" w:hAnsi="Times New Roman" w:cs="Times New Roman"/>
          <w:i/>
          <w:sz w:val="24"/>
          <w:szCs w:val="24"/>
        </w:rPr>
        <w:t>бсягів фінансування на 2024 рік.</w:t>
      </w:r>
    </w:p>
    <w:p w14:paraId="00B0AB3A" w14:textId="0A205FBC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55A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0605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187000,00</w:t>
      </w:r>
      <w:r w:rsidR="007B0E97" w:rsidRPr="00554B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554BD3">
        <w:t xml:space="preserve"> </w:t>
      </w:r>
      <w:r w:rsidR="00656C12" w:rsidRPr="00656C12">
        <w:rPr>
          <w:rFonts w:ascii="Times New Roman" w:eastAsia="Times New Roman" w:hAnsi="Times New Roman" w:cs="Times New Roman"/>
          <w:sz w:val="24"/>
          <w:szCs w:val="24"/>
          <w:lang w:eastAsia="uk-UA"/>
        </w:rPr>
        <w:t>в межах плану використання бюджетних коштів.</w:t>
      </w:r>
    </w:p>
    <w:p w14:paraId="1A5E225C" w14:textId="6F19A668" w:rsidR="007C7CC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закупівлі.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2E849" w14:textId="37A9225A" w:rsidR="008F1833" w:rsidRDefault="008F1833" w:rsidP="00902D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D3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</w:t>
      </w:r>
      <w:r w:rsidR="0040605B">
        <w:rPr>
          <w:rFonts w:ascii="Times New Roman" w:hAnsi="Times New Roman" w:cs="Times New Roman"/>
          <w:sz w:val="24"/>
          <w:szCs w:val="24"/>
        </w:rPr>
        <w:t xml:space="preserve"> відповідно до потреб замовника.</w:t>
      </w:r>
    </w:p>
    <w:p w14:paraId="4EA28268" w14:textId="77777777" w:rsidR="0040605B" w:rsidRPr="0040605B" w:rsidRDefault="0040605B" w:rsidP="004060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06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Технічні, якісні та інші характеристики:</w:t>
      </w:r>
    </w:p>
    <w:p w14:paraId="4B71AFB0" w14:textId="77777777" w:rsidR="0040605B" w:rsidRPr="0040605B" w:rsidRDefault="0040605B" w:rsidP="004060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9"/>
      </w:tblGrid>
      <w:tr w:rsidR="0040605B" w:rsidRPr="0040605B" w14:paraId="691C2421" w14:textId="77777777" w:rsidTr="0047321A">
        <w:tc>
          <w:tcPr>
            <w:tcW w:w="4965" w:type="dxa"/>
            <w:shd w:val="clear" w:color="auto" w:fill="auto"/>
          </w:tcPr>
          <w:p w14:paraId="636DDFF5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</w:tc>
        <w:tc>
          <w:tcPr>
            <w:tcW w:w="4966" w:type="dxa"/>
            <w:shd w:val="clear" w:color="auto" w:fill="auto"/>
          </w:tcPr>
          <w:p w14:paraId="09359EDC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газовий конденсаційний</w:t>
            </w:r>
          </w:p>
        </w:tc>
      </w:tr>
      <w:tr w:rsidR="0040605B" w:rsidRPr="0040605B" w14:paraId="28E9955C" w14:textId="77777777" w:rsidTr="0047321A">
        <w:tc>
          <w:tcPr>
            <w:tcW w:w="4965" w:type="dxa"/>
            <w:shd w:val="clear" w:color="auto" w:fill="auto"/>
          </w:tcPr>
          <w:p w14:paraId="77A2E764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</w:tc>
        <w:tc>
          <w:tcPr>
            <w:tcW w:w="4966" w:type="dxa"/>
            <w:shd w:val="clear" w:color="auto" w:fill="auto"/>
          </w:tcPr>
          <w:p w14:paraId="3F93ECA0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одноконтурний</w:t>
            </w:r>
            <w:proofErr w:type="spellEnd"/>
          </w:p>
        </w:tc>
      </w:tr>
      <w:tr w:rsidR="0040605B" w:rsidRPr="0040605B" w14:paraId="45419206" w14:textId="77777777" w:rsidTr="0047321A">
        <w:tc>
          <w:tcPr>
            <w:tcW w:w="4965" w:type="dxa"/>
            <w:shd w:val="clear" w:color="auto" w:fill="auto"/>
          </w:tcPr>
          <w:p w14:paraId="2413BF18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енергоносія</w:t>
            </w:r>
          </w:p>
        </w:tc>
        <w:tc>
          <w:tcPr>
            <w:tcW w:w="4966" w:type="dxa"/>
            <w:shd w:val="clear" w:color="auto" w:fill="auto"/>
          </w:tcPr>
          <w:p w14:paraId="2496B8F0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газовий</w:t>
            </w:r>
          </w:p>
        </w:tc>
      </w:tr>
      <w:tr w:rsidR="0040605B" w:rsidRPr="0040605B" w14:paraId="2CC3D2A4" w14:textId="77777777" w:rsidTr="0047321A">
        <w:tc>
          <w:tcPr>
            <w:tcW w:w="4965" w:type="dxa"/>
            <w:shd w:val="clear" w:color="auto" w:fill="auto"/>
          </w:tcPr>
          <w:p w14:paraId="7F8BCAEA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Спосіб встановлення</w:t>
            </w:r>
          </w:p>
        </w:tc>
        <w:tc>
          <w:tcPr>
            <w:tcW w:w="4966" w:type="dxa"/>
            <w:shd w:val="clear" w:color="auto" w:fill="auto"/>
          </w:tcPr>
          <w:p w14:paraId="30F471F0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настінний</w:t>
            </w:r>
          </w:p>
        </w:tc>
      </w:tr>
      <w:tr w:rsidR="0040605B" w:rsidRPr="0040605B" w14:paraId="19EB6AFE" w14:textId="77777777" w:rsidTr="0047321A">
        <w:tc>
          <w:tcPr>
            <w:tcW w:w="4965" w:type="dxa"/>
            <w:shd w:val="clear" w:color="auto" w:fill="auto"/>
          </w:tcPr>
          <w:p w14:paraId="6F7497D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ККД</w:t>
            </w:r>
          </w:p>
        </w:tc>
        <w:tc>
          <w:tcPr>
            <w:tcW w:w="4966" w:type="dxa"/>
            <w:shd w:val="clear" w:color="auto" w:fill="auto"/>
          </w:tcPr>
          <w:p w14:paraId="66F32BFD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менше 107,8%</w:t>
            </w:r>
          </w:p>
        </w:tc>
      </w:tr>
      <w:tr w:rsidR="0040605B" w:rsidRPr="0040605B" w14:paraId="0BF69FBC" w14:textId="77777777" w:rsidTr="0047321A">
        <w:tc>
          <w:tcPr>
            <w:tcW w:w="4965" w:type="dxa"/>
            <w:shd w:val="clear" w:color="auto" w:fill="auto"/>
          </w:tcPr>
          <w:p w14:paraId="77746331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Теплова потужність</w:t>
            </w:r>
          </w:p>
        </w:tc>
        <w:tc>
          <w:tcPr>
            <w:tcW w:w="4966" w:type="dxa"/>
            <w:shd w:val="clear" w:color="auto" w:fill="auto"/>
          </w:tcPr>
          <w:p w14:paraId="470E5599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менше 14,3 – 69,5 кВт.</w:t>
            </w:r>
          </w:p>
        </w:tc>
      </w:tr>
      <w:tr w:rsidR="0040605B" w:rsidRPr="0040605B" w14:paraId="28028E31" w14:textId="77777777" w:rsidTr="0047321A">
        <w:tc>
          <w:tcPr>
            <w:tcW w:w="4965" w:type="dxa"/>
            <w:shd w:val="clear" w:color="auto" w:fill="auto"/>
          </w:tcPr>
          <w:p w14:paraId="0F5A97E9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Корисний об'єм камери згоряння</w:t>
            </w:r>
          </w:p>
        </w:tc>
        <w:tc>
          <w:tcPr>
            <w:tcW w:w="4966" w:type="dxa"/>
            <w:shd w:val="clear" w:color="auto" w:fill="auto"/>
          </w:tcPr>
          <w:p w14:paraId="21828A5B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закрита (конденсаційний)</w:t>
            </w:r>
          </w:p>
        </w:tc>
      </w:tr>
      <w:tr w:rsidR="0040605B" w:rsidRPr="0040605B" w14:paraId="0A7628E1" w14:textId="77777777" w:rsidTr="0047321A">
        <w:tc>
          <w:tcPr>
            <w:tcW w:w="4965" w:type="dxa"/>
            <w:shd w:val="clear" w:color="auto" w:fill="auto"/>
          </w:tcPr>
          <w:p w14:paraId="0515AC12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Матеріал теплообмінника</w:t>
            </w:r>
          </w:p>
        </w:tc>
        <w:tc>
          <w:tcPr>
            <w:tcW w:w="4966" w:type="dxa"/>
            <w:shd w:val="clear" w:color="auto" w:fill="auto"/>
          </w:tcPr>
          <w:p w14:paraId="2B76DFD8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кислотостійкий </w:t>
            </w:r>
            <w:proofErr w:type="spellStart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силуміновий</w:t>
            </w:r>
            <w:proofErr w:type="spellEnd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теплообмінник</w:t>
            </w:r>
          </w:p>
        </w:tc>
      </w:tr>
      <w:tr w:rsidR="0040605B" w:rsidRPr="0040605B" w14:paraId="539A0A56" w14:textId="77777777" w:rsidTr="0047321A">
        <w:tc>
          <w:tcPr>
            <w:tcW w:w="4965" w:type="dxa"/>
            <w:shd w:val="clear" w:color="auto" w:fill="auto"/>
          </w:tcPr>
          <w:p w14:paraId="720AF72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Циркуляційний насос</w:t>
            </w:r>
          </w:p>
        </w:tc>
        <w:tc>
          <w:tcPr>
            <w:tcW w:w="4966" w:type="dxa"/>
            <w:shd w:val="clear" w:color="auto" w:fill="auto"/>
          </w:tcPr>
          <w:p w14:paraId="29B9AFCD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є</w:t>
            </w:r>
          </w:p>
        </w:tc>
      </w:tr>
      <w:tr w:rsidR="0040605B" w:rsidRPr="0040605B" w14:paraId="42F5AD2B" w14:textId="77777777" w:rsidTr="0047321A">
        <w:tc>
          <w:tcPr>
            <w:tcW w:w="4965" w:type="dxa"/>
            <w:shd w:val="clear" w:color="auto" w:fill="auto"/>
          </w:tcPr>
          <w:p w14:paraId="578B6E4A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Живлення</w:t>
            </w:r>
          </w:p>
        </w:tc>
        <w:tc>
          <w:tcPr>
            <w:tcW w:w="4966" w:type="dxa"/>
            <w:shd w:val="clear" w:color="auto" w:fill="auto"/>
          </w:tcPr>
          <w:p w14:paraId="1B13000D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1~ 220 V / 50 </w:t>
            </w:r>
            <w:proofErr w:type="spellStart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Hz</w:t>
            </w:r>
            <w:proofErr w:type="spellEnd"/>
          </w:p>
        </w:tc>
      </w:tr>
      <w:tr w:rsidR="0040605B" w:rsidRPr="0040605B" w14:paraId="21937575" w14:textId="77777777" w:rsidTr="0047321A">
        <w:tc>
          <w:tcPr>
            <w:tcW w:w="4965" w:type="dxa"/>
            <w:shd w:val="clear" w:color="auto" w:fill="auto"/>
          </w:tcPr>
          <w:p w14:paraId="6601182B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Системи захисту</w:t>
            </w:r>
          </w:p>
        </w:tc>
        <w:tc>
          <w:tcPr>
            <w:tcW w:w="4966" w:type="dxa"/>
            <w:shd w:val="clear" w:color="auto" w:fill="auto"/>
          </w:tcPr>
          <w:p w14:paraId="530929B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захисний датчик температури; запобіжний клапан; захист від замерзання; класифікація IP [клас IP] </w:t>
            </w:r>
            <w:proofErr w:type="spellStart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IP</w:t>
            </w:r>
            <w:proofErr w:type="spellEnd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X4D (B23(P), B33: X0D)</w:t>
            </w:r>
          </w:p>
        </w:tc>
      </w:tr>
      <w:tr w:rsidR="0040605B" w:rsidRPr="0040605B" w14:paraId="7FE28196" w14:textId="77777777" w:rsidTr="0047321A">
        <w:tc>
          <w:tcPr>
            <w:tcW w:w="4965" w:type="dxa"/>
            <w:shd w:val="clear" w:color="auto" w:fill="auto"/>
          </w:tcPr>
          <w:p w14:paraId="310DC0A7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Додаткова інформація</w:t>
            </w:r>
          </w:p>
        </w:tc>
        <w:tc>
          <w:tcPr>
            <w:tcW w:w="4966" w:type="dxa"/>
            <w:shd w:val="clear" w:color="auto" w:fill="auto"/>
          </w:tcPr>
          <w:p w14:paraId="77A49484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максимально допустимий тиск води у котлі – 4 бари; максимальна кількість конденсату – 7,6 л/</w:t>
            </w:r>
            <w:proofErr w:type="spellStart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  <w:proofErr w:type="spellEnd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 труба лінії подачі/зворотної лінії опалення (газовий конденсаційний котел) - G 1½ дюйм; підключення газу - R1 дюйм</w:t>
            </w:r>
          </w:p>
        </w:tc>
      </w:tr>
      <w:tr w:rsidR="0040605B" w:rsidRPr="0040605B" w14:paraId="4398BF72" w14:textId="77777777" w:rsidTr="0047321A">
        <w:tc>
          <w:tcPr>
            <w:tcW w:w="4965" w:type="dxa"/>
            <w:shd w:val="clear" w:color="auto" w:fill="auto"/>
          </w:tcPr>
          <w:p w14:paraId="2F925E97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Гарантія</w:t>
            </w:r>
          </w:p>
        </w:tc>
        <w:tc>
          <w:tcPr>
            <w:tcW w:w="4966" w:type="dxa"/>
            <w:shd w:val="clear" w:color="auto" w:fill="auto"/>
          </w:tcPr>
          <w:p w14:paraId="1D438D84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місяці </w:t>
            </w:r>
          </w:p>
        </w:tc>
      </w:tr>
      <w:tr w:rsidR="0040605B" w:rsidRPr="0040605B" w14:paraId="389ABF8E" w14:textId="77777777" w:rsidTr="0047321A">
        <w:tc>
          <w:tcPr>
            <w:tcW w:w="4965" w:type="dxa"/>
            <w:shd w:val="clear" w:color="auto" w:fill="auto"/>
          </w:tcPr>
          <w:p w14:paraId="55F53E9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контурів</w:t>
            </w:r>
          </w:p>
        </w:tc>
        <w:tc>
          <w:tcPr>
            <w:tcW w:w="4966" w:type="dxa"/>
            <w:shd w:val="clear" w:color="auto" w:fill="auto"/>
          </w:tcPr>
          <w:p w14:paraId="3C703B2B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одноконтурний</w:t>
            </w:r>
            <w:proofErr w:type="spellEnd"/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(тільки опалення)</w:t>
            </w:r>
          </w:p>
        </w:tc>
      </w:tr>
      <w:tr w:rsidR="0040605B" w:rsidRPr="0040605B" w14:paraId="6A665DB1" w14:textId="77777777" w:rsidTr="0047321A">
        <w:tc>
          <w:tcPr>
            <w:tcW w:w="4965" w:type="dxa"/>
            <w:shd w:val="clear" w:color="auto" w:fill="auto"/>
          </w:tcPr>
          <w:p w14:paraId="23B389B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камери згорання</w:t>
            </w:r>
          </w:p>
        </w:tc>
        <w:tc>
          <w:tcPr>
            <w:tcW w:w="4966" w:type="dxa"/>
            <w:shd w:val="clear" w:color="auto" w:fill="auto"/>
          </w:tcPr>
          <w:p w14:paraId="39B83217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закрита</w:t>
            </w:r>
          </w:p>
        </w:tc>
      </w:tr>
      <w:tr w:rsidR="0040605B" w:rsidRPr="0040605B" w14:paraId="70E53A43" w14:textId="77777777" w:rsidTr="0047321A">
        <w:tc>
          <w:tcPr>
            <w:tcW w:w="4965" w:type="dxa"/>
            <w:shd w:val="clear" w:color="auto" w:fill="auto"/>
          </w:tcPr>
          <w:p w14:paraId="7425381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Розмір:</w:t>
            </w:r>
          </w:p>
          <w:p w14:paraId="52E701E2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Висота</w:t>
            </w:r>
          </w:p>
          <w:p w14:paraId="0340286D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Ширина</w:t>
            </w:r>
          </w:p>
          <w:p w14:paraId="4F5B9199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Глибина</w:t>
            </w:r>
          </w:p>
        </w:tc>
        <w:tc>
          <w:tcPr>
            <w:tcW w:w="4966" w:type="dxa"/>
            <w:shd w:val="clear" w:color="auto" w:fill="auto"/>
          </w:tcPr>
          <w:p w14:paraId="06ED76AD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EE7807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520 мм +/-20мм</w:t>
            </w:r>
          </w:p>
          <w:p w14:paraId="7D7F92AF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465 мм +/-20мм</w:t>
            </w:r>
          </w:p>
          <w:p w14:paraId="222B443A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980 -1200 мм</w:t>
            </w:r>
          </w:p>
        </w:tc>
      </w:tr>
      <w:tr w:rsidR="0040605B" w:rsidRPr="0040605B" w14:paraId="1D5D1195" w14:textId="77777777" w:rsidTr="0047321A">
        <w:tc>
          <w:tcPr>
            <w:tcW w:w="4965" w:type="dxa"/>
            <w:shd w:val="clear" w:color="auto" w:fill="auto"/>
          </w:tcPr>
          <w:p w14:paraId="24F90A56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Вага:</w:t>
            </w:r>
          </w:p>
        </w:tc>
        <w:tc>
          <w:tcPr>
            <w:tcW w:w="4966" w:type="dxa"/>
            <w:shd w:val="clear" w:color="auto" w:fill="auto"/>
          </w:tcPr>
          <w:p w14:paraId="010E5199" w14:textId="77777777" w:rsidR="0040605B" w:rsidRPr="0040605B" w:rsidRDefault="0040605B" w:rsidP="004060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6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70.00 кг +/- 10 кг</w:t>
            </w:r>
          </w:p>
        </w:tc>
      </w:tr>
    </w:tbl>
    <w:p w14:paraId="1678410C" w14:textId="77777777" w:rsidR="0040605B" w:rsidRPr="0040605B" w:rsidRDefault="0040605B" w:rsidP="004060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642604" w14:textId="77777777" w:rsidR="0040605B" w:rsidRPr="0040605B" w:rsidRDefault="0040605B" w:rsidP="004060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132F93" w14:textId="77777777" w:rsidR="0040605B" w:rsidRPr="0040605B" w:rsidRDefault="0040605B" w:rsidP="004060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5F8DC" w14:textId="77777777" w:rsidR="0040605B" w:rsidRPr="00554BD3" w:rsidRDefault="0040605B" w:rsidP="00902D71">
      <w:pPr>
        <w:spacing w:after="120" w:line="240" w:lineRule="auto"/>
        <w:jc w:val="both"/>
        <w:rPr>
          <w:lang w:val="en-US"/>
        </w:rPr>
      </w:pPr>
      <w:bookmarkStart w:id="0" w:name="_GoBack"/>
      <w:bookmarkEnd w:id="0"/>
    </w:p>
    <w:sectPr w:rsidR="0040605B" w:rsidRPr="00554BD3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5B496" w14:textId="77777777" w:rsidR="00443F09" w:rsidRDefault="00443F09">
      <w:pPr>
        <w:spacing w:after="0" w:line="240" w:lineRule="auto"/>
      </w:pPr>
      <w:r>
        <w:separator/>
      </w:r>
    </w:p>
  </w:endnote>
  <w:endnote w:type="continuationSeparator" w:id="0">
    <w:p w14:paraId="63DF879A" w14:textId="77777777" w:rsidR="00443F09" w:rsidRDefault="0044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B977A" w14:textId="77777777" w:rsidR="00443F09" w:rsidRDefault="00443F09">
      <w:pPr>
        <w:spacing w:after="0" w:line="240" w:lineRule="auto"/>
      </w:pPr>
      <w:r>
        <w:separator/>
      </w:r>
    </w:p>
  </w:footnote>
  <w:footnote w:type="continuationSeparator" w:id="0">
    <w:p w14:paraId="7B954F5C" w14:textId="77777777" w:rsidR="00443F09" w:rsidRDefault="0044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32D8F"/>
    <w:rsid w:val="00055AF3"/>
    <w:rsid w:val="000B1578"/>
    <w:rsid w:val="00194ED8"/>
    <w:rsid w:val="0022361E"/>
    <w:rsid w:val="002B72AC"/>
    <w:rsid w:val="002E235D"/>
    <w:rsid w:val="002E29E5"/>
    <w:rsid w:val="00353EA8"/>
    <w:rsid w:val="00390237"/>
    <w:rsid w:val="003E32C5"/>
    <w:rsid w:val="0040605B"/>
    <w:rsid w:val="00415363"/>
    <w:rsid w:val="00422480"/>
    <w:rsid w:val="00424AC5"/>
    <w:rsid w:val="00443F09"/>
    <w:rsid w:val="00447DBA"/>
    <w:rsid w:val="004516E0"/>
    <w:rsid w:val="0054496A"/>
    <w:rsid w:val="00553571"/>
    <w:rsid w:val="00554BD3"/>
    <w:rsid w:val="00596E0A"/>
    <w:rsid w:val="005B3814"/>
    <w:rsid w:val="005F6BA3"/>
    <w:rsid w:val="00607D9B"/>
    <w:rsid w:val="006377E0"/>
    <w:rsid w:val="00656C12"/>
    <w:rsid w:val="006F4F82"/>
    <w:rsid w:val="00713904"/>
    <w:rsid w:val="007B0E97"/>
    <w:rsid w:val="007C7CCE"/>
    <w:rsid w:val="007F7849"/>
    <w:rsid w:val="00814394"/>
    <w:rsid w:val="008510AF"/>
    <w:rsid w:val="0087108C"/>
    <w:rsid w:val="008F1833"/>
    <w:rsid w:val="00902D71"/>
    <w:rsid w:val="0099324C"/>
    <w:rsid w:val="009A19B6"/>
    <w:rsid w:val="009A3A8A"/>
    <w:rsid w:val="00A52318"/>
    <w:rsid w:val="00AD139E"/>
    <w:rsid w:val="00AD214B"/>
    <w:rsid w:val="00BB4310"/>
    <w:rsid w:val="00C43977"/>
    <w:rsid w:val="00CC7E84"/>
    <w:rsid w:val="00D626B8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2</cp:revision>
  <cp:lastPrinted>2024-12-02T12:05:00Z</cp:lastPrinted>
  <dcterms:created xsi:type="dcterms:W3CDTF">2024-12-02T12:06:00Z</dcterms:created>
  <dcterms:modified xsi:type="dcterms:W3CDTF">2024-12-02T12:06:00Z</dcterms:modified>
</cp:coreProperties>
</file>