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CE01D5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CE01D5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CE01D5">
        <w:rPr>
          <w:rFonts w:ascii="Century" w:hAnsi="Century"/>
          <w:b/>
          <w:sz w:val="24"/>
          <w:szCs w:val="24"/>
        </w:rPr>
        <w:t>Гулящій Людмилі Володимирівні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CE01D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CE01D5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CE01D5">
        <w:rPr>
          <w:rFonts w:ascii="Century" w:hAnsi="Century"/>
          <w:sz w:val="24"/>
          <w:szCs w:val="24"/>
        </w:rPr>
        <w:t>Гулящій Людмилі Володимирівні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E01D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CE01D5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CE01D5">
        <w:rPr>
          <w:rFonts w:ascii="Century" w:hAnsi="Century"/>
          <w:bCs/>
          <w:sz w:val="24"/>
          <w:szCs w:val="24"/>
        </w:rPr>
        <w:t>Гулящій Людмилі Володимирівні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E01D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CE01D5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CE01D5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CE01D5">
        <w:rPr>
          <w:rFonts w:ascii="Century" w:hAnsi="Century"/>
          <w:bCs/>
          <w:sz w:val="24"/>
          <w:szCs w:val="24"/>
        </w:rPr>
        <w:t>Гулящій Людмилі Володимирівні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E01D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CE01D5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E01D5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01D5" w:rsidRDefault="00CE01D5" w:rsidP="00381483">
      <w:pPr>
        <w:spacing w:after="0" w:line="240" w:lineRule="auto"/>
      </w:pPr>
      <w:r>
        <w:separator/>
      </w:r>
    </w:p>
  </w:endnote>
  <w:endnote w:type="continuationSeparator" w:id="0">
    <w:p w:rsidR="00CE01D5" w:rsidRDefault="00CE01D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01D5" w:rsidRDefault="00CE01D5" w:rsidP="00381483">
      <w:pPr>
        <w:spacing w:after="0" w:line="240" w:lineRule="auto"/>
      </w:pPr>
      <w:r>
        <w:separator/>
      </w:r>
    </w:p>
  </w:footnote>
  <w:footnote w:type="continuationSeparator" w:id="0">
    <w:p w:rsidR="00CE01D5" w:rsidRDefault="00CE01D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01D5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1620</Words>
  <Characters>924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2025-02-10T08:20:00Z</dcterms:created>
  <dcterms:modified xsi:type="dcterms:W3CDTF">2025-02-10T08:20:00Z</dcterms:modified>
</cp:coreProperties>
</file>