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E4" w:rsidRPr="002D06DA" w:rsidRDefault="00CA0244" w:rsidP="00CA024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</w:t>
      </w:r>
      <w:r w:rsidRPr="002D06DA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FCC5CA2" wp14:editId="1E0A9A8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443E4" w:rsidRPr="002D06DA" w:rsidRDefault="00CB232F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B94E04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 w:rsidR="009443E4"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2D06D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2D06DA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443E4" w:rsidRPr="002D39EE" w:rsidRDefault="008F1489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b/>
          <w:sz w:val="28"/>
          <w:szCs w:val="28"/>
          <w:lang w:eastAsia="ru-RU"/>
        </w:rPr>
        <w:t>19</w:t>
      </w:r>
      <w:r w:rsidR="00EF0633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B94E04">
        <w:rPr>
          <w:rFonts w:ascii="Century" w:eastAsia="Calibri" w:hAnsi="Century" w:cs="Times New Roman"/>
          <w:b/>
          <w:sz w:val="28"/>
          <w:szCs w:val="28"/>
          <w:lang w:eastAsia="ru-RU"/>
        </w:rPr>
        <w:t>лютого</w:t>
      </w:r>
      <w:r w:rsidR="00BB0554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>202</w:t>
      </w:r>
      <w:r w:rsidR="00D1295F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року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2D39EE" w:rsidRPr="00182C48" w:rsidRDefault="00182C48" w:rsidP="002D39E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20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.0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6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.202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року №2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/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48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-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7329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«</w:t>
      </w:r>
      <w:r w:rsidR="002D39EE" w:rsidRPr="002D39EE">
        <w:rPr>
          <w:rFonts w:ascii="Georgia" w:eastAsia="Times New Roman" w:hAnsi="Georgia" w:cs="Times New Roman"/>
          <w:b/>
          <w:sz w:val="28"/>
          <w:szCs w:val="28"/>
          <w:lang w:eastAsia="uk-UA"/>
        </w:rPr>
        <w:t>Про затвердження місцевої</w:t>
      </w:r>
      <w:r w:rsidR="00B94E04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2D39EE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Програми утримання 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майна  комунальної власності Городоцької міської ради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на 202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4-2026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оки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»</w:t>
      </w:r>
      <w:bookmarkEnd w:id="3"/>
    </w:p>
    <w:bookmarkEnd w:id="4"/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A225FE" w:rsidRDefault="002D39EE" w:rsidP="002D39EE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міська рада</w:t>
      </w:r>
    </w:p>
    <w:p w:rsidR="002D39EE" w:rsidRPr="00A225FE" w:rsidRDefault="002D39EE" w:rsidP="002D39E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 И Р І Ш И Л А:</w:t>
      </w:r>
    </w:p>
    <w:p w:rsidR="00E831F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 1.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Внести зміни  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до рішення  сесії міської ради від </w:t>
      </w:r>
      <w:r w:rsidR="00CB232F" w:rsidRPr="00CB232F">
        <w:rPr>
          <w:rFonts w:ascii="Georgia" w:eastAsia="Times New Roman" w:hAnsi="Georgia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>, а саме</w:t>
      </w:r>
      <w:r w:rsidR="00E831F9">
        <w:rPr>
          <w:rFonts w:ascii="Georgia" w:eastAsia="Times New Roman" w:hAnsi="Georgia" w:cs="Times New Roman"/>
          <w:sz w:val="28"/>
          <w:szCs w:val="28"/>
          <w:lang w:eastAsia="uk-UA"/>
        </w:rPr>
        <w:t>:</w:t>
      </w:r>
    </w:p>
    <w:p w:rsidR="00E831F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BB0554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Pr="00D1295F">
        <w:rPr>
          <w:rFonts w:ascii="Georgia" w:eastAsia="Times New Roman" w:hAnsi="Georgia" w:cs="Times New Roman"/>
          <w:sz w:val="28"/>
          <w:szCs w:val="28"/>
          <w:lang w:eastAsia="uk-UA"/>
        </w:rPr>
        <w:t>1</w:t>
      </w:r>
      <w:r w:rsidR="00D1295F" w:rsidRPr="00D1295F">
        <w:rPr>
          <w:rFonts w:ascii="Georgia" w:eastAsia="Times New Roman" w:hAnsi="Georgia" w:cs="Times New Roman"/>
          <w:sz w:val="28"/>
          <w:szCs w:val="28"/>
          <w:lang w:eastAsia="uk-UA"/>
        </w:rPr>
        <w:t>8</w:t>
      </w:r>
      <w:r w:rsidRPr="00D1295F">
        <w:rPr>
          <w:rFonts w:ascii="Georgia" w:eastAsia="Times New Roman" w:hAnsi="Georgia" w:cs="Times New Roman"/>
          <w:sz w:val="28"/>
          <w:szCs w:val="28"/>
          <w:lang w:eastAsia="uk-UA"/>
        </w:rPr>
        <w:t>9 000,00 грн</w:t>
      </w:r>
      <w:r w:rsidR="00BB0554" w:rsidRPr="00D1295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на </w:t>
      </w:r>
      <w:r w:rsidR="00D1295F" w:rsidRPr="00D1295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450 </w:t>
      </w:r>
      <w:r w:rsidR="00BB0554" w:rsidRPr="00D1295F">
        <w:rPr>
          <w:rFonts w:ascii="Georgia" w:eastAsia="Times New Roman" w:hAnsi="Georgia" w:cs="Times New Roman"/>
          <w:sz w:val="28"/>
          <w:szCs w:val="28"/>
          <w:lang w:eastAsia="uk-UA"/>
        </w:rPr>
        <w:t>000,00 грн</w:t>
      </w:r>
      <w:r w:rsidRPr="00D1295F"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</w:p>
    <w:p w:rsidR="002D39EE" w:rsidRPr="00182C48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Розділ </w:t>
      </w:r>
      <w:r w:rsidR="00182C48">
        <w:rPr>
          <w:rFonts w:ascii="Georgia" w:eastAsia="Times New Roman" w:hAnsi="Georgia" w:cs="Times New Roman"/>
          <w:sz w:val="28"/>
          <w:szCs w:val="28"/>
          <w:lang w:val="en-US" w:eastAsia="uk-UA"/>
        </w:rPr>
        <w:t>V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І </w:t>
      </w:r>
      <w:r w:rsidR="00182C48" w:rsidRPr="00830DDE">
        <w:rPr>
          <w:rFonts w:ascii="Georgia" w:eastAsia="Times New Roman" w:hAnsi="Georgia" w:cs="Times New Roman"/>
          <w:sz w:val="28"/>
          <w:szCs w:val="28"/>
          <w:lang w:eastAsia="uk-UA"/>
        </w:rPr>
        <w:t>«Обсяги фінансування заходів Програм</w:t>
      </w:r>
      <w:r w:rsidR="00CF0640">
        <w:rPr>
          <w:rFonts w:ascii="Georgia" w:eastAsia="Times New Roman" w:hAnsi="Georgia" w:cs="Times New Roman"/>
          <w:sz w:val="28"/>
          <w:szCs w:val="28"/>
          <w:lang w:eastAsia="uk-UA"/>
        </w:rPr>
        <w:t>и на 2025 рік</w:t>
      </w:r>
      <w:r w:rsidR="00182C48" w:rsidRPr="00830DDE">
        <w:rPr>
          <w:rFonts w:ascii="Georgia" w:eastAsia="Times New Roman" w:hAnsi="Georgia" w:cs="Times New Roman"/>
          <w:sz w:val="28"/>
          <w:szCs w:val="28"/>
          <w:lang w:eastAsia="uk-UA"/>
        </w:rPr>
        <w:t>» викласти у редакції що додається.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Мєскало</w:t>
      </w:r>
      <w:proofErr w:type="spellEnd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)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E831F9" w:rsidRDefault="002D39EE" w:rsidP="00E831F9">
      <w:pPr>
        <w:shd w:val="clear" w:color="auto" w:fill="FFFFFF"/>
        <w:spacing w:before="150" w:after="270" w:line="360" w:lineRule="atLeast"/>
        <w:jc w:val="center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br/>
      </w:r>
    </w:p>
    <w:p w:rsidR="002D39EE" w:rsidRPr="00A225FE" w:rsidRDefault="00E831F9" w:rsidP="009D5779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2D39EE" w:rsidRPr="00A225FE" w:rsidRDefault="002D39EE" w:rsidP="00E831F9">
      <w:pPr>
        <w:pStyle w:val="a7"/>
        <w:ind w:left="142"/>
        <w:jc w:val="right"/>
        <w:rPr>
          <w:rFonts w:ascii="Georgia" w:hAnsi="Georgia"/>
          <w:b/>
          <w:sz w:val="24"/>
          <w:szCs w:val="24"/>
          <w:lang w:eastAsia="uk-UA"/>
        </w:rPr>
      </w:pPr>
      <w:r w:rsidRPr="00A225FE">
        <w:rPr>
          <w:rFonts w:ascii="Georgia" w:hAnsi="Georgia"/>
          <w:lang w:eastAsia="uk-UA"/>
        </w:rPr>
        <w:lastRenderedPageBreak/>
        <w:t xml:space="preserve">                                     </w:t>
      </w:r>
      <w:r w:rsidR="00241399">
        <w:rPr>
          <w:rFonts w:ascii="Georgia" w:hAnsi="Georgia"/>
          <w:lang w:eastAsia="uk-UA"/>
        </w:rPr>
        <w:t xml:space="preserve">                                                            </w:t>
      </w:r>
      <w:r w:rsidRPr="00A225FE">
        <w:rPr>
          <w:rFonts w:ascii="Georgia" w:hAnsi="Georgia"/>
          <w:lang w:eastAsia="uk-UA"/>
        </w:rPr>
        <w:t xml:space="preserve"> </w:t>
      </w:r>
      <w:r w:rsidRPr="00A225FE">
        <w:rPr>
          <w:rFonts w:ascii="Georgia" w:hAnsi="Georgia"/>
          <w:b/>
          <w:sz w:val="24"/>
          <w:szCs w:val="24"/>
          <w:lang w:eastAsia="uk-UA"/>
        </w:rPr>
        <w:t>Додаток 1</w:t>
      </w:r>
    </w:p>
    <w:p w:rsidR="002D39EE" w:rsidRPr="00A225FE" w:rsidRDefault="002D39EE" w:rsidP="00241399">
      <w:pPr>
        <w:pStyle w:val="a7"/>
        <w:jc w:val="right"/>
        <w:rPr>
          <w:rFonts w:ascii="Georgia" w:hAnsi="Georgia"/>
          <w:b/>
          <w:sz w:val="24"/>
          <w:szCs w:val="24"/>
          <w:lang w:eastAsia="uk-UA"/>
        </w:rPr>
      </w:pPr>
      <w:r w:rsidRPr="00A225FE">
        <w:rPr>
          <w:rFonts w:ascii="Georgia" w:hAnsi="Georgia"/>
          <w:b/>
          <w:sz w:val="24"/>
          <w:szCs w:val="24"/>
          <w:lang w:eastAsia="uk-UA"/>
        </w:rPr>
        <w:t>до рішення Городоцької міської ради</w:t>
      </w:r>
    </w:p>
    <w:p w:rsidR="000D185A" w:rsidRDefault="00241399" w:rsidP="004F7E97">
      <w:pPr>
        <w:shd w:val="clear" w:color="auto" w:fill="FFFFFF"/>
        <w:spacing w:after="270" w:line="240" w:lineRule="auto"/>
        <w:jc w:val="right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>
        <w:rPr>
          <w:rFonts w:ascii="Georgia" w:hAnsi="Georgia"/>
          <w:b/>
          <w:sz w:val="24"/>
          <w:szCs w:val="24"/>
          <w:lang w:eastAsia="uk-UA"/>
        </w:rPr>
        <w:t xml:space="preserve">                                          </w:t>
      </w:r>
      <w:r w:rsidR="000D185A" w:rsidRPr="00A225FE">
        <w:rPr>
          <w:rFonts w:ascii="Georgia" w:hAnsi="Georgia"/>
          <w:b/>
          <w:sz w:val="24"/>
          <w:szCs w:val="24"/>
          <w:lang w:eastAsia="uk-UA"/>
        </w:rPr>
        <w:t xml:space="preserve">від </w:t>
      </w:r>
      <w:r w:rsidR="000D185A">
        <w:rPr>
          <w:rFonts w:ascii="Georgia" w:hAnsi="Georgia"/>
          <w:b/>
          <w:sz w:val="24"/>
          <w:szCs w:val="24"/>
          <w:lang w:eastAsia="uk-UA"/>
        </w:rPr>
        <w:t xml:space="preserve">                                   </w:t>
      </w:r>
      <w:r w:rsidR="000D185A" w:rsidRPr="00A225FE">
        <w:rPr>
          <w:rFonts w:ascii="Georgia" w:hAnsi="Georgia"/>
          <w:b/>
          <w:sz w:val="24"/>
          <w:szCs w:val="24"/>
          <w:lang w:eastAsia="uk-UA"/>
        </w:rPr>
        <w:t xml:space="preserve"> №</w:t>
      </w:r>
      <w:r w:rsidR="000D185A" w:rsidRPr="00A225FE">
        <w:rPr>
          <w:rFonts w:ascii="Georgia" w:hAnsi="Georgia"/>
          <w:lang w:eastAsia="uk-UA"/>
        </w:rPr>
        <w:t xml:space="preserve">                            </w:t>
      </w:r>
    </w:p>
    <w:p w:rsidR="009D5779" w:rsidRDefault="00CF0640" w:rsidP="00CF0640">
      <w:pPr>
        <w:tabs>
          <w:tab w:val="left" w:pos="960"/>
        </w:tabs>
        <w:jc w:val="center"/>
        <w:rPr>
          <w:rFonts w:ascii="Georgia" w:eastAsia="Calibri" w:hAnsi="Georgia" w:cs="Times New Roman"/>
          <w:b/>
          <w:bCs/>
          <w:iCs/>
          <w:sz w:val="28"/>
          <w:szCs w:val="28"/>
        </w:rPr>
      </w:pPr>
      <w:r w:rsidRPr="009D5779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  <w:r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 xml:space="preserve">и на 2025 </w:t>
      </w:r>
      <w:r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р</w:t>
      </w:r>
      <w:bookmarkStart w:id="5" w:name="_GoBack"/>
      <w:bookmarkEnd w:id="5"/>
      <w:r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ік</w:t>
      </w:r>
    </w:p>
    <w:tbl>
      <w:tblPr>
        <w:tblpPr w:leftFromText="180" w:rightFromText="180" w:vertAnchor="text" w:horzAnchor="margin" w:tblpY="248"/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3"/>
        <w:gridCol w:w="4826"/>
        <w:gridCol w:w="2521"/>
        <w:gridCol w:w="2552"/>
      </w:tblGrid>
      <w:tr w:rsidR="009D5779" w:rsidRPr="00A104E8" w:rsidTr="009D5779">
        <w:tc>
          <w:tcPr>
            <w:tcW w:w="0" w:type="auto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:rsidR="009D5779" w:rsidRPr="00A104E8" w:rsidRDefault="009D5779" w:rsidP="009D5779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9D5779" w:rsidRPr="009D5779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9D5779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9D5779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9D5779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9D5779" w:rsidTr="009D5779">
        <w:tc>
          <w:tcPr>
            <w:tcW w:w="0" w:type="auto"/>
            <w:shd w:val="clear" w:color="auto" w:fill="FFFFFF"/>
            <w:vAlign w:val="center"/>
          </w:tcPr>
          <w:p w:rsidR="009D5779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5779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віконних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та дверних 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блоків у  нежитлов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е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я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комунальної власності за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: Львівська область, Львівський район, м. Городок,  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Шевченка,4</w:t>
            </w:r>
          </w:p>
        </w:tc>
        <w:tc>
          <w:tcPr>
            <w:tcW w:w="2521" w:type="dxa"/>
            <w:shd w:val="clear" w:color="auto" w:fill="FFFFFF"/>
          </w:tcPr>
          <w:p w:rsidR="009D5779" w:rsidRPr="00A104E8" w:rsidRDefault="009D5779" w:rsidP="009D5779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Міське комунальне господарство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552" w:type="dxa"/>
            <w:shd w:val="clear" w:color="auto" w:fill="FFFFFF"/>
          </w:tcPr>
          <w:p w:rsidR="009D5779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9D5779" w:rsidTr="009D5779">
        <w:tc>
          <w:tcPr>
            <w:tcW w:w="0" w:type="auto"/>
            <w:shd w:val="clear" w:color="auto" w:fill="FFFFFF"/>
            <w:vAlign w:val="center"/>
          </w:tcPr>
          <w:p w:rsidR="009D5779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5779" w:rsidRPr="00D1295F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будівельних матеріалів та обладнання, поточний ремонт </w:t>
            </w:r>
            <w:r w:rsidRPr="00D1295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приміщення комунальної власності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Pr="00D1295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 </w:t>
            </w:r>
            <w:proofErr w:type="spellStart"/>
            <w:r w:rsidRPr="00D1295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1295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: Львівська область, Львівський район, м. Городок,  вулиця 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Шевченка,4</w:t>
            </w:r>
          </w:p>
        </w:tc>
        <w:tc>
          <w:tcPr>
            <w:tcW w:w="2521" w:type="dxa"/>
            <w:shd w:val="clear" w:color="auto" w:fill="FFFFFF"/>
          </w:tcPr>
          <w:p w:rsidR="009D5779" w:rsidRPr="00A104E8" w:rsidRDefault="009D5779" w:rsidP="009D5779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Міське комунальне господарство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552" w:type="dxa"/>
            <w:shd w:val="clear" w:color="auto" w:fill="FFFFFF"/>
          </w:tcPr>
          <w:p w:rsidR="009D5779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197,0</w:t>
            </w:r>
          </w:p>
        </w:tc>
      </w:tr>
      <w:tr w:rsidR="009D5779" w:rsidRPr="00A104E8" w:rsidTr="009D5779">
        <w:tc>
          <w:tcPr>
            <w:tcW w:w="0" w:type="auto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9D5779" w:rsidRPr="00A104E8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9D5779" w:rsidRPr="00A104E8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261</w:t>
            </w:r>
            <w:r w:rsidR="009D5779"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:rsidR="009D5779" w:rsidRDefault="009D5779" w:rsidP="009D5779">
      <w:pPr>
        <w:tabs>
          <w:tab w:val="left" w:pos="960"/>
        </w:tabs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9D5779" w:rsidRDefault="009D5779" w:rsidP="009D5779">
      <w:pPr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9D5779" w:rsidRPr="009D5779" w:rsidRDefault="00830DDE" w:rsidP="009D5779">
      <w:pPr>
        <w:rPr>
          <w:rFonts w:ascii="Georgia" w:eastAsia="Calibri" w:hAnsi="Georgia" w:cs="Times New Roman"/>
          <w:sz w:val="28"/>
          <w:szCs w:val="28"/>
        </w:rPr>
        <w:sectPr w:rsidR="009D5779" w:rsidRPr="009D5779" w:rsidSect="00E831F9">
          <w:pgSz w:w="11906" w:h="16838"/>
          <w:pgMar w:top="638" w:right="360" w:bottom="1260" w:left="1134" w:header="709" w:footer="709" w:gutter="0"/>
          <w:cols w:space="708"/>
          <w:docGrid w:linePitch="360"/>
        </w:sectPr>
      </w:pPr>
      <w:r w:rsidRPr="00830DDE">
        <w:drawing>
          <wp:inline distT="0" distB="0" distL="0" distR="0">
            <wp:extent cx="6372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E97" w:rsidRPr="00EF0633" w:rsidRDefault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sectPr w:rsidR="004F7E97" w:rsidRPr="00EF0633" w:rsidSect="004F7E97">
      <w:headerReference w:type="even" r:id="rId10"/>
      <w:headerReference w:type="default" r:id="rId11"/>
      <w:pgSz w:w="11906" w:h="16838"/>
      <w:pgMar w:top="0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DDE" w:rsidRDefault="00830DDE">
      <w:pPr>
        <w:spacing w:after="0" w:line="240" w:lineRule="auto"/>
      </w:pPr>
      <w:r>
        <w:separator/>
      </w:r>
    </w:p>
  </w:endnote>
  <w:endnote w:type="continuationSeparator" w:id="0">
    <w:p w:rsidR="00830DDE" w:rsidRDefault="0083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DDE" w:rsidRDefault="00830DDE">
      <w:pPr>
        <w:spacing w:after="0" w:line="240" w:lineRule="auto"/>
      </w:pPr>
      <w:r>
        <w:separator/>
      </w:r>
    </w:p>
  </w:footnote>
  <w:footnote w:type="continuationSeparator" w:id="0">
    <w:p w:rsidR="00830DDE" w:rsidRDefault="0083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DDE" w:rsidRDefault="00830DDE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0DDE" w:rsidRDefault="00830D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DDE" w:rsidRDefault="00830DDE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830DDE" w:rsidRDefault="00830DDE" w:rsidP="004F7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C7BE3"/>
    <w:rsid w:val="009D5779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4406"/>
    <w:rsid w:val="00DF054A"/>
    <w:rsid w:val="00DF10FD"/>
    <w:rsid w:val="00E23F86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BBF0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6992-1090-4E7F-AA48-BF8F8A36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4</cp:revision>
  <cp:lastPrinted>2025-02-10T13:41:00Z</cp:lastPrinted>
  <dcterms:created xsi:type="dcterms:W3CDTF">2025-02-07T09:18:00Z</dcterms:created>
  <dcterms:modified xsi:type="dcterms:W3CDTF">2025-02-10T13:54:00Z</dcterms:modified>
</cp:coreProperties>
</file>