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B71DC" w14:textId="77777777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1ACD6F0" w:rsidR="00DB7704" w:rsidRPr="000F7818" w:rsidRDefault="00EE7BBA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>5</w:t>
      </w:r>
      <w:r w:rsidR="00D8646F">
        <w:rPr>
          <w:rFonts w:ascii="Century" w:hAnsi="Century"/>
          <w:b/>
          <w:color w:val="FF0000"/>
          <w:sz w:val="28"/>
          <w:szCs w:val="28"/>
          <w:lang w:val="uk-UA"/>
        </w:rPr>
        <w:t>9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11C0579D" w:rsidR="004024D5" w:rsidRPr="00307130" w:rsidRDefault="00D8646F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20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>лютого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</w:t>
      </w:r>
      <w:r>
        <w:rPr>
          <w:rFonts w:ascii="Century" w:eastAsia="Calibri" w:hAnsi="Century" w:cs="Times New Roman"/>
          <w:sz w:val="28"/>
          <w:szCs w:val="28"/>
        </w:rPr>
        <w:t>5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AB51F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3346E3BF"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r w:rsidR="000E716F">
        <w:rPr>
          <w:rFonts w:ascii="Century" w:eastAsia="Calibri" w:hAnsi="Century" w:cs="Times New Roman"/>
          <w:sz w:val="28"/>
          <w:szCs w:val="28"/>
        </w:rPr>
        <w:t>Внести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>
        <w:rPr>
          <w:rFonts w:ascii="Century" w:eastAsia="Calibri" w:hAnsi="Century" w:cs="Times New Roman"/>
          <w:sz w:val="28"/>
          <w:szCs w:val="28"/>
        </w:rPr>
        <w:t>3-2025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>
        <w:rPr>
          <w:rFonts w:ascii="Century" w:eastAsia="Calibri" w:hAnsi="Century" w:cs="Times New Roman"/>
          <w:sz w:val="28"/>
          <w:szCs w:val="28"/>
        </w:rPr>
        <w:t>оки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D8646F">
        <w:rPr>
          <w:rFonts w:ascii="Century" w:eastAsia="Calibri" w:hAnsi="Century" w:cs="Times New Roman"/>
          <w:sz w:val="28"/>
          <w:szCs w:val="28"/>
        </w:rPr>
        <w:t>ю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документації»</w:t>
      </w:r>
      <w:r w:rsidR="00FD3DBA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>
        <w:rPr>
          <w:rFonts w:ascii="Century" w:eastAsia="Calibri" w:hAnsi="Century" w:cs="Times New Roman"/>
          <w:sz w:val="28"/>
          <w:szCs w:val="28"/>
        </w:rPr>
        <w:t>згідно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>
        <w:rPr>
          <w:rFonts w:ascii="Century" w:eastAsia="Calibri" w:hAnsi="Century" w:cs="Times New Roman"/>
          <w:sz w:val="28"/>
          <w:szCs w:val="28"/>
        </w:rPr>
        <w:t>Додаток</w:t>
      </w:r>
      <w:r w:rsidR="00960DF8">
        <w:rPr>
          <w:rFonts w:ascii="Century" w:eastAsia="Calibri" w:hAnsi="Century" w:cs="Times New Roman"/>
          <w:sz w:val="28"/>
          <w:szCs w:val="28"/>
        </w:rPr>
        <w:t>у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1E591D12" w:rsidR="00F054F1" w:rsidRDefault="007F3B26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1</w:t>
      </w:r>
      <w:r w:rsidR="00960DF8">
        <w:rPr>
          <w:rFonts w:ascii="Century" w:eastAsia="Calibri" w:hAnsi="Century" w:cs="Times New Roman"/>
          <w:b/>
          <w:sz w:val="28"/>
          <w:szCs w:val="28"/>
        </w:rPr>
        <w:t>9</w:t>
      </w:r>
      <w:r>
        <w:rPr>
          <w:rFonts w:ascii="Century" w:eastAsia="Calibri" w:hAnsi="Century" w:cs="Times New Roman"/>
          <w:b/>
          <w:sz w:val="28"/>
          <w:szCs w:val="28"/>
        </w:rPr>
        <w:t>.1</w:t>
      </w:r>
      <w:r w:rsidR="00F054F1">
        <w:rPr>
          <w:rFonts w:ascii="Century" w:eastAsia="Calibri" w:hAnsi="Century" w:cs="Times New Roman"/>
          <w:b/>
          <w:sz w:val="28"/>
          <w:szCs w:val="28"/>
        </w:rPr>
        <w:t>2.202</w:t>
      </w:r>
      <w:r w:rsidR="00960DF8">
        <w:rPr>
          <w:rFonts w:ascii="Century" w:eastAsia="Calibri" w:hAnsi="Century" w:cs="Times New Roman"/>
          <w:b/>
          <w:sz w:val="28"/>
          <w:szCs w:val="28"/>
        </w:rPr>
        <w:t>4</w:t>
      </w:r>
      <w:r w:rsidR="00F054F1">
        <w:rPr>
          <w:rFonts w:ascii="Century" w:eastAsia="Calibri" w:hAnsi="Century" w:cs="Times New Roman"/>
          <w:b/>
          <w:sz w:val="28"/>
          <w:szCs w:val="28"/>
        </w:rPr>
        <w:t xml:space="preserve"> № ___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77777777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5A4FCFB6" w:rsidR="00F054F1" w:rsidRPr="00E2667A" w:rsidRDefault="00F83836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="00D8646F" w:rsidRPr="00D8646F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озроблення проекту землеустрою щодо відведення земельної ділянки площею 0,0083 га «для будівництва і обслуговування паркінгів та автостоянок на землях житлової та громадської забудови» (КВЦПЗ 02.09) в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8646F" w:rsidRPr="00D8646F">
              <w:rPr>
                <w:rFonts w:ascii="Century" w:eastAsia="Calibri" w:hAnsi="Century" w:cs="Times New Roman"/>
                <w:bCs/>
                <w:sz w:val="26"/>
                <w:szCs w:val="26"/>
              </w:rPr>
              <w:t>м. Городок Львівського району Львівської області з метою підготовки лоту для продажу права власності на неї на земельних торгах (аукціоні).</w:t>
            </w:r>
          </w:p>
        </w:tc>
        <w:tc>
          <w:tcPr>
            <w:tcW w:w="1369" w:type="dxa"/>
            <w:noWrap/>
            <w:hideMark/>
          </w:tcPr>
          <w:p w14:paraId="11CB58EB" w14:textId="6357EF6D" w:rsidR="00F054F1" w:rsidRPr="00E2667A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  <w:hideMark/>
          </w:tcPr>
          <w:p w14:paraId="411EEF23" w14:textId="30D6B877" w:rsidR="00F054F1" w:rsidRPr="00E2667A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0AE14E2A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</w:tc>
      </w:tr>
      <w:tr w:rsidR="00F83836" w:rsidRPr="00E2667A" w14:paraId="004A4AD6" w14:textId="77777777" w:rsidTr="00960DF8">
        <w:trPr>
          <w:trHeight w:val="1260"/>
        </w:trPr>
        <w:tc>
          <w:tcPr>
            <w:tcW w:w="598" w:type="dxa"/>
            <w:noWrap/>
          </w:tcPr>
          <w:p w14:paraId="43C28A25" w14:textId="3D259409" w:rsidR="00F83836" w:rsidRPr="00E85593" w:rsidRDefault="00F83836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193A814A" w14:textId="101735A5" w:rsidR="00F83836" w:rsidRDefault="00F83836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 земельної ділянки кадастровий номер 4620983000:05:000:0001 площею 32,8122га на території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747EB12C" w14:textId="0626B4C0" w:rsidR="00F83836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</w:tcPr>
          <w:p w14:paraId="3B5FD527" w14:textId="2619D7B1" w:rsidR="00F83836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2407F0AD" w14:textId="77777777" w:rsidR="00F83836" w:rsidRPr="00F83836" w:rsidRDefault="00F83836" w:rsidP="00F8383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383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FA8DE1C" w14:textId="77777777" w:rsidR="00F83836" w:rsidRPr="00F83836" w:rsidRDefault="00F83836" w:rsidP="00F8383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6810FDC" w14:textId="08D24686" w:rsidR="00F83836" w:rsidRPr="00E2667A" w:rsidRDefault="00F83836" w:rsidP="00F8383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383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35</w:t>
            </w:r>
          </w:p>
        </w:tc>
      </w:tr>
      <w:tr w:rsidR="001F5B9F" w:rsidRPr="00E2667A" w14:paraId="5E2DC05A" w14:textId="77777777" w:rsidTr="00960DF8">
        <w:trPr>
          <w:trHeight w:val="1260"/>
        </w:trPr>
        <w:tc>
          <w:tcPr>
            <w:tcW w:w="598" w:type="dxa"/>
            <w:noWrap/>
          </w:tcPr>
          <w:p w14:paraId="441F6916" w14:textId="154E7431" w:rsidR="001F5B9F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040F4DD5" w14:textId="45F41791" w:rsidR="001F5B9F" w:rsidRDefault="001F5B9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 земельної ділянки комунальної власності, кадастровий номер 4620988000:08:000:0698 площею 3,4236 га (02.07 Для іншої житлової забудови ) на території Городоцької міської ради 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5A2999E0" w14:textId="562CD72E" w:rsidR="001F5B9F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</w:tcPr>
          <w:p w14:paraId="09011ABE" w14:textId="60A8CAE3" w:rsidR="001F5B9F" w:rsidRDefault="001F5B9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1FF2E818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4BE93AC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A6BA1E0" w14:textId="5E33F4BD" w:rsidR="001F5B9F" w:rsidRPr="00F83836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5316D4" w:rsidRPr="00E2667A" w14:paraId="3708AF63" w14:textId="77777777" w:rsidTr="00960DF8">
        <w:trPr>
          <w:trHeight w:val="1260"/>
        </w:trPr>
        <w:tc>
          <w:tcPr>
            <w:tcW w:w="598" w:type="dxa"/>
            <w:noWrap/>
          </w:tcPr>
          <w:p w14:paraId="3F511E80" w14:textId="21211BB8" w:rsidR="005316D4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53" w:type="dxa"/>
          </w:tcPr>
          <w:p w14:paraId="260BE486" w14:textId="053008B9" w:rsidR="005316D4" w:rsidRDefault="001F5B9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Топографічне знімання місцевості в маштабі 1:500 з нанесеними комунікаціями 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для впорядкування</w:t>
            </w:r>
            <w:r>
              <w:t xml:space="preserve"> 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території на вулиці Степана Бандери в с.Керниця Львівського району Львівської області.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9" w:type="dxa"/>
            <w:noWrap/>
          </w:tcPr>
          <w:p w14:paraId="314AC238" w14:textId="0BEAADFA" w:rsidR="005316D4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1C09BA82" w14:textId="2574734E" w:rsidR="005316D4" w:rsidRDefault="001F5B9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163AE8FB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D08B102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C44D0BD" w14:textId="26EAE717" w:rsidR="005316D4" w:rsidRPr="00F83836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0C5DB7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5316D4" w:rsidRPr="00E2667A" w14:paraId="28F172B4" w14:textId="77777777" w:rsidTr="00960DF8">
        <w:trPr>
          <w:trHeight w:val="1260"/>
        </w:trPr>
        <w:tc>
          <w:tcPr>
            <w:tcW w:w="598" w:type="dxa"/>
            <w:noWrap/>
          </w:tcPr>
          <w:p w14:paraId="702615B7" w14:textId="10C30626" w:rsidR="005316D4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4653" w:type="dxa"/>
          </w:tcPr>
          <w:p w14:paraId="001BEE5E" w14:textId="13F65244" w:rsidR="005316D4" w:rsidRDefault="001F5B9F" w:rsidP="001F5B9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Топографічне знімання місцевості в маштабі 1:500 з нанесеними комунікаціям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и 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території мікрорайону        змішаної (багатоквартирної житлової та громадської) забудови в районі вулиць      Підгір’я – Українська в м.Городок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4A943A61" w14:textId="1EBEE9D4" w:rsidR="005316D4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339077DA" w14:textId="4145B144" w:rsidR="005316D4" w:rsidRDefault="001F5B9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3A03234D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256E2202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852BB8A" w14:textId="2A20A5F1" w:rsidR="005316D4" w:rsidRPr="00F83836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0C5DB7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A2369" w:rsidRPr="00E2667A" w14:paraId="74DD2FCC" w14:textId="77777777" w:rsidTr="00960DF8">
        <w:trPr>
          <w:trHeight w:val="1260"/>
        </w:trPr>
        <w:tc>
          <w:tcPr>
            <w:tcW w:w="598" w:type="dxa"/>
            <w:noWrap/>
          </w:tcPr>
          <w:p w14:paraId="527F4255" w14:textId="5D9E2170" w:rsidR="000A2369" w:rsidRPr="00E85593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53" w:type="dxa"/>
          </w:tcPr>
          <w:p w14:paraId="77208939" w14:textId="0FDD312C" w:rsidR="000A2369" w:rsidRPr="00E2667A" w:rsidRDefault="00694248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озроблення детального плану території на вулиці Степана Бандери в с.Керниця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363D4173" w14:textId="00B39FF1" w:rsidR="000A2369" w:rsidRPr="00E2667A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890" w:type="dxa"/>
            <w:noWrap/>
          </w:tcPr>
          <w:p w14:paraId="6704A86D" w14:textId="0A9A62F4" w:rsidR="000A2369" w:rsidRPr="00E2667A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2118" w:type="dxa"/>
          </w:tcPr>
          <w:p w14:paraId="5FF118EF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56655C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E3AA9" w14:textId="3ACE5CEB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60DF8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694248" w:rsidRPr="00E2667A" w14:paraId="1597AB86" w14:textId="77777777" w:rsidTr="00960DF8">
        <w:trPr>
          <w:trHeight w:val="1260"/>
        </w:trPr>
        <w:tc>
          <w:tcPr>
            <w:tcW w:w="598" w:type="dxa"/>
            <w:noWrap/>
          </w:tcPr>
          <w:p w14:paraId="45EE9602" w14:textId="3B58B9FD" w:rsidR="00694248" w:rsidRPr="00E85593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53" w:type="dxa"/>
          </w:tcPr>
          <w:p w14:paraId="6CFDAED4" w14:textId="59C6C26F" w:rsidR="00694248" w:rsidRDefault="00694248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озроблення детального плану території мікрорайону        змішаної (багатоквартирної житлової та громадської) забудови в районі вулиць      Підгір’я – Українська в м.Городок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5B28EEA1" w14:textId="0496C997" w:rsidR="00694248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890" w:type="dxa"/>
            <w:noWrap/>
          </w:tcPr>
          <w:p w14:paraId="4C577AD1" w14:textId="01CBE2A7" w:rsidR="00694248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14:paraId="0ADD6667" w14:textId="77777777" w:rsidR="00694248" w:rsidRPr="00694248" w:rsidRDefault="0069424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AAE2AE6" w14:textId="77777777" w:rsidR="00694248" w:rsidRPr="00694248" w:rsidRDefault="0069424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461CEC4" w14:textId="77777777" w:rsidR="00694248" w:rsidRDefault="0069424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14:paraId="530F8615" w14:textId="36B09D36" w:rsidR="00F35958" w:rsidRPr="00E2667A" w:rsidRDefault="00F3595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1087A58F" w14:textId="11779990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3EE726CE" w14:textId="7AA7525F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4C88E18" w14:textId="033B1CFD" w:rsidR="00F054F1" w:rsidRPr="00E2667A" w:rsidRDefault="007B6EE7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175</w:t>
            </w:r>
          </w:p>
        </w:tc>
        <w:tc>
          <w:tcPr>
            <w:tcW w:w="890" w:type="dxa"/>
            <w:noWrap/>
          </w:tcPr>
          <w:p w14:paraId="5CFFFFB7" w14:textId="591C0B9F" w:rsidR="00F054F1" w:rsidRPr="00E2667A" w:rsidRDefault="001F5B9F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175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sectPr w:rsidR="00F22182" w:rsidRPr="00F2218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7175A" w14:textId="77777777" w:rsidR="009B26A8" w:rsidRDefault="009B26A8" w:rsidP="0046587D">
      <w:pPr>
        <w:spacing w:after="0" w:line="240" w:lineRule="auto"/>
      </w:pPr>
      <w:r>
        <w:separator/>
      </w:r>
    </w:p>
  </w:endnote>
  <w:endnote w:type="continuationSeparator" w:id="0">
    <w:p w14:paraId="145E8D80" w14:textId="77777777" w:rsidR="009B26A8" w:rsidRDefault="009B26A8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EFCE9" w14:textId="77777777" w:rsidR="009B26A8" w:rsidRDefault="009B26A8" w:rsidP="0046587D">
      <w:pPr>
        <w:spacing w:after="0" w:line="240" w:lineRule="auto"/>
      </w:pPr>
      <w:r>
        <w:separator/>
      </w:r>
    </w:p>
  </w:footnote>
  <w:footnote w:type="continuationSeparator" w:id="0">
    <w:p w14:paraId="2385B0C6" w14:textId="77777777" w:rsidR="009B26A8" w:rsidRDefault="009B26A8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47C26"/>
    <w:rsid w:val="000817C9"/>
    <w:rsid w:val="000A2369"/>
    <w:rsid w:val="000C5DB7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1F5B9F"/>
    <w:rsid w:val="00216A9F"/>
    <w:rsid w:val="002302F6"/>
    <w:rsid w:val="0029515C"/>
    <w:rsid w:val="002D4CD5"/>
    <w:rsid w:val="003035E2"/>
    <w:rsid w:val="00307130"/>
    <w:rsid w:val="00366325"/>
    <w:rsid w:val="003821D6"/>
    <w:rsid w:val="003A1B24"/>
    <w:rsid w:val="003C7BA5"/>
    <w:rsid w:val="003E5365"/>
    <w:rsid w:val="004024D5"/>
    <w:rsid w:val="00423997"/>
    <w:rsid w:val="0046587D"/>
    <w:rsid w:val="004B171B"/>
    <w:rsid w:val="004E2604"/>
    <w:rsid w:val="005313A2"/>
    <w:rsid w:val="005316D4"/>
    <w:rsid w:val="0056648C"/>
    <w:rsid w:val="005741CC"/>
    <w:rsid w:val="005A16D2"/>
    <w:rsid w:val="005D0919"/>
    <w:rsid w:val="005E46EB"/>
    <w:rsid w:val="006051AC"/>
    <w:rsid w:val="00614D3E"/>
    <w:rsid w:val="00635061"/>
    <w:rsid w:val="0064739C"/>
    <w:rsid w:val="00650117"/>
    <w:rsid w:val="00651B89"/>
    <w:rsid w:val="00670F6C"/>
    <w:rsid w:val="00685FD7"/>
    <w:rsid w:val="00694248"/>
    <w:rsid w:val="00695C20"/>
    <w:rsid w:val="006B399A"/>
    <w:rsid w:val="006D4DC8"/>
    <w:rsid w:val="0078466E"/>
    <w:rsid w:val="007A794A"/>
    <w:rsid w:val="007B3F90"/>
    <w:rsid w:val="007B6EE7"/>
    <w:rsid w:val="007F3B26"/>
    <w:rsid w:val="00814510"/>
    <w:rsid w:val="008400FB"/>
    <w:rsid w:val="00863EF9"/>
    <w:rsid w:val="00876CF4"/>
    <w:rsid w:val="00877F44"/>
    <w:rsid w:val="008E08B8"/>
    <w:rsid w:val="00913028"/>
    <w:rsid w:val="00960DF8"/>
    <w:rsid w:val="00983994"/>
    <w:rsid w:val="009961C3"/>
    <w:rsid w:val="009B26A8"/>
    <w:rsid w:val="009E4D1F"/>
    <w:rsid w:val="00A0371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80817"/>
    <w:rsid w:val="00B84AA0"/>
    <w:rsid w:val="00C60BBF"/>
    <w:rsid w:val="00C8610D"/>
    <w:rsid w:val="00CA7302"/>
    <w:rsid w:val="00CB77E5"/>
    <w:rsid w:val="00CD3B8F"/>
    <w:rsid w:val="00CF0569"/>
    <w:rsid w:val="00CF0920"/>
    <w:rsid w:val="00D011D9"/>
    <w:rsid w:val="00D17C14"/>
    <w:rsid w:val="00D26F09"/>
    <w:rsid w:val="00D5771B"/>
    <w:rsid w:val="00D75D2E"/>
    <w:rsid w:val="00D8646F"/>
    <w:rsid w:val="00DB7704"/>
    <w:rsid w:val="00DE2708"/>
    <w:rsid w:val="00DE2BAD"/>
    <w:rsid w:val="00E247D2"/>
    <w:rsid w:val="00E2667A"/>
    <w:rsid w:val="00E45612"/>
    <w:rsid w:val="00E501B3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35958"/>
    <w:rsid w:val="00F46949"/>
    <w:rsid w:val="00F65384"/>
    <w:rsid w:val="00F83836"/>
    <w:rsid w:val="00F94B8A"/>
    <w:rsid w:val="00F95E59"/>
    <w:rsid w:val="00F96E21"/>
    <w:rsid w:val="00FD3DBA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3</Pages>
  <Words>2331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Deputy-2</cp:lastModifiedBy>
  <cp:revision>11</cp:revision>
  <cp:lastPrinted>2024-12-10T07:08:00Z</cp:lastPrinted>
  <dcterms:created xsi:type="dcterms:W3CDTF">2025-02-04T12:33:00Z</dcterms:created>
  <dcterms:modified xsi:type="dcterms:W3CDTF">2025-02-07T12:48:00Z</dcterms:modified>
</cp:coreProperties>
</file>