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63346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76334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3346">
        <w:rPr>
          <w:rFonts w:ascii="Century" w:hAnsi="Century"/>
          <w:b/>
          <w:sz w:val="24"/>
          <w:szCs w:val="24"/>
        </w:rPr>
        <w:t>Налепі Ганні Богданівні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763346">
        <w:rPr>
          <w:rFonts w:ascii="Century" w:hAnsi="Century"/>
          <w:b/>
          <w:sz w:val="24"/>
          <w:szCs w:val="24"/>
        </w:rPr>
        <w:t>Сабату Івану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633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63346">
        <w:rPr>
          <w:rFonts w:ascii="Century" w:hAnsi="Century"/>
          <w:b/>
          <w:sz w:val="24"/>
          <w:szCs w:val="24"/>
        </w:rPr>
        <w:t>вул.Нижня,24, с.Добряни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763346">
        <w:rPr>
          <w:rFonts w:ascii="Century" w:hAnsi="Century"/>
          <w:sz w:val="24"/>
          <w:szCs w:val="24"/>
        </w:rPr>
        <w:t>Налепі Ганні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63346">
        <w:rPr>
          <w:rFonts w:ascii="Century" w:hAnsi="Century"/>
          <w:sz w:val="24"/>
          <w:szCs w:val="24"/>
        </w:rPr>
        <w:t>Сабату Івану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633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763346">
        <w:rPr>
          <w:rFonts w:ascii="Century" w:hAnsi="Century"/>
          <w:sz w:val="24"/>
          <w:szCs w:val="24"/>
        </w:rPr>
        <w:t>вул.Нижня,24, с.Добряни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3346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6334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63346">
        <w:rPr>
          <w:rFonts w:ascii="Century" w:hAnsi="Century"/>
          <w:bCs/>
          <w:sz w:val="24"/>
          <w:szCs w:val="24"/>
        </w:rPr>
        <w:t>4620983000:27:008:0127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763346">
        <w:rPr>
          <w:rFonts w:ascii="Century" w:hAnsi="Century"/>
          <w:bCs/>
          <w:sz w:val="24"/>
          <w:szCs w:val="24"/>
        </w:rPr>
        <w:t>Налепі Ганні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63346">
        <w:rPr>
          <w:rFonts w:ascii="Century" w:hAnsi="Century"/>
          <w:bCs/>
          <w:sz w:val="24"/>
          <w:szCs w:val="24"/>
        </w:rPr>
        <w:t>Сабату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633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763346">
        <w:rPr>
          <w:rFonts w:ascii="Century" w:hAnsi="Century"/>
          <w:bCs/>
          <w:sz w:val="24"/>
          <w:szCs w:val="24"/>
        </w:rPr>
        <w:t>вул.Нижня,24, с.Добряни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763346">
        <w:rPr>
          <w:rFonts w:ascii="Century" w:hAnsi="Century"/>
          <w:bCs/>
          <w:sz w:val="24"/>
          <w:szCs w:val="24"/>
        </w:rPr>
        <w:t>Налепі Ганні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63346">
        <w:rPr>
          <w:rFonts w:ascii="Century" w:hAnsi="Century"/>
          <w:bCs/>
          <w:sz w:val="24"/>
          <w:szCs w:val="24"/>
        </w:rPr>
        <w:t>Сабату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6334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63346">
        <w:rPr>
          <w:rFonts w:ascii="Century" w:hAnsi="Century"/>
          <w:bCs/>
          <w:sz w:val="24"/>
          <w:szCs w:val="24"/>
        </w:rPr>
        <w:t>4620983000:27:008:0127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33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763346">
        <w:rPr>
          <w:rFonts w:ascii="Century" w:hAnsi="Century"/>
          <w:bCs/>
          <w:sz w:val="24"/>
          <w:szCs w:val="24"/>
        </w:rPr>
        <w:t>вул.Нижня,24, с.Добряни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763346">
        <w:rPr>
          <w:rFonts w:ascii="Century" w:hAnsi="Century"/>
          <w:bCs/>
          <w:sz w:val="24"/>
          <w:szCs w:val="24"/>
        </w:rPr>
        <w:t>Налепі Ганні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763346">
        <w:rPr>
          <w:rFonts w:ascii="Century" w:hAnsi="Century"/>
          <w:bCs/>
          <w:sz w:val="24"/>
          <w:szCs w:val="24"/>
        </w:rPr>
        <w:t>Сабату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346" w:rsidRDefault="00763346" w:rsidP="00381483">
      <w:pPr>
        <w:spacing w:after="0" w:line="240" w:lineRule="auto"/>
      </w:pPr>
      <w:r>
        <w:separator/>
      </w:r>
    </w:p>
  </w:endnote>
  <w:endnote w:type="continuationSeparator" w:id="0">
    <w:p w:rsidR="00763346" w:rsidRDefault="007633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346" w:rsidRDefault="00763346" w:rsidP="00381483">
      <w:pPr>
        <w:spacing w:after="0" w:line="240" w:lineRule="auto"/>
      </w:pPr>
      <w:r>
        <w:separator/>
      </w:r>
    </w:p>
  </w:footnote>
  <w:footnote w:type="continuationSeparator" w:id="0">
    <w:p w:rsidR="00763346" w:rsidRDefault="007633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63346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