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20F5" w14:textId="77777777" w:rsidR="00E1765C" w:rsidRDefault="00E1765C" w:rsidP="00E1765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14:paraId="1E113A23" w14:textId="77777777" w:rsidR="00E1765C" w:rsidRPr="00FA3B11" w:rsidRDefault="00E1765C" w:rsidP="00E1765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FA3B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Інформація про результати конкурсу</w:t>
      </w:r>
    </w:p>
    <w:p w14:paraId="15F0102F" w14:textId="77777777" w:rsidR="00E1765C" w:rsidRDefault="00E1765C" w:rsidP="00E1765C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BCD0B70" w14:textId="77777777" w:rsidR="00D17E8A" w:rsidRDefault="00E1765C" w:rsidP="00E1765C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2643">
        <w:rPr>
          <w:color w:val="000000" w:themeColor="text1"/>
          <w:sz w:val="28"/>
          <w:szCs w:val="28"/>
        </w:rPr>
        <w:t>Городоцька міська рада повідомляє, що</w:t>
      </w:r>
    </w:p>
    <w:p w14:paraId="3724DFD3" w14:textId="77777777" w:rsidR="00D17E8A" w:rsidRPr="00D17E8A" w:rsidRDefault="00D17E8A" w:rsidP="00D17E8A">
      <w:pPr>
        <w:pStyle w:val="a5"/>
        <w:shd w:val="clear" w:color="auto" w:fill="FFFFFF"/>
        <w:spacing w:after="150"/>
        <w:ind w:firstLine="709"/>
        <w:rPr>
          <w:color w:val="000000" w:themeColor="text1"/>
          <w:sz w:val="28"/>
          <w:szCs w:val="28"/>
        </w:rPr>
      </w:pPr>
      <w:r w:rsidRPr="00D17E8A">
        <w:rPr>
          <w:color w:val="000000" w:themeColor="text1"/>
          <w:sz w:val="28"/>
          <w:szCs w:val="28"/>
          <w:u w:val="single"/>
        </w:rPr>
        <w:t>По об’єктах</w:t>
      </w:r>
      <w:r w:rsidRPr="00D17E8A">
        <w:rPr>
          <w:color w:val="000000" w:themeColor="text1"/>
          <w:sz w:val="28"/>
          <w:szCs w:val="28"/>
        </w:rPr>
        <w:t xml:space="preserve"> : </w:t>
      </w:r>
    </w:p>
    <w:p w14:paraId="1CAB6F21" w14:textId="3A69BAAA" w:rsidR="00D17E8A" w:rsidRPr="00D17E8A" w:rsidRDefault="00D17E8A" w:rsidP="00D17E8A">
      <w:pPr>
        <w:pStyle w:val="a5"/>
        <w:numPr>
          <w:ilvl w:val="0"/>
          <w:numId w:val="2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D17E8A">
        <w:rPr>
          <w:color w:val="000000" w:themeColor="text1"/>
          <w:sz w:val="28"/>
          <w:szCs w:val="28"/>
        </w:rPr>
        <w:t xml:space="preserve">Земельна ділянка комунальної власності площею </w:t>
      </w:r>
      <w:r>
        <w:rPr>
          <w:color w:val="000000" w:themeColor="text1"/>
          <w:sz w:val="28"/>
          <w:szCs w:val="28"/>
        </w:rPr>
        <w:t>0,0314</w:t>
      </w:r>
      <w:r w:rsidRPr="00D17E8A">
        <w:rPr>
          <w:color w:val="000000" w:themeColor="text1"/>
          <w:sz w:val="28"/>
          <w:szCs w:val="28"/>
        </w:rPr>
        <w:t xml:space="preserve"> га, кадастровий номер </w:t>
      </w:r>
      <w:r>
        <w:rPr>
          <w:color w:val="000000" w:themeColor="text1"/>
          <w:sz w:val="28"/>
          <w:szCs w:val="28"/>
        </w:rPr>
        <w:t>4620910100:29:029:0142</w:t>
      </w:r>
      <w:r w:rsidRPr="00D17E8A">
        <w:rPr>
          <w:color w:val="000000" w:themeColor="text1"/>
          <w:sz w:val="28"/>
          <w:szCs w:val="28"/>
        </w:rPr>
        <w:t xml:space="preserve">, за </w:t>
      </w:r>
      <w:proofErr w:type="spellStart"/>
      <w:r w:rsidRPr="00D17E8A">
        <w:rPr>
          <w:color w:val="000000" w:themeColor="text1"/>
          <w:sz w:val="28"/>
          <w:szCs w:val="28"/>
        </w:rPr>
        <w:t>адресою</w:t>
      </w:r>
      <w:proofErr w:type="spellEnd"/>
      <w:r w:rsidRPr="00D17E8A">
        <w:rPr>
          <w:color w:val="000000" w:themeColor="text1"/>
          <w:sz w:val="28"/>
          <w:szCs w:val="28"/>
        </w:rPr>
        <w:t>: 815</w:t>
      </w:r>
      <w:r>
        <w:rPr>
          <w:color w:val="000000" w:themeColor="text1"/>
          <w:sz w:val="28"/>
          <w:szCs w:val="28"/>
        </w:rPr>
        <w:t>00</w:t>
      </w:r>
      <w:r w:rsidRPr="00D17E8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місто Городок</w:t>
      </w:r>
      <w:r w:rsidRPr="00D17E8A">
        <w:rPr>
          <w:color w:val="000000" w:themeColor="text1"/>
          <w:sz w:val="28"/>
          <w:szCs w:val="28"/>
        </w:rPr>
        <w:t xml:space="preserve">, вул. </w:t>
      </w:r>
      <w:r>
        <w:rPr>
          <w:color w:val="000000" w:themeColor="text1"/>
          <w:sz w:val="28"/>
          <w:szCs w:val="28"/>
        </w:rPr>
        <w:t>Я. Мудрого</w:t>
      </w:r>
      <w:r w:rsidRPr="00D17E8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2</w:t>
      </w:r>
      <w:r w:rsidRPr="00D17E8A">
        <w:rPr>
          <w:color w:val="000000" w:themeColor="text1"/>
          <w:sz w:val="28"/>
          <w:szCs w:val="28"/>
        </w:rPr>
        <w:t>, Львівська обл.</w:t>
      </w:r>
    </w:p>
    <w:p w14:paraId="77D317C8" w14:textId="479467FA" w:rsidR="00D17E8A" w:rsidRDefault="00D17E8A" w:rsidP="00D17E8A">
      <w:pPr>
        <w:pStyle w:val="a5"/>
        <w:numPr>
          <w:ilvl w:val="0"/>
          <w:numId w:val="2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D17E8A">
        <w:rPr>
          <w:color w:val="000000" w:themeColor="text1"/>
          <w:sz w:val="28"/>
          <w:szCs w:val="28"/>
        </w:rPr>
        <w:t xml:space="preserve">Земельна ділянка комунальної власності площею </w:t>
      </w:r>
      <w:r>
        <w:rPr>
          <w:color w:val="000000" w:themeColor="text1"/>
          <w:sz w:val="28"/>
          <w:szCs w:val="28"/>
        </w:rPr>
        <w:t>0,0320</w:t>
      </w:r>
      <w:r w:rsidRPr="00D17E8A">
        <w:rPr>
          <w:color w:val="000000" w:themeColor="text1"/>
          <w:sz w:val="28"/>
          <w:szCs w:val="28"/>
        </w:rPr>
        <w:t xml:space="preserve"> га, кадастровий номер </w:t>
      </w:r>
      <w:r>
        <w:rPr>
          <w:color w:val="000000" w:themeColor="text1"/>
          <w:sz w:val="28"/>
          <w:szCs w:val="28"/>
        </w:rPr>
        <w:t>4620910100:29:019:0160</w:t>
      </w:r>
      <w:r w:rsidRPr="00D17E8A">
        <w:rPr>
          <w:color w:val="000000" w:themeColor="text1"/>
          <w:sz w:val="28"/>
          <w:szCs w:val="28"/>
        </w:rPr>
        <w:t xml:space="preserve">, за </w:t>
      </w:r>
      <w:proofErr w:type="spellStart"/>
      <w:r w:rsidRPr="00D17E8A">
        <w:rPr>
          <w:color w:val="000000" w:themeColor="text1"/>
          <w:sz w:val="28"/>
          <w:szCs w:val="28"/>
        </w:rPr>
        <w:t>адресою</w:t>
      </w:r>
      <w:proofErr w:type="spellEnd"/>
      <w:r w:rsidRPr="00D17E8A">
        <w:rPr>
          <w:color w:val="000000" w:themeColor="text1"/>
          <w:sz w:val="28"/>
          <w:szCs w:val="28"/>
        </w:rPr>
        <w:t>: 815</w:t>
      </w:r>
      <w:r>
        <w:rPr>
          <w:color w:val="000000" w:themeColor="text1"/>
          <w:sz w:val="28"/>
          <w:szCs w:val="28"/>
        </w:rPr>
        <w:t>00</w:t>
      </w:r>
      <w:r w:rsidRPr="00D17E8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місто Городок</w:t>
      </w:r>
      <w:r w:rsidRPr="00D17E8A">
        <w:rPr>
          <w:color w:val="000000" w:themeColor="text1"/>
          <w:sz w:val="28"/>
          <w:szCs w:val="28"/>
        </w:rPr>
        <w:t xml:space="preserve">, вул. </w:t>
      </w:r>
      <w:r>
        <w:rPr>
          <w:color w:val="000000" w:themeColor="text1"/>
          <w:sz w:val="28"/>
          <w:szCs w:val="28"/>
        </w:rPr>
        <w:t>Яворівська</w:t>
      </w:r>
      <w:r w:rsidRPr="00D17E8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1А</w:t>
      </w:r>
      <w:r w:rsidRPr="00D17E8A">
        <w:rPr>
          <w:color w:val="000000" w:themeColor="text1"/>
          <w:sz w:val="28"/>
          <w:szCs w:val="28"/>
        </w:rPr>
        <w:t>, Львівська обл.</w:t>
      </w:r>
    </w:p>
    <w:p w14:paraId="0F30C757" w14:textId="4D9342F0" w:rsidR="00D17E8A" w:rsidRPr="00D17E8A" w:rsidRDefault="00D17E8A" w:rsidP="00D17E8A">
      <w:pPr>
        <w:pStyle w:val="a5"/>
        <w:numPr>
          <w:ilvl w:val="0"/>
          <w:numId w:val="2"/>
        </w:num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D17E8A">
        <w:rPr>
          <w:color w:val="000000" w:themeColor="text1"/>
          <w:sz w:val="28"/>
          <w:szCs w:val="28"/>
        </w:rPr>
        <w:t xml:space="preserve">Земельна ділянка комунальної власності площею </w:t>
      </w:r>
      <w:r>
        <w:rPr>
          <w:color w:val="000000" w:themeColor="text1"/>
          <w:sz w:val="28"/>
          <w:szCs w:val="28"/>
        </w:rPr>
        <w:t>3,8602</w:t>
      </w:r>
      <w:r w:rsidRPr="00D17E8A">
        <w:rPr>
          <w:color w:val="000000" w:themeColor="text1"/>
          <w:sz w:val="28"/>
          <w:szCs w:val="28"/>
        </w:rPr>
        <w:t xml:space="preserve"> га, кадастровий номер </w:t>
      </w:r>
      <w:r>
        <w:rPr>
          <w:color w:val="000000" w:themeColor="text1"/>
          <w:sz w:val="28"/>
          <w:szCs w:val="28"/>
        </w:rPr>
        <w:t>4620910100:29:014:0062</w:t>
      </w:r>
      <w:r w:rsidRPr="00D17E8A">
        <w:rPr>
          <w:color w:val="000000" w:themeColor="text1"/>
          <w:sz w:val="28"/>
          <w:szCs w:val="28"/>
        </w:rPr>
        <w:t xml:space="preserve">, за </w:t>
      </w:r>
      <w:proofErr w:type="spellStart"/>
      <w:r w:rsidRPr="00D17E8A">
        <w:rPr>
          <w:color w:val="000000" w:themeColor="text1"/>
          <w:sz w:val="28"/>
          <w:szCs w:val="28"/>
        </w:rPr>
        <w:t>адресою</w:t>
      </w:r>
      <w:proofErr w:type="spellEnd"/>
      <w:r w:rsidRPr="00D17E8A">
        <w:rPr>
          <w:color w:val="000000" w:themeColor="text1"/>
          <w:sz w:val="28"/>
          <w:szCs w:val="28"/>
        </w:rPr>
        <w:t>: 815</w:t>
      </w:r>
      <w:r>
        <w:rPr>
          <w:color w:val="000000" w:themeColor="text1"/>
          <w:sz w:val="28"/>
          <w:szCs w:val="28"/>
        </w:rPr>
        <w:t>00</w:t>
      </w:r>
      <w:r w:rsidRPr="00D17E8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місто Городок</w:t>
      </w:r>
      <w:r w:rsidRPr="00D17E8A">
        <w:rPr>
          <w:color w:val="000000" w:themeColor="text1"/>
          <w:sz w:val="28"/>
          <w:szCs w:val="28"/>
        </w:rPr>
        <w:t xml:space="preserve">, вул. </w:t>
      </w:r>
      <w:r>
        <w:rPr>
          <w:color w:val="000000" w:themeColor="text1"/>
          <w:sz w:val="28"/>
          <w:szCs w:val="28"/>
        </w:rPr>
        <w:t>Заводська</w:t>
      </w:r>
      <w:r w:rsidRPr="00D17E8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D17E8A">
        <w:rPr>
          <w:color w:val="000000" w:themeColor="text1"/>
          <w:sz w:val="28"/>
          <w:szCs w:val="28"/>
        </w:rPr>
        <w:t xml:space="preserve">, Львівська </w:t>
      </w:r>
      <w:proofErr w:type="spellStart"/>
      <w:r w:rsidRPr="00D17E8A">
        <w:rPr>
          <w:color w:val="000000" w:themeColor="text1"/>
          <w:sz w:val="28"/>
          <w:szCs w:val="28"/>
        </w:rPr>
        <w:t>обл</w:t>
      </w:r>
      <w:proofErr w:type="spellEnd"/>
    </w:p>
    <w:p w14:paraId="35A988C8" w14:textId="41232400" w:rsidR="00E1765C" w:rsidRPr="002C2643" w:rsidRDefault="00E1765C" w:rsidP="00E1765C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2643">
        <w:rPr>
          <w:color w:val="000000" w:themeColor="text1"/>
          <w:sz w:val="28"/>
          <w:szCs w:val="28"/>
        </w:rPr>
        <w:t xml:space="preserve"> конкурс з відбору суб’єктів оціночної діяльності для проведення незалежної оцінки комунального майна Городоцької територіальної громади Львівської області</w:t>
      </w:r>
      <w:r w:rsidR="00D04718">
        <w:rPr>
          <w:color w:val="000000" w:themeColor="text1"/>
          <w:sz w:val="28"/>
          <w:szCs w:val="28"/>
        </w:rPr>
        <w:t xml:space="preserve">, </w:t>
      </w:r>
      <w:r w:rsidRPr="002C2643">
        <w:rPr>
          <w:color w:val="000000" w:themeColor="text1"/>
          <w:sz w:val="28"/>
          <w:szCs w:val="28"/>
        </w:rPr>
        <w:t xml:space="preserve">не відбувся, оскільки </w:t>
      </w:r>
      <w:r w:rsidR="002C2643" w:rsidRPr="002C2643">
        <w:rPr>
          <w:color w:val="000000" w:themeColor="text1"/>
          <w:sz w:val="28"/>
          <w:szCs w:val="28"/>
        </w:rPr>
        <w:t xml:space="preserve">на </w:t>
      </w:r>
      <w:r w:rsidRPr="002C2643">
        <w:rPr>
          <w:color w:val="000000" w:themeColor="text1"/>
          <w:sz w:val="28"/>
          <w:szCs w:val="28"/>
        </w:rPr>
        <w:t xml:space="preserve">конкурс </w:t>
      </w:r>
      <w:r w:rsidR="00251D32">
        <w:rPr>
          <w:color w:val="000000" w:themeColor="text1"/>
          <w:sz w:val="28"/>
          <w:szCs w:val="28"/>
        </w:rPr>
        <w:t xml:space="preserve">не </w:t>
      </w:r>
      <w:r w:rsidR="002C2643" w:rsidRPr="002C2643">
        <w:rPr>
          <w:color w:val="000000" w:themeColor="text1"/>
          <w:sz w:val="28"/>
          <w:szCs w:val="28"/>
        </w:rPr>
        <w:t>пода</w:t>
      </w:r>
      <w:r w:rsidR="002C2643">
        <w:rPr>
          <w:color w:val="000000" w:themeColor="text1"/>
          <w:sz w:val="28"/>
          <w:szCs w:val="28"/>
        </w:rPr>
        <w:t xml:space="preserve">но </w:t>
      </w:r>
      <w:r w:rsidR="00251D32">
        <w:rPr>
          <w:color w:val="000000" w:themeColor="text1"/>
          <w:sz w:val="28"/>
          <w:szCs w:val="28"/>
        </w:rPr>
        <w:t>жодної</w:t>
      </w:r>
      <w:r w:rsidR="002C2643">
        <w:rPr>
          <w:color w:val="000000" w:themeColor="text1"/>
          <w:sz w:val="28"/>
          <w:szCs w:val="28"/>
        </w:rPr>
        <w:t xml:space="preserve"> заяв</w:t>
      </w:r>
      <w:r w:rsidR="00251D32">
        <w:rPr>
          <w:color w:val="000000" w:themeColor="text1"/>
          <w:sz w:val="28"/>
          <w:szCs w:val="28"/>
        </w:rPr>
        <w:t>и</w:t>
      </w:r>
      <w:r w:rsidR="002C2643">
        <w:rPr>
          <w:color w:val="000000" w:themeColor="text1"/>
          <w:sz w:val="28"/>
          <w:szCs w:val="28"/>
        </w:rPr>
        <w:t xml:space="preserve"> від</w:t>
      </w:r>
      <w:r w:rsidR="002C2643" w:rsidRPr="002C2643">
        <w:rPr>
          <w:color w:val="000000" w:themeColor="text1"/>
          <w:sz w:val="28"/>
          <w:szCs w:val="28"/>
        </w:rPr>
        <w:t xml:space="preserve"> претендент</w:t>
      </w:r>
      <w:r w:rsidR="002C2643">
        <w:rPr>
          <w:color w:val="000000" w:themeColor="text1"/>
          <w:sz w:val="28"/>
          <w:szCs w:val="28"/>
        </w:rPr>
        <w:t>а</w:t>
      </w:r>
      <w:r w:rsidRPr="002C2643">
        <w:rPr>
          <w:color w:val="000000" w:themeColor="text1"/>
          <w:sz w:val="28"/>
          <w:szCs w:val="28"/>
        </w:rPr>
        <w:t>.</w:t>
      </w:r>
    </w:p>
    <w:p w14:paraId="12ACB26B" w14:textId="386E1687" w:rsidR="00411879" w:rsidRPr="00411879" w:rsidRDefault="00411879" w:rsidP="0041187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Відповідно пункту 6 розділу </w:t>
      </w:r>
      <w:r w:rsidRPr="0041187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IV</w:t>
      </w:r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Положення повторно оголо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шено</w:t>
      </w:r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конкурс, шляхом публікування інформації на офіційному веб-сайті Городоцької міської ради Львівської області  </w:t>
      </w:r>
      <w:hyperlink r:id="rId6" w:history="1">
        <w:r w:rsidRPr="00411879">
          <w:rPr>
            <w:rStyle w:val="a4"/>
            <w:rFonts w:ascii="Times New Roman" w:hAnsi="Times New Roman" w:cs="Times New Roman"/>
            <w:sz w:val="28"/>
            <w:szCs w:val="28"/>
            <w:lang w:eastAsia="uk-UA"/>
          </w:rPr>
          <w:t>https://horodok-rada.gov.ua</w:t>
        </w:r>
      </w:hyperlink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Кінцевий термін подачі документів встанов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лено</w:t>
      </w:r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17:00 год. </w:t>
      </w:r>
      <w:r w:rsidR="00251D3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13</w:t>
      </w:r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51D3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листопада</w:t>
      </w:r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 w:rsidR="001A55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</w:t>
      </w:r>
      <w:r w:rsidRPr="0041187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року. </w:t>
      </w:r>
    </w:p>
    <w:p w14:paraId="761E0CBD" w14:textId="5EEA7156" w:rsidR="00C94B86" w:rsidRPr="00411879" w:rsidRDefault="00E1765C" w:rsidP="004118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C2643">
        <w:rPr>
          <w:color w:val="000000" w:themeColor="text1"/>
          <w:sz w:val="28"/>
          <w:szCs w:val="28"/>
        </w:rPr>
        <w:t xml:space="preserve">Конкурс оголошено повторно. Розгляд конкурсних пропозицій відбудеться </w:t>
      </w:r>
      <w:r w:rsidR="00251D32">
        <w:rPr>
          <w:color w:val="000000" w:themeColor="text1"/>
          <w:sz w:val="28"/>
          <w:szCs w:val="28"/>
        </w:rPr>
        <w:t>20</w:t>
      </w:r>
      <w:r w:rsidR="00411879">
        <w:rPr>
          <w:color w:val="000000" w:themeColor="text1"/>
          <w:sz w:val="28"/>
          <w:szCs w:val="28"/>
        </w:rPr>
        <w:t xml:space="preserve"> </w:t>
      </w:r>
      <w:r w:rsidR="00251D32">
        <w:rPr>
          <w:color w:val="000000" w:themeColor="text1"/>
          <w:sz w:val="28"/>
          <w:szCs w:val="28"/>
        </w:rPr>
        <w:t>листопада</w:t>
      </w:r>
      <w:r w:rsidR="00411879">
        <w:rPr>
          <w:color w:val="000000" w:themeColor="text1"/>
          <w:sz w:val="28"/>
          <w:szCs w:val="28"/>
        </w:rPr>
        <w:t xml:space="preserve"> </w:t>
      </w:r>
      <w:r w:rsidRPr="002C2643">
        <w:rPr>
          <w:color w:val="000000" w:themeColor="text1"/>
          <w:sz w:val="28"/>
          <w:szCs w:val="28"/>
        </w:rPr>
        <w:t>202</w:t>
      </w:r>
      <w:r w:rsidR="001A55A1">
        <w:rPr>
          <w:color w:val="000000" w:themeColor="text1"/>
          <w:sz w:val="28"/>
          <w:szCs w:val="28"/>
        </w:rPr>
        <w:t>4</w:t>
      </w:r>
      <w:r w:rsidRPr="002C2643">
        <w:rPr>
          <w:color w:val="000000" w:themeColor="text1"/>
          <w:sz w:val="28"/>
          <w:szCs w:val="28"/>
        </w:rPr>
        <w:t xml:space="preserve"> р</w:t>
      </w:r>
      <w:r w:rsidR="00411879">
        <w:rPr>
          <w:color w:val="000000" w:themeColor="text1"/>
          <w:sz w:val="28"/>
          <w:szCs w:val="28"/>
        </w:rPr>
        <w:t>.</w:t>
      </w:r>
    </w:p>
    <w:sectPr w:rsidR="00C94B86" w:rsidRPr="00411879" w:rsidSect="00094A8E">
      <w:pgSz w:w="11906" w:h="16838"/>
      <w:pgMar w:top="426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01D9E"/>
    <w:multiLevelType w:val="hybridMultilevel"/>
    <w:tmpl w:val="1E26DC9A"/>
    <w:lvl w:ilvl="0" w:tplc="0EAAFED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40A0FCD"/>
    <w:multiLevelType w:val="hybridMultilevel"/>
    <w:tmpl w:val="866655D0"/>
    <w:lvl w:ilvl="0" w:tplc="517EE7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21188">
    <w:abstractNumId w:val="1"/>
  </w:num>
  <w:num w:numId="2" w16cid:durableId="15857941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094A8E"/>
    <w:rsid w:val="001A55A1"/>
    <w:rsid w:val="001E7499"/>
    <w:rsid w:val="00205318"/>
    <w:rsid w:val="00251D32"/>
    <w:rsid w:val="002C2643"/>
    <w:rsid w:val="003247FD"/>
    <w:rsid w:val="003D5A39"/>
    <w:rsid w:val="003E7C01"/>
    <w:rsid w:val="00411879"/>
    <w:rsid w:val="004B0742"/>
    <w:rsid w:val="004B3562"/>
    <w:rsid w:val="005E00D6"/>
    <w:rsid w:val="00632215"/>
    <w:rsid w:val="007B5F55"/>
    <w:rsid w:val="008E275D"/>
    <w:rsid w:val="00932FC1"/>
    <w:rsid w:val="009F6796"/>
    <w:rsid w:val="00AB43F7"/>
    <w:rsid w:val="00B02F44"/>
    <w:rsid w:val="00C94B86"/>
    <w:rsid w:val="00CC6778"/>
    <w:rsid w:val="00D04718"/>
    <w:rsid w:val="00D1098E"/>
    <w:rsid w:val="00D17E8A"/>
    <w:rsid w:val="00DA380D"/>
    <w:rsid w:val="00DE35C3"/>
    <w:rsid w:val="00E1765C"/>
    <w:rsid w:val="00E839B5"/>
    <w:rsid w:val="00E92BD5"/>
    <w:rsid w:val="00EB3E84"/>
    <w:rsid w:val="00F4233A"/>
    <w:rsid w:val="00F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59E4"/>
  <w15:docId w15:val="{0DB9CA6F-99C1-41F7-BD0E-17C44FB2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6"/>
    <w:pPr>
      <w:ind w:left="720"/>
      <w:contextualSpacing/>
    </w:pPr>
  </w:style>
  <w:style w:type="character" w:styleId="a4">
    <w:name w:val="Hyperlink"/>
    <w:uiPriority w:val="99"/>
    <w:unhideWhenUsed/>
    <w:rsid w:val="00E839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rodok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3C09-2D9D-44AD-92EB-69EA709B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Kutsar</dc:creator>
  <cp:keywords/>
  <dc:description/>
  <cp:lastModifiedBy>Таня Попко</cp:lastModifiedBy>
  <cp:revision>3</cp:revision>
  <cp:lastPrinted>2019-12-19T12:38:00Z</cp:lastPrinted>
  <dcterms:created xsi:type="dcterms:W3CDTF">2024-11-06T09:13:00Z</dcterms:created>
  <dcterms:modified xsi:type="dcterms:W3CDTF">2024-11-06T09:25:00Z</dcterms:modified>
</cp:coreProperties>
</file>