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4F6C4DF6" w:rsidR="002F0D4C" w:rsidRPr="002C5526" w:rsidRDefault="0091464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61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0C1498DD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9F62D8">
        <w:rPr>
          <w:rFonts w:ascii="Century" w:eastAsia="Century" w:hAnsi="Century" w:cs="Century"/>
          <w:b/>
          <w:sz w:val="32"/>
          <w:szCs w:val="32"/>
          <w:lang w:val="uk-UA"/>
        </w:rPr>
        <w:t>5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91464A">
        <w:rPr>
          <w:rFonts w:ascii="Century" w:eastAsia="Century" w:hAnsi="Century" w:cs="Century"/>
          <w:b/>
          <w:sz w:val="32"/>
          <w:szCs w:val="32"/>
          <w:lang w:val="uk-UA"/>
        </w:rPr>
        <w:t>61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</w:p>
    <w:p w14:paraId="4B7518D0" w14:textId="2FA23747" w:rsidR="002F0D4C" w:rsidRPr="002C5526" w:rsidRDefault="0091464A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20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 xml:space="preserve">березня 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>202</w:t>
      </w:r>
      <w:r w:rsidR="009F62D8">
        <w:rPr>
          <w:rFonts w:ascii="Century" w:eastAsia="Century" w:hAnsi="Century" w:cs="Century"/>
          <w:sz w:val="28"/>
          <w:szCs w:val="28"/>
          <w:lang w:val="uk-UA"/>
        </w:rPr>
        <w:t>5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B9033D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06E88FBC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91464A">
        <w:rPr>
          <w:rFonts w:ascii="Century" w:eastAsia="Century" w:hAnsi="Century" w:cs="Century"/>
          <w:b/>
          <w:sz w:val="28"/>
          <w:szCs w:val="28"/>
          <w:lang w:val="uk-UA"/>
        </w:rPr>
        <w:t>61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1D7B0408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91464A">
        <w:rPr>
          <w:rFonts w:ascii="Century" w:eastAsia="Century" w:hAnsi="Century" w:cs="Century"/>
          <w:color w:val="800000"/>
          <w:sz w:val="28"/>
          <w:szCs w:val="28"/>
          <w:lang w:val="uk-UA"/>
        </w:rPr>
        <w:t>61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0779C750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bookmarkStart w:id="3" w:name="_Hlk147236908"/>
      <w:r w:rsidRPr="004C642E">
        <w:rPr>
          <w:rFonts w:ascii="Century" w:hAnsi="Century"/>
          <w:sz w:val="28"/>
          <w:szCs w:val="28"/>
          <w:lang w:val="uk-UA" w:bidi="uk-UA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65DFEC67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5A7D08ED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включення в перелік  об’єктів  малої приватизації комунальної власності територіальної громади,  що підлягають приватизації шляхом продажу на аукціонах</w:t>
      </w:r>
    </w:p>
    <w:p w14:paraId="09CC6051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0097AC57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встановлення розміру кошторисної заробітної плати при визначенні вартості будівництва об’єктів за рахунок коштів міського бюджету на території Городоцької міської ради на 2025 рік</w:t>
      </w:r>
    </w:p>
    <w:p w14:paraId="55BB3FD3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0B8C60AB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lastRenderedPageBreak/>
        <w:t>Про внесення змін в рішення сесії від 19 грудня 2024року №24/57-8047 «Про затвердження Програми інвестиційного розвитку Городоцької міської ради на 2025-2027 роки»</w:t>
      </w:r>
    </w:p>
    <w:p w14:paraId="236524FD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7A48BF78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затвердження Програми профілактики раку шийки матки шляхом вакцинації на 2025 рік.</w:t>
      </w:r>
    </w:p>
    <w:p w14:paraId="53E65C53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4770AE33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внесення змін в Програму забезпечення  житлом  дітей-сиріт, дітей позбавлених батьківського піклування та осіб з їх числа, які перебувають на обліку потребуючих покращення житлових умов  у виконавчому комітеті Городоцької міської ради на 2021-2025 рр</w:t>
      </w:r>
    </w:p>
    <w:p w14:paraId="48D7B065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Городоцької міської ради від 24 серпня 2023 року №23/34-6128 «Про внесення змін до рішення сесії Городоцької міської ради від 25 лютого 2021 року №428 «Про створення комісії з питань захисту прав дитини»</w:t>
      </w:r>
    </w:p>
    <w:p w14:paraId="1596F2AD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внесення змін у бюджет Городоцької міської територіальної громади на 2025 рік</w:t>
      </w:r>
    </w:p>
    <w:p w14:paraId="5AE8A479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звіт директора КП «Міське комунальне господарство» за 2024 рік</w:t>
      </w:r>
    </w:p>
    <w:p w14:paraId="29FA96B1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звіт директора КП "Городоцьке водопровідно-каналізаційне господарство" за 2024 рік</w:t>
      </w:r>
    </w:p>
    <w:p w14:paraId="0D73CAE3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14:paraId="2E3B1DFD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2CFA3D3E" w14:textId="777777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Програму соціально-економічного та культурного розвитку Городоцької міської  ради Львівської області на 2025 рік</w:t>
      </w:r>
    </w:p>
    <w:p w14:paraId="5A91E160" w14:textId="3141E91F" w:rsid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внесення змін до рішення № 25/60-8269 від 19.02.2025 «Про затвердження Програми «Безпечна громада на 2025-2027 роки»</w:t>
      </w:r>
    </w:p>
    <w:p w14:paraId="4ECCF7F5" w14:textId="39B04F77" w:rsidR="004C642E" w:rsidRP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t>Про затвердження детального плану території для будівництва і обслуговування групи індивідуальних житлових будинків, господарських будівель і споруд в с. Воля-Бартатівська (зміна цільового призначення земельної ділянки приватної власності Братковської Віри Ярославівни)"</w:t>
      </w:r>
    </w:p>
    <w:p w14:paraId="6E2912B8" w14:textId="2851640C" w:rsid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4C642E">
        <w:rPr>
          <w:rFonts w:ascii="Century" w:hAnsi="Century"/>
          <w:sz w:val="28"/>
          <w:szCs w:val="28"/>
          <w:lang w:val="uk-UA" w:bidi="uk-UA"/>
        </w:rPr>
        <w:lastRenderedPageBreak/>
        <w:t>Про затвердження детального плану території для будівництва водорегулюючої водойми на земельних ділянках сільськогосподарського призначення в межах Городоцької територіальної громади</w:t>
      </w:r>
    </w:p>
    <w:p w14:paraId="2EB04106" w14:textId="3FF590F9" w:rsidR="004C642E" w:rsidRDefault="004C642E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>
        <w:rPr>
          <w:rFonts w:ascii="Century" w:hAnsi="Century"/>
          <w:sz w:val="28"/>
          <w:szCs w:val="28"/>
          <w:lang w:val="uk-UA" w:bidi="uk-UA"/>
        </w:rPr>
        <w:t>Земельні питання</w:t>
      </w:r>
    </w:p>
    <w:p w14:paraId="6BECE44A" w14:textId="4954F042" w:rsidR="00526AC9" w:rsidRPr="00125DAD" w:rsidRDefault="00526AC9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125DAD">
        <w:rPr>
          <w:rFonts w:ascii="Century" w:hAnsi="Century"/>
          <w:sz w:val="28"/>
          <w:szCs w:val="28"/>
          <w:lang w:val="uk-UA" w:bidi="uk-UA"/>
        </w:rPr>
        <w:t>Різне</w:t>
      </w:r>
    </w:p>
    <w:p w14:paraId="567C39CA" w14:textId="41472E6A" w:rsidR="003532F1" w:rsidRPr="00306A50" w:rsidRDefault="003532F1" w:rsidP="00526AC9">
      <w:pPr>
        <w:pStyle w:val="a6"/>
        <w:ind w:left="567"/>
        <w:jc w:val="both"/>
        <w:rPr>
          <w:rFonts w:ascii="Century" w:hAnsi="Century"/>
          <w:sz w:val="27"/>
          <w:szCs w:val="27"/>
          <w:lang w:val="uk-UA" w:bidi="uk-UA"/>
        </w:rPr>
      </w:pPr>
    </w:p>
    <w:bookmarkEnd w:id="3"/>
    <w:p w14:paraId="358837F7" w14:textId="77777777" w:rsidR="009F62D8" w:rsidRPr="009F62D8" w:rsidRDefault="009F62D8" w:rsidP="009F62D8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323DF75C" w14:textId="7409E2C4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96118" w14:textId="77777777" w:rsidR="00FB1772" w:rsidRDefault="00FB1772">
      <w:r>
        <w:separator/>
      </w:r>
    </w:p>
  </w:endnote>
  <w:endnote w:type="continuationSeparator" w:id="0">
    <w:p w14:paraId="77E39EC6" w14:textId="77777777" w:rsidR="00FB1772" w:rsidRDefault="00FB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8EEB8" w14:textId="77777777" w:rsidR="00FB1772" w:rsidRDefault="00FB1772">
      <w:r>
        <w:separator/>
      </w:r>
    </w:p>
  </w:footnote>
  <w:footnote w:type="continuationSeparator" w:id="0">
    <w:p w14:paraId="7267253E" w14:textId="77777777" w:rsidR="00FB1772" w:rsidRDefault="00FB1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2D5E" w14:textId="7856BEE8" w:rsidR="002F0D4C" w:rsidRPr="007F3B5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hAnsi="Century"/>
        <w:color w:val="000000"/>
        <w:sz w:val="28"/>
        <w:szCs w:val="28"/>
      </w:rPr>
    </w:pPr>
    <w:r w:rsidRPr="007F3B5A">
      <w:rPr>
        <w:rFonts w:ascii="Century" w:hAnsi="Century"/>
        <w:color w:val="000000"/>
        <w:sz w:val="28"/>
        <w:szCs w:val="28"/>
      </w:rPr>
      <w:fldChar w:fldCharType="begin"/>
    </w:r>
    <w:r w:rsidRPr="007F3B5A">
      <w:rPr>
        <w:rFonts w:ascii="Century" w:hAnsi="Century"/>
        <w:color w:val="000000"/>
        <w:sz w:val="28"/>
        <w:szCs w:val="28"/>
      </w:rPr>
      <w:instrText>PAGE</w:instrText>
    </w:r>
    <w:r w:rsidRPr="007F3B5A">
      <w:rPr>
        <w:rFonts w:ascii="Century" w:hAnsi="Century"/>
        <w:color w:val="000000"/>
        <w:sz w:val="28"/>
        <w:szCs w:val="28"/>
      </w:rPr>
      <w:fldChar w:fldCharType="separate"/>
    </w:r>
    <w:r w:rsidR="00EC5C15" w:rsidRPr="007F3B5A">
      <w:rPr>
        <w:rFonts w:ascii="Century" w:hAnsi="Century"/>
        <w:noProof/>
        <w:color w:val="000000"/>
        <w:sz w:val="28"/>
        <w:szCs w:val="28"/>
      </w:rPr>
      <w:t>2</w:t>
    </w:r>
    <w:r w:rsidRPr="007F3B5A">
      <w:rPr>
        <w:rFonts w:ascii="Century" w:hAnsi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65B68"/>
    <w:multiLevelType w:val="hybridMultilevel"/>
    <w:tmpl w:val="E8DCDFCE"/>
    <w:lvl w:ilvl="0" w:tplc="7C565F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64C"/>
    <w:multiLevelType w:val="hybridMultilevel"/>
    <w:tmpl w:val="2E18CB4C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A2DB0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6" w15:restartNumberingAfterBreak="0">
    <w:nsid w:val="36521411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7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F4685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20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3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5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7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61D06"/>
    <w:multiLevelType w:val="hybridMultilevel"/>
    <w:tmpl w:val="315294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B38F5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num w:numId="1" w16cid:durableId="716666284">
    <w:abstractNumId w:val="14"/>
  </w:num>
  <w:num w:numId="2" w16cid:durableId="261032307">
    <w:abstractNumId w:val="5"/>
  </w:num>
  <w:num w:numId="3" w16cid:durableId="2084790396">
    <w:abstractNumId w:val="22"/>
  </w:num>
  <w:num w:numId="4" w16cid:durableId="358893146">
    <w:abstractNumId w:val="11"/>
  </w:num>
  <w:num w:numId="5" w16cid:durableId="1589775571">
    <w:abstractNumId w:val="11"/>
  </w:num>
  <w:num w:numId="6" w16cid:durableId="2068724873">
    <w:abstractNumId w:val="11"/>
  </w:num>
  <w:num w:numId="7" w16cid:durableId="471675961">
    <w:abstractNumId w:val="11"/>
  </w:num>
  <w:num w:numId="8" w16cid:durableId="1834569221">
    <w:abstractNumId w:val="11"/>
    <w:lvlOverride w:ilvl="0">
      <w:startOverride w:val="1"/>
    </w:lvlOverride>
  </w:num>
  <w:num w:numId="9" w16cid:durableId="203714497">
    <w:abstractNumId w:val="11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1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3"/>
  </w:num>
  <w:num w:numId="14" w16cid:durableId="7685915">
    <w:abstractNumId w:val="10"/>
  </w:num>
  <w:num w:numId="15" w16cid:durableId="2070303130">
    <w:abstractNumId w:val="23"/>
  </w:num>
  <w:num w:numId="16" w16cid:durableId="325135696">
    <w:abstractNumId w:val="8"/>
  </w:num>
  <w:num w:numId="17" w16cid:durableId="833303539">
    <w:abstractNumId w:val="12"/>
  </w:num>
  <w:num w:numId="18" w16cid:durableId="1202935077">
    <w:abstractNumId w:val="7"/>
  </w:num>
  <w:num w:numId="19" w16cid:durableId="1566528047">
    <w:abstractNumId w:val="0"/>
  </w:num>
  <w:num w:numId="20" w16cid:durableId="141968547">
    <w:abstractNumId w:val="30"/>
  </w:num>
  <w:num w:numId="21" w16cid:durableId="1159350812">
    <w:abstractNumId w:val="17"/>
  </w:num>
  <w:num w:numId="22" w16cid:durableId="658728151">
    <w:abstractNumId w:val="21"/>
  </w:num>
  <w:num w:numId="23" w16cid:durableId="442118456">
    <w:abstractNumId w:val="24"/>
  </w:num>
  <w:num w:numId="24" w16cid:durableId="1595236995">
    <w:abstractNumId w:val="3"/>
  </w:num>
  <w:num w:numId="25" w16cid:durableId="1575895823">
    <w:abstractNumId w:val="26"/>
  </w:num>
  <w:num w:numId="26" w16cid:durableId="249042634">
    <w:abstractNumId w:val="29"/>
  </w:num>
  <w:num w:numId="27" w16cid:durableId="610474476">
    <w:abstractNumId w:val="15"/>
  </w:num>
  <w:num w:numId="28" w16cid:durableId="1818761012">
    <w:abstractNumId w:val="27"/>
  </w:num>
  <w:num w:numId="29" w16cid:durableId="1003119349">
    <w:abstractNumId w:val="4"/>
  </w:num>
  <w:num w:numId="30" w16cid:durableId="1145395741">
    <w:abstractNumId w:val="20"/>
  </w:num>
  <w:num w:numId="31" w16cid:durableId="2143378718">
    <w:abstractNumId w:val="18"/>
  </w:num>
  <w:num w:numId="32" w16cid:durableId="1534076007">
    <w:abstractNumId w:val="25"/>
  </w:num>
  <w:num w:numId="33" w16cid:durableId="1009986002">
    <w:abstractNumId w:val="9"/>
  </w:num>
  <w:num w:numId="34" w16cid:durableId="591165070">
    <w:abstractNumId w:val="28"/>
  </w:num>
  <w:num w:numId="35" w16cid:durableId="1634823912">
    <w:abstractNumId w:val="11"/>
  </w:num>
  <w:num w:numId="36" w16cid:durableId="1657759248">
    <w:abstractNumId w:val="16"/>
  </w:num>
  <w:num w:numId="37" w16cid:durableId="118959568">
    <w:abstractNumId w:val="19"/>
  </w:num>
  <w:num w:numId="38" w16cid:durableId="1412046103">
    <w:abstractNumId w:val="31"/>
  </w:num>
  <w:num w:numId="39" w16cid:durableId="513570551">
    <w:abstractNumId w:val="11"/>
  </w:num>
  <w:num w:numId="40" w16cid:durableId="12348491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A3E37"/>
    <w:rsid w:val="000A4E82"/>
    <w:rsid w:val="000B6E37"/>
    <w:rsid w:val="000D30C3"/>
    <w:rsid w:val="000D6FBE"/>
    <w:rsid w:val="000F399B"/>
    <w:rsid w:val="000F6E71"/>
    <w:rsid w:val="00104BAB"/>
    <w:rsid w:val="00114861"/>
    <w:rsid w:val="0012420A"/>
    <w:rsid w:val="0012565B"/>
    <w:rsid w:val="00125D1F"/>
    <w:rsid w:val="00125DAD"/>
    <w:rsid w:val="001450D2"/>
    <w:rsid w:val="00152B5E"/>
    <w:rsid w:val="00182459"/>
    <w:rsid w:val="00183464"/>
    <w:rsid w:val="001905C8"/>
    <w:rsid w:val="00196D40"/>
    <w:rsid w:val="001F416C"/>
    <w:rsid w:val="001F7B3D"/>
    <w:rsid w:val="00205029"/>
    <w:rsid w:val="0021029F"/>
    <w:rsid w:val="002302F9"/>
    <w:rsid w:val="00246458"/>
    <w:rsid w:val="00252450"/>
    <w:rsid w:val="00256190"/>
    <w:rsid w:val="00270609"/>
    <w:rsid w:val="002A6019"/>
    <w:rsid w:val="002B1698"/>
    <w:rsid w:val="002C2BDE"/>
    <w:rsid w:val="002C5526"/>
    <w:rsid w:val="002F0D4C"/>
    <w:rsid w:val="00306A50"/>
    <w:rsid w:val="00315088"/>
    <w:rsid w:val="0031526C"/>
    <w:rsid w:val="00327CDB"/>
    <w:rsid w:val="00350553"/>
    <w:rsid w:val="003505EC"/>
    <w:rsid w:val="00350675"/>
    <w:rsid w:val="003532F1"/>
    <w:rsid w:val="003548D5"/>
    <w:rsid w:val="0037787D"/>
    <w:rsid w:val="00394173"/>
    <w:rsid w:val="003B4A4E"/>
    <w:rsid w:val="003C7FED"/>
    <w:rsid w:val="003E6F1A"/>
    <w:rsid w:val="003F303C"/>
    <w:rsid w:val="00452037"/>
    <w:rsid w:val="00460484"/>
    <w:rsid w:val="004618E5"/>
    <w:rsid w:val="00477AFA"/>
    <w:rsid w:val="004840AE"/>
    <w:rsid w:val="0048555F"/>
    <w:rsid w:val="004C642E"/>
    <w:rsid w:val="004E5CE2"/>
    <w:rsid w:val="004F11B8"/>
    <w:rsid w:val="004F4966"/>
    <w:rsid w:val="004F6605"/>
    <w:rsid w:val="004F6AE5"/>
    <w:rsid w:val="00526AC9"/>
    <w:rsid w:val="0052731C"/>
    <w:rsid w:val="00547F20"/>
    <w:rsid w:val="0056124A"/>
    <w:rsid w:val="00570B1D"/>
    <w:rsid w:val="00575EEE"/>
    <w:rsid w:val="00580494"/>
    <w:rsid w:val="005A427A"/>
    <w:rsid w:val="005A44C8"/>
    <w:rsid w:val="005D3A8B"/>
    <w:rsid w:val="005D52C4"/>
    <w:rsid w:val="00600165"/>
    <w:rsid w:val="0060408E"/>
    <w:rsid w:val="00606F5A"/>
    <w:rsid w:val="00630E33"/>
    <w:rsid w:val="00696862"/>
    <w:rsid w:val="00697783"/>
    <w:rsid w:val="006B7B11"/>
    <w:rsid w:val="006C01AF"/>
    <w:rsid w:val="006E3547"/>
    <w:rsid w:val="006F69AD"/>
    <w:rsid w:val="007021B3"/>
    <w:rsid w:val="00716F1C"/>
    <w:rsid w:val="00747B30"/>
    <w:rsid w:val="00777D7E"/>
    <w:rsid w:val="0078277A"/>
    <w:rsid w:val="00787B78"/>
    <w:rsid w:val="00793A31"/>
    <w:rsid w:val="00794B0E"/>
    <w:rsid w:val="007C0E46"/>
    <w:rsid w:val="007C1716"/>
    <w:rsid w:val="007C2D8B"/>
    <w:rsid w:val="007F3B5A"/>
    <w:rsid w:val="00801177"/>
    <w:rsid w:val="0083271A"/>
    <w:rsid w:val="00877548"/>
    <w:rsid w:val="00895322"/>
    <w:rsid w:val="008971C6"/>
    <w:rsid w:val="008D31D2"/>
    <w:rsid w:val="0091464A"/>
    <w:rsid w:val="0093552B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9E2651"/>
    <w:rsid w:val="009F62D8"/>
    <w:rsid w:val="00A02F86"/>
    <w:rsid w:val="00A32DB3"/>
    <w:rsid w:val="00A3420F"/>
    <w:rsid w:val="00A40B24"/>
    <w:rsid w:val="00A51464"/>
    <w:rsid w:val="00A5724C"/>
    <w:rsid w:val="00A606F1"/>
    <w:rsid w:val="00A6355C"/>
    <w:rsid w:val="00A87807"/>
    <w:rsid w:val="00A947F2"/>
    <w:rsid w:val="00AB008F"/>
    <w:rsid w:val="00AC18B8"/>
    <w:rsid w:val="00AD7A77"/>
    <w:rsid w:val="00B0638E"/>
    <w:rsid w:val="00B12F6F"/>
    <w:rsid w:val="00B434AC"/>
    <w:rsid w:val="00B754DE"/>
    <w:rsid w:val="00B9033D"/>
    <w:rsid w:val="00B92DDE"/>
    <w:rsid w:val="00BB2C7D"/>
    <w:rsid w:val="00BD16AA"/>
    <w:rsid w:val="00BE29E3"/>
    <w:rsid w:val="00BF1A1A"/>
    <w:rsid w:val="00BF6398"/>
    <w:rsid w:val="00C11037"/>
    <w:rsid w:val="00C30D1C"/>
    <w:rsid w:val="00C3483C"/>
    <w:rsid w:val="00C41A30"/>
    <w:rsid w:val="00C42EC8"/>
    <w:rsid w:val="00C64FDA"/>
    <w:rsid w:val="00C7116B"/>
    <w:rsid w:val="00C9611E"/>
    <w:rsid w:val="00CA3AC2"/>
    <w:rsid w:val="00CA44BE"/>
    <w:rsid w:val="00CC6772"/>
    <w:rsid w:val="00CD0B2C"/>
    <w:rsid w:val="00CE1968"/>
    <w:rsid w:val="00CE762A"/>
    <w:rsid w:val="00CF07D3"/>
    <w:rsid w:val="00D03B37"/>
    <w:rsid w:val="00D071BF"/>
    <w:rsid w:val="00D144F2"/>
    <w:rsid w:val="00D36617"/>
    <w:rsid w:val="00D50AF6"/>
    <w:rsid w:val="00D543F7"/>
    <w:rsid w:val="00D73A71"/>
    <w:rsid w:val="00DC4F2A"/>
    <w:rsid w:val="00DD5E84"/>
    <w:rsid w:val="00DF1651"/>
    <w:rsid w:val="00DF1750"/>
    <w:rsid w:val="00E13279"/>
    <w:rsid w:val="00E159E1"/>
    <w:rsid w:val="00E32C20"/>
    <w:rsid w:val="00E364C3"/>
    <w:rsid w:val="00E55E1F"/>
    <w:rsid w:val="00E572C2"/>
    <w:rsid w:val="00E641E6"/>
    <w:rsid w:val="00E81A78"/>
    <w:rsid w:val="00E853C6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62C4B"/>
    <w:rsid w:val="00F9151A"/>
    <w:rsid w:val="00FB092C"/>
    <w:rsid w:val="00FB1772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2674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95</cp:revision>
  <cp:lastPrinted>2024-09-18T09:03:00Z</cp:lastPrinted>
  <dcterms:created xsi:type="dcterms:W3CDTF">2024-01-18T09:41:00Z</dcterms:created>
  <dcterms:modified xsi:type="dcterms:W3CDTF">2025-03-12T12:49:00Z</dcterms:modified>
</cp:coreProperties>
</file>