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A70F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6A70F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A70FD">
        <w:rPr>
          <w:rFonts w:ascii="Century" w:hAnsi="Century"/>
          <w:b/>
          <w:sz w:val="24"/>
          <w:szCs w:val="24"/>
        </w:rPr>
        <w:t>Гірняк Галині Ярославівні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A70F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6A70FD">
        <w:rPr>
          <w:rFonts w:ascii="Century" w:hAnsi="Century"/>
          <w:b/>
          <w:sz w:val="24"/>
          <w:szCs w:val="24"/>
        </w:rPr>
        <w:t>вул.Берегова,34, с.Шоломиничі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6A70FD">
        <w:rPr>
          <w:rFonts w:ascii="Century" w:hAnsi="Century"/>
          <w:sz w:val="24"/>
          <w:szCs w:val="24"/>
        </w:rPr>
        <w:t>Гірняк Галині Ярославівні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A70F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6A70FD">
        <w:rPr>
          <w:rFonts w:ascii="Century" w:hAnsi="Century"/>
          <w:sz w:val="24"/>
          <w:szCs w:val="24"/>
        </w:rPr>
        <w:t>вул.Берегова,34, с.Шоломиничі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A70FD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6A70FD">
        <w:rPr>
          <w:rFonts w:ascii="Century" w:hAnsi="Century"/>
          <w:bCs/>
          <w:sz w:val="24"/>
          <w:szCs w:val="24"/>
        </w:rPr>
        <w:t>Гірняк Галині Ярославівні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A70FD">
        <w:rPr>
          <w:rFonts w:ascii="Century" w:hAnsi="Century"/>
          <w:bCs/>
          <w:sz w:val="24"/>
          <w:szCs w:val="24"/>
        </w:rPr>
        <w:t>0,1620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A70FD">
        <w:rPr>
          <w:rFonts w:ascii="Century" w:hAnsi="Century"/>
          <w:bCs/>
          <w:sz w:val="24"/>
          <w:szCs w:val="24"/>
        </w:rPr>
        <w:t>4620989000:12:008:0041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A70F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6A70FD">
        <w:rPr>
          <w:rFonts w:ascii="Century" w:hAnsi="Century"/>
          <w:bCs/>
          <w:sz w:val="24"/>
          <w:szCs w:val="24"/>
        </w:rPr>
        <w:t>вул.Берегова,34, с.Шоломиничі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6A70FD">
        <w:rPr>
          <w:rFonts w:ascii="Century" w:hAnsi="Century"/>
          <w:bCs/>
          <w:sz w:val="24"/>
          <w:szCs w:val="24"/>
        </w:rPr>
        <w:t>Гірняк Галині Ярославівні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A70FD">
        <w:rPr>
          <w:rFonts w:ascii="Century" w:hAnsi="Century"/>
          <w:bCs/>
          <w:sz w:val="24"/>
          <w:szCs w:val="24"/>
        </w:rPr>
        <w:t>0,1620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A70FD">
        <w:rPr>
          <w:rFonts w:ascii="Century" w:hAnsi="Century"/>
          <w:bCs/>
          <w:sz w:val="24"/>
          <w:szCs w:val="24"/>
        </w:rPr>
        <w:t>4620989000:12:008:0041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A70F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6A70FD">
        <w:rPr>
          <w:rFonts w:ascii="Century" w:hAnsi="Century"/>
          <w:bCs/>
          <w:sz w:val="24"/>
          <w:szCs w:val="24"/>
        </w:rPr>
        <w:t>вул.Берегова,34, с.Шоломиничі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6A70FD">
        <w:rPr>
          <w:rFonts w:ascii="Century" w:hAnsi="Century"/>
          <w:bCs/>
          <w:sz w:val="24"/>
          <w:szCs w:val="24"/>
        </w:rPr>
        <w:t>Гірняк Галині Ярославівні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70FD" w:rsidRDefault="006A70FD" w:rsidP="00381483">
      <w:pPr>
        <w:spacing w:after="0" w:line="240" w:lineRule="auto"/>
      </w:pPr>
      <w:r>
        <w:separator/>
      </w:r>
    </w:p>
  </w:endnote>
  <w:endnote w:type="continuationSeparator" w:id="0">
    <w:p w:rsidR="006A70FD" w:rsidRDefault="006A70F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70FD" w:rsidRDefault="006A70FD" w:rsidP="00381483">
      <w:pPr>
        <w:spacing w:after="0" w:line="240" w:lineRule="auto"/>
      </w:pPr>
      <w:r>
        <w:separator/>
      </w:r>
    </w:p>
  </w:footnote>
  <w:footnote w:type="continuationSeparator" w:id="0">
    <w:p w:rsidR="006A70FD" w:rsidRDefault="006A70F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A70FD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1494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2025-03-11T06:40:00Z</dcterms:created>
  <dcterms:modified xsi:type="dcterms:W3CDTF">2025-03-11T06:40:00Z</dcterms:modified>
</cp:coreProperties>
</file>