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76FF0F" w14:textId="617E7657" w:rsidR="00D26BED" w:rsidRPr="00692F91" w:rsidRDefault="009C755A" w:rsidP="00D26BED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lang w:val="uk-UA"/>
        </w:rPr>
        <w:t xml:space="preserve"> </w:t>
      </w:r>
      <w:r w:rsidR="00D26BED" w:rsidRPr="00692F91">
        <w:rPr>
          <w:rFonts w:ascii="Century" w:hAnsi="Century" w:cs="Arial"/>
          <w:noProof/>
          <w:lang w:val="uk-UA" w:eastAsia="uk-UA"/>
        </w:rPr>
        <w:drawing>
          <wp:inline distT="0" distB="0" distL="0" distR="0" wp14:anchorId="4AEE0198" wp14:editId="27C00AF2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23D17E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42F6E">
        <w:rPr>
          <w:rFonts w:ascii="Century" w:hAnsi="Century"/>
          <w:sz w:val="28"/>
          <w:szCs w:val="32"/>
          <w:lang w:val="uk-UA"/>
        </w:rPr>
        <w:t>УКРАЇНА</w:t>
      </w:r>
    </w:p>
    <w:p w14:paraId="2C28B01B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42F6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2FF8D3C7" w14:textId="77777777" w:rsidR="00D26BED" w:rsidRPr="00542F6E" w:rsidRDefault="00D26BED" w:rsidP="00D26BE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42F6E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15E982F2" w14:textId="63DFDD79" w:rsidR="00D26BED" w:rsidRPr="00542F6E" w:rsidRDefault="00552507" w:rsidP="00573685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60</w:t>
      </w:r>
      <w:r w:rsidR="00D26BED" w:rsidRPr="00542F6E">
        <w:rPr>
          <w:rFonts w:ascii="Century" w:hAnsi="Century"/>
          <w:b/>
          <w:szCs w:val="28"/>
          <w:lang w:val="uk-UA"/>
        </w:rPr>
        <w:t xml:space="preserve"> </w:t>
      </w:r>
      <w:r w:rsidR="00D26BED" w:rsidRPr="00542F6E">
        <w:rPr>
          <w:rFonts w:ascii="Century" w:hAnsi="Century"/>
          <w:szCs w:val="28"/>
          <w:lang w:val="uk-UA"/>
        </w:rPr>
        <w:t>СЕСІЯ ВОСЬМОГО СКЛИКАННЯ</w:t>
      </w:r>
    </w:p>
    <w:p w14:paraId="2DFACC42" w14:textId="228D316F" w:rsidR="005B7593" w:rsidRDefault="00D26BED" w:rsidP="005B7593">
      <w:pPr>
        <w:jc w:val="center"/>
        <w:rPr>
          <w:rFonts w:ascii="Century" w:eastAsia="Calibri" w:hAnsi="Century"/>
          <w:b/>
          <w:sz w:val="32"/>
          <w:szCs w:val="36"/>
        </w:rPr>
      </w:pPr>
      <w:r w:rsidRPr="00542F6E">
        <w:rPr>
          <w:rFonts w:ascii="Century" w:hAnsi="Century"/>
          <w:b/>
          <w:sz w:val="32"/>
          <w:szCs w:val="36"/>
        </w:rPr>
        <w:t>РІШЕННЯ №</w:t>
      </w:r>
      <w:r w:rsidR="006A256A">
        <w:rPr>
          <w:rFonts w:ascii="Century" w:hAnsi="Century"/>
          <w:b/>
          <w:sz w:val="32"/>
          <w:szCs w:val="36"/>
        </w:rPr>
        <w:t xml:space="preserve"> </w:t>
      </w:r>
      <w:r w:rsidR="00654EF6">
        <w:rPr>
          <w:rFonts w:ascii="Century" w:eastAsia="Calibri" w:hAnsi="Century"/>
          <w:b/>
          <w:sz w:val="32"/>
          <w:szCs w:val="36"/>
        </w:rPr>
        <w:t>25/60-829</w:t>
      </w:r>
      <w:r w:rsidR="00654EF6">
        <w:rPr>
          <w:rFonts w:ascii="Century" w:eastAsia="Calibri" w:hAnsi="Century"/>
          <w:b/>
          <w:sz w:val="32"/>
          <w:szCs w:val="36"/>
        </w:rPr>
        <w:t>2</w:t>
      </w:r>
    </w:p>
    <w:p w14:paraId="1DAE2DD1" w14:textId="77777777" w:rsidR="00654EF6" w:rsidRPr="00542F6E" w:rsidRDefault="00654EF6" w:rsidP="005B7593">
      <w:pPr>
        <w:jc w:val="center"/>
        <w:rPr>
          <w:rFonts w:ascii="Century" w:hAnsi="Century"/>
          <w:b/>
          <w:sz w:val="32"/>
          <w:szCs w:val="36"/>
        </w:rPr>
      </w:pPr>
      <w:bookmarkStart w:id="0" w:name="_GoBack"/>
      <w:bookmarkEnd w:id="0"/>
    </w:p>
    <w:p w14:paraId="4E771F06" w14:textId="5C566FDA" w:rsidR="00D26BED" w:rsidRPr="00D26BED" w:rsidRDefault="00CE4CB0" w:rsidP="00687FF9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</w:rPr>
        <w:t>19</w:t>
      </w:r>
      <w:r w:rsidR="002D5442">
        <w:rPr>
          <w:rFonts w:ascii="Century" w:hAnsi="Century"/>
          <w:noProof/>
        </w:rPr>
        <w:t xml:space="preserve"> </w:t>
      </w:r>
      <w:r w:rsidR="00552507">
        <w:rPr>
          <w:rFonts w:ascii="Century" w:hAnsi="Century"/>
          <w:noProof/>
        </w:rPr>
        <w:t>лютого</w:t>
      </w:r>
      <w:r w:rsidR="005F2378">
        <w:rPr>
          <w:rFonts w:ascii="Century" w:hAnsi="Century"/>
          <w:noProof/>
        </w:rPr>
        <w:t xml:space="preserve"> </w:t>
      </w:r>
      <w:r w:rsidR="005B7593" w:rsidRPr="00D26BED">
        <w:rPr>
          <w:rFonts w:ascii="Century" w:hAnsi="Century"/>
        </w:rPr>
        <w:t>202</w:t>
      </w:r>
      <w:r>
        <w:rPr>
          <w:rFonts w:ascii="Century" w:hAnsi="Century"/>
        </w:rPr>
        <w:t>5</w:t>
      </w:r>
      <w:r w:rsidR="005B7593" w:rsidRPr="00D26BED">
        <w:rPr>
          <w:rFonts w:ascii="Century" w:hAnsi="Century"/>
        </w:rPr>
        <w:t xml:space="preserve"> року</w:t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D26BED" w:rsidRPr="00D26BED">
        <w:rPr>
          <w:rFonts w:ascii="Century" w:hAnsi="Century"/>
        </w:rPr>
        <w:tab/>
      </w:r>
      <w:r w:rsidR="00573685">
        <w:rPr>
          <w:rFonts w:ascii="Century" w:hAnsi="Century"/>
        </w:rPr>
        <w:t xml:space="preserve">      </w:t>
      </w:r>
      <w:r w:rsidR="005B7593">
        <w:rPr>
          <w:rFonts w:ascii="Century" w:hAnsi="Century"/>
        </w:rPr>
        <w:t xml:space="preserve">          </w:t>
      </w:r>
      <w:r w:rsidR="00573685">
        <w:rPr>
          <w:rFonts w:ascii="Century" w:hAnsi="Century"/>
        </w:rPr>
        <w:t xml:space="preserve">  </w:t>
      </w:r>
      <w:r w:rsidR="00D26BED" w:rsidRPr="00D26BED">
        <w:rPr>
          <w:rFonts w:ascii="Century" w:hAnsi="Century"/>
        </w:rPr>
        <w:t xml:space="preserve"> м. Городок</w:t>
      </w:r>
    </w:p>
    <w:p w14:paraId="006D3C06" w14:textId="14191D7E" w:rsidR="00A875C5" w:rsidRPr="00654EF6" w:rsidRDefault="00A875C5" w:rsidP="00687FF9">
      <w:pPr>
        <w:spacing w:line="276" w:lineRule="auto"/>
        <w:ind w:firstLine="900"/>
        <w:jc w:val="both"/>
        <w:rPr>
          <w:rFonts w:ascii="Century" w:hAnsi="Century"/>
          <w:sz w:val="8"/>
          <w:lang w:eastAsia="uk-UA"/>
        </w:rPr>
      </w:pPr>
    </w:p>
    <w:p w14:paraId="3A29514C" w14:textId="1AF8932F" w:rsidR="00602AC6" w:rsidRDefault="005427AC" w:rsidP="00862819">
      <w:pPr>
        <w:spacing w:line="276" w:lineRule="auto"/>
        <w:jc w:val="both"/>
        <w:rPr>
          <w:rFonts w:ascii="Century" w:hAnsi="Century"/>
          <w:b/>
        </w:rPr>
      </w:pPr>
      <w:bookmarkStart w:id="1" w:name="_Hlk161061611"/>
      <w:bookmarkStart w:id="2" w:name="_Hlk149294263"/>
      <w:bookmarkStart w:id="3" w:name="_Hlk160029306"/>
      <w:r w:rsidRPr="00D26BED">
        <w:rPr>
          <w:rFonts w:ascii="Century" w:hAnsi="Century"/>
          <w:b/>
        </w:rPr>
        <w:t>Про затвердження технічної документації із землеустрою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>щодо поділу земельної</w:t>
      </w:r>
      <w:r w:rsidR="00D26BED" w:rsidRPr="00D26BED">
        <w:rPr>
          <w:rFonts w:ascii="Century" w:hAnsi="Century"/>
          <w:b/>
        </w:rPr>
        <w:t xml:space="preserve"> </w:t>
      </w:r>
      <w:r w:rsidRPr="00D26BED">
        <w:rPr>
          <w:rFonts w:ascii="Century" w:hAnsi="Century"/>
          <w:b/>
        </w:rPr>
        <w:t xml:space="preserve">ділянки </w:t>
      </w:r>
      <w:r w:rsidR="006D5241">
        <w:rPr>
          <w:rFonts w:ascii="Century" w:hAnsi="Century"/>
          <w:b/>
        </w:rPr>
        <w:t>комунальної власності</w:t>
      </w:r>
      <w:r w:rsidR="006D5241" w:rsidRPr="002D32FC">
        <w:rPr>
          <w:rFonts w:ascii="Century" w:hAnsi="Century"/>
          <w:b/>
        </w:rPr>
        <w:t xml:space="preserve"> </w:t>
      </w:r>
      <w:r w:rsidR="002D32FC" w:rsidRPr="002D32FC">
        <w:rPr>
          <w:rFonts w:ascii="Century" w:hAnsi="Century"/>
          <w:b/>
        </w:rPr>
        <w:t xml:space="preserve">кадастровий номер </w:t>
      </w:r>
      <w:r w:rsidR="002D32FC" w:rsidRPr="002D32FC">
        <w:rPr>
          <w:rFonts w:ascii="Century" w:hAnsi="Century"/>
          <w:b/>
          <w:color w:val="000000" w:themeColor="text1"/>
        </w:rPr>
        <w:t>4620</w:t>
      </w:r>
      <w:r w:rsidR="007D57CF">
        <w:rPr>
          <w:rFonts w:ascii="Century" w:hAnsi="Century"/>
          <w:b/>
          <w:color w:val="000000" w:themeColor="text1"/>
        </w:rPr>
        <w:t>9</w:t>
      </w:r>
      <w:r w:rsidR="002D5442">
        <w:rPr>
          <w:rFonts w:ascii="Century" w:hAnsi="Century"/>
          <w:b/>
          <w:color w:val="000000" w:themeColor="text1"/>
        </w:rPr>
        <w:t>830</w:t>
      </w:r>
      <w:r w:rsidR="002D32FC" w:rsidRPr="002D32FC">
        <w:rPr>
          <w:rFonts w:ascii="Century" w:hAnsi="Century"/>
          <w:b/>
          <w:color w:val="000000" w:themeColor="text1"/>
        </w:rPr>
        <w:t>00:</w:t>
      </w:r>
      <w:r w:rsidR="00552507">
        <w:rPr>
          <w:rFonts w:ascii="Century" w:hAnsi="Century"/>
          <w:b/>
          <w:color w:val="000000" w:themeColor="text1"/>
        </w:rPr>
        <w:t>05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2D5442">
        <w:rPr>
          <w:rFonts w:ascii="Century" w:hAnsi="Century"/>
          <w:b/>
          <w:color w:val="000000" w:themeColor="text1"/>
        </w:rPr>
        <w:t>00</w:t>
      </w:r>
      <w:r w:rsidR="002D32FC" w:rsidRPr="002D32FC">
        <w:rPr>
          <w:rFonts w:ascii="Century" w:hAnsi="Century"/>
          <w:b/>
          <w:color w:val="000000" w:themeColor="text1"/>
        </w:rPr>
        <w:t>:0</w:t>
      </w:r>
      <w:r w:rsidR="007D57CF">
        <w:rPr>
          <w:rFonts w:ascii="Century" w:hAnsi="Century"/>
          <w:b/>
          <w:color w:val="000000" w:themeColor="text1"/>
        </w:rPr>
        <w:t>0</w:t>
      </w:r>
      <w:r w:rsidR="00552507">
        <w:rPr>
          <w:rFonts w:ascii="Century" w:hAnsi="Century"/>
          <w:b/>
          <w:color w:val="000000" w:themeColor="text1"/>
        </w:rPr>
        <w:t>01</w:t>
      </w:r>
      <w:r w:rsidR="00E8131F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площею </w:t>
      </w:r>
      <w:r w:rsidR="00552507">
        <w:rPr>
          <w:rFonts w:ascii="Century" w:hAnsi="Century"/>
          <w:b/>
          <w:color w:val="000000" w:themeColor="text1"/>
        </w:rPr>
        <w:t>32,8122</w:t>
      </w:r>
      <w:r w:rsidR="002D32FC" w:rsidRPr="002D32FC">
        <w:rPr>
          <w:rFonts w:ascii="Century" w:hAnsi="Century"/>
          <w:b/>
          <w:color w:val="000000" w:themeColor="text1"/>
        </w:rPr>
        <w:t xml:space="preserve"> </w:t>
      </w:r>
      <w:r w:rsidR="002D32FC" w:rsidRPr="002D32FC">
        <w:rPr>
          <w:rFonts w:ascii="Century" w:hAnsi="Century"/>
          <w:b/>
        </w:rPr>
        <w:t xml:space="preserve">га </w:t>
      </w:r>
      <w:r w:rsidR="009E1C24">
        <w:rPr>
          <w:rFonts w:ascii="Century" w:hAnsi="Century"/>
          <w:b/>
        </w:rPr>
        <w:t xml:space="preserve">розташованої </w:t>
      </w:r>
      <w:r w:rsidR="002D5442">
        <w:rPr>
          <w:rFonts w:ascii="Century" w:hAnsi="Century"/>
          <w:b/>
        </w:rPr>
        <w:t>на території Городоцької міської ради (за межами населен</w:t>
      </w:r>
      <w:r w:rsidR="00872350">
        <w:rPr>
          <w:rFonts w:ascii="Century" w:hAnsi="Century"/>
          <w:b/>
        </w:rPr>
        <w:t>ого</w:t>
      </w:r>
      <w:r w:rsidR="002D5442">
        <w:rPr>
          <w:rFonts w:ascii="Century" w:hAnsi="Century"/>
          <w:b/>
        </w:rPr>
        <w:t xml:space="preserve"> пункт</w:t>
      </w:r>
      <w:r w:rsidR="00872350">
        <w:rPr>
          <w:rFonts w:ascii="Century" w:hAnsi="Century"/>
          <w:b/>
        </w:rPr>
        <w:t xml:space="preserve">у </w:t>
      </w:r>
      <w:proofErr w:type="spellStart"/>
      <w:r w:rsidR="00872350">
        <w:rPr>
          <w:rFonts w:ascii="Century" w:hAnsi="Century"/>
          <w:b/>
        </w:rPr>
        <w:t>с.Добряни</w:t>
      </w:r>
      <w:proofErr w:type="spellEnd"/>
      <w:r w:rsidR="002D5442">
        <w:rPr>
          <w:rFonts w:ascii="Century" w:hAnsi="Century"/>
          <w:b/>
        </w:rPr>
        <w:t xml:space="preserve">) </w:t>
      </w:r>
      <w:r w:rsidR="00862819" w:rsidRPr="00862819">
        <w:rPr>
          <w:rFonts w:ascii="Century" w:hAnsi="Century"/>
          <w:b/>
          <w:color w:val="000000" w:themeColor="text1"/>
        </w:rPr>
        <w:t>Львівського району Львівської області</w:t>
      </w:r>
      <w:r w:rsidR="00C92288">
        <w:rPr>
          <w:rFonts w:ascii="Century" w:hAnsi="Century"/>
          <w:b/>
          <w:color w:val="000000" w:themeColor="text1"/>
        </w:rPr>
        <w:t>.</w:t>
      </w:r>
    </w:p>
    <w:bookmarkEnd w:id="1"/>
    <w:p w14:paraId="2F614B41" w14:textId="77777777" w:rsidR="00EE3C4D" w:rsidRPr="00862819" w:rsidRDefault="00EE3C4D" w:rsidP="00862819">
      <w:pPr>
        <w:spacing w:line="276" w:lineRule="auto"/>
        <w:jc w:val="both"/>
        <w:rPr>
          <w:rFonts w:ascii="Century" w:hAnsi="Century"/>
          <w:b/>
        </w:rPr>
      </w:pPr>
    </w:p>
    <w:bookmarkEnd w:id="2"/>
    <w:p w14:paraId="228BD9BE" w14:textId="04C217C5" w:rsidR="00602AC6" w:rsidRPr="00E8131F" w:rsidRDefault="00602AC6" w:rsidP="00E8131F">
      <w:pPr>
        <w:spacing w:line="276" w:lineRule="auto"/>
        <w:jc w:val="both"/>
        <w:rPr>
          <w:rFonts w:ascii="Century" w:hAnsi="Century"/>
          <w:b/>
        </w:rPr>
      </w:pPr>
      <w:r w:rsidRPr="00D26BED">
        <w:rPr>
          <w:rFonts w:ascii="Century" w:hAnsi="Century"/>
          <w:color w:val="000000" w:themeColor="text1"/>
        </w:rPr>
        <w:t xml:space="preserve">          </w:t>
      </w:r>
      <w:r w:rsidR="00BC396E">
        <w:rPr>
          <w:rFonts w:ascii="Century" w:hAnsi="Century"/>
          <w:color w:val="000000" w:themeColor="text1"/>
        </w:rPr>
        <w:t>Р</w:t>
      </w:r>
      <w:r w:rsidRPr="00D26BED">
        <w:rPr>
          <w:rFonts w:ascii="Century" w:hAnsi="Century"/>
          <w:color w:val="000000" w:themeColor="text1"/>
        </w:rPr>
        <w:t xml:space="preserve">озглянувши </w:t>
      </w:r>
      <w:r w:rsidR="00380BAB">
        <w:rPr>
          <w:rFonts w:ascii="Century" w:hAnsi="Century"/>
          <w:color w:val="000000" w:themeColor="text1"/>
        </w:rPr>
        <w:t>клопотання</w:t>
      </w:r>
      <w:bookmarkEnd w:id="3"/>
      <w:r w:rsidR="009C755A">
        <w:rPr>
          <w:rFonts w:ascii="Century" w:hAnsi="Century"/>
          <w:color w:val="000000" w:themeColor="text1"/>
        </w:rPr>
        <w:t xml:space="preserve"> </w:t>
      </w:r>
      <w:r w:rsidR="002D5442">
        <w:rPr>
          <w:rFonts w:ascii="Century" w:hAnsi="Century"/>
          <w:color w:val="000000" w:themeColor="text1"/>
        </w:rPr>
        <w:t>Кульч</w:t>
      </w:r>
      <w:r w:rsidR="002D5442" w:rsidRPr="00552507">
        <w:rPr>
          <w:rFonts w:ascii="Century" w:hAnsi="Century"/>
          <w:color w:val="000000" w:themeColor="text1"/>
        </w:rPr>
        <w:t>ицького Б.В.</w:t>
      </w:r>
      <w:r w:rsidR="00895884" w:rsidRPr="00552507">
        <w:rPr>
          <w:rFonts w:ascii="Century" w:hAnsi="Century"/>
          <w:color w:val="000000" w:themeColor="text1"/>
        </w:rPr>
        <w:t xml:space="preserve">, </w:t>
      </w:r>
      <w:r w:rsidR="00380BAB" w:rsidRPr="00552507">
        <w:rPr>
          <w:rFonts w:ascii="Century" w:hAnsi="Century"/>
          <w:color w:val="000000" w:themeColor="text1"/>
        </w:rPr>
        <w:t xml:space="preserve">та </w:t>
      </w:r>
      <w:r w:rsidR="005427AC" w:rsidRPr="00552507">
        <w:rPr>
          <w:rFonts w:ascii="Century" w:hAnsi="Century"/>
          <w:color w:val="000000" w:themeColor="text1"/>
        </w:rPr>
        <w:t xml:space="preserve">технічну документацію із </w:t>
      </w:r>
      <w:r w:rsidRPr="00552507">
        <w:rPr>
          <w:rFonts w:ascii="Century" w:hAnsi="Century"/>
          <w:color w:val="000000" w:themeColor="text1"/>
        </w:rPr>
        <w:t xml:space="preserve">землеустрою щодо </w:t>
      </w:r>
      <w:r w:rsidR="005427AC" w:rsidRPr="00552507">
        <w:rPr>
          <w:rFonts w:ascii="Century" w:hAnsi="Century"/>
          <w:color w:val="000000" w:themeColor="text1"/>
        </w:rPr>
        <w:t>поділу</w:t>
      </w:r>
      <w:r w:rsidRPr="00552507">
        <w:rPr>
          <w:rFonts w:ascii="Century" w:hAnsi="Century"/>
          <w:color w:val="000000" w:themeColor="text1"/>
        </w:rPr>
        <w:t xml:space="preserve"> земельної ділянки</w:t>
      </w:r>
      <w:r w:rsidR="005427AC" w:rsidRPr="00552507">
        <w:rPr>
          <w:rFonts w:ascii="Century" w:hAnsi="Century"/>
          <w:color w:val="000000" w:themeColor="text1"/>
        </w:rPr>
        <w:t xml:space="preserve"> </w:t>
      </w:r>
      <w:r w:rsidR="00862819" w:rsidRPr="00552507">
        <w:rPr>
          <w:rFonts w:ascii="Century" w:hAnsi="Century"/>
          <w:color w:val="000000" w:themeColor="text1"/>
        </w:rPr>
        <w:t xml:space="preserve">комунальної власності </w:t>
      </w:r>
      <w:r w:rsidR="005427AC" w:rsidRPr="00552507">
        <w:rPr>
          <w:rFonts w:ascii="Century" w:hAnsi="Century"/>
          <w:color w:val="000000" w:themeColor="text1"/>
        </w:rPr>
        <w:t xml:space="preserve">площею </w:t>
      </w:r>
      <w:r w:rsidR="00552507" w:rsidRPr="00552507">
        <w:rPr>
          <w:rFonts w:ascii="Century" w:hAnsi="Century"/>
          <w:color w:val="000000" w:themeColor="text1"/>
        </w:rPr>
        <w:t xml:space="preserve">32,8122 </w:t>
      </w:r>
      <w:r w:rsidRPr="00552507">
        <w:rPr>
          <w:rFonts w:ascii="Century" w:hAnsi="Century"/>
          <w:color w:val="000000" w:themeColor="text1"/>
        </w:rPr>
        <w:t>га</w:t>
      </w:r>
      <w:r w:rsidR="005427AC" w:rsidRPr="00552507">
        <w:rPr>
          <w:rFonts w:ascii="Century" w:hAnsi="Century"/>
          <w:color w:val="000000" w:themeColor="text1"/>
        </w:rPr>
        <w:t xml:space="preserve">, </w:t>
      </w:r>
      <w:r w:rsidR="009E1C24" w:rsidRPr="00552507">
        <w:rPr>
          <w:rFonts w:ascii="Century" w:hAnsi="Century"/>
        </w:rPr>
        <w:t xml:space="preserve">розташованої </w:t>
      </w:r>
      <w:r w:rsidR="002D5442" w:rsidRPr="00552507">
        <w:rPr>
          <w:rFonts w:ascii="Century" w:hAnsi="Century"/>
        </w:rPr>
        <w:t>на території Городоцької міської ради (</w:t>
      </w:r>
      <w:r w:rsidR="00872350" w:rsidRPr="00552507">
        <w:rPr>
          <w:rFonts w:ascii="Century" w:hAnsi="Century"/>
        </w:rPr>
        <w:t xml:space="preserve">за межами населеного пункту </w:t>
      </w:r>
      <w:proofErr w:type="spellStart"/>
      <w:r w:rsidR="00872350" w:rsidRPr="00552507">
        <w:rPr>
          <w:rFonts w:ascii="Century" w:hAnsi="Century"/>
        </w:rPr>
        <w:t>с.Добряни</w:t>
      </w:r>
      <w:proofErr w:type="spellEnd"/>
      <w:r w:rsidR="002D5442" w:rsidRPr="00552507">
        <w:rPr>
          <w:rFonts w:ascii="Century" w:hAnsi="Century"/>
        </w:rPr>
        <w:t xml:space="preserve">) </w:t>
      </w:r>
      <w:r w:rsidR="002D5442" w:rsidRPr="00552507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552507">
        <w:rPr>
          <w:rFonts w:ascii="Century" w:hAnsi="Century"/>
          <w:color w:val="000000" w:themeColor="text1"/>
        </w:rPr>
        <w:t xml:space="preserve">, кадастровий номер </w:t>
      </w:r>
      <w:r w:rsidR="00552507" w:rsidRPr="00552507">
        <w:rPr>
          <w:rFonts w:ascii="Century" w:hAnsi="Century"/>
          <w:color w:val="000000" w:themeColor="text1"/>
        </w:rPr>
        <w:t>4620983000:05:000:0001</w:t>
      </w:r>
      <w:r w:rsidR="005427AC" w:rsidRPr="00552507">
        <w:rPr>
          <w:rFonts w:ascii="Century" w:hAnsi="Century"/>
          <w:color w:val="000000" w:themeColor="text1"/>
        </w:rPr>
        <w:t>, розроблен</w:t>
      </w:r>
      <w:r w:rsidR="00BC396E" w:rsidRPr="00552507">
        <w:rPr>
          <w:rFonts w:ascii="Century" w:hAnsi="Century"/>
          <w:color w:val="000000" w:themeColor="text1"/>
        </w:rPr>
        <w:t>у</w:t>
      </w:r>
      <w:r w:rsidR="00E075B8" w:rsidRPr="00552507">
        <w:rPr>
          <w:rFonts w:ascii="Century" w:hAnsi="Century"/>
          <w:color w:val="000000" w:themeColor="text1"/>
        </w:rPr>
        <w:t xml:space="preserve"> </w:t>
      </w:r>
      <w:r w:rsidR="009E1C24" w:rsidRPr="00552507">
        <w:rPr>
          <w:rFonts w:ascii="Century" w:hAnsi="Century"/>
          <w:color w:val="000000" w:themeColor="text1"/>
        </w:rPr>
        <w:t xml:space="preserve">ФОП </w:t>
      </w:r>
      <w:r w:rsidR="002D5442" w:rsidRPr="00552507">
        <w:rPr>
          <w:rFonts w:ascii="Century" w:hAnsi="Century"/>
          <w:color w:val="000000" w:themeColor="text1"/>
        </w:rPr>
        <w:t>Кульчицький Б.В</w:t>
      </w:r>
      <w:r w:rsidR="00C92288" w:rsidRPr="00552507">
        <w:rPr>
          <w:rFonts w:ascii="Century" w:hAnsi="Century"/>
          <w:color w:val="000000" w:themeColor="text1"/>
        </w:rPr>
        <w:t>.</w:t>
      </w:r>
      <w:r w:rsidRPr="00552507">
        <w:rPr>
          <w:rFonts w:ascii="Century" w:hAnsi="Century"/>
          <w:color w:val="000000" w:themeColor="text1"/>
        </w:rPr>
        <w:t>,</w:t>
      </w:r>
      <w:r w:rsidR="00E075B8" w:rsidRPr="00552507">
        <w:rPr>
          <w:rFonts w:ascii="Century" w:hAnsi="Century"/>
          <w:color w:val="000000" w:themeColor="text1"/>
        </w:rPr>
        <w:t xml:space="preserve"> враховуючи пропозиції постійної депутатської </w:t>
      </w:r>
      <w:r w:rsidR="00E075B8" w:rsidRPr="00872350">
        <w:rPr>
          <w:rFonts w:ascii="Century" w:hAnsi="Century"/>
          <w:color w:val="000000" w:themeColor="text1"/>
        </w:rPr>
        <w:t>комісії міської</w:t>
      </w:r>
      <w:r w:rsidR="00E075B8" w:rsidRPr="00D63CB5">
        <w:rPr>
          <w:rFonts w:ascii="Century" w:hAnsi="Century"/>
          <w:color w:val="000000" w:themeColor="text1"/>
        </w:rPr>
        <w:t xml:space="preserve"> ради з питань земельних ресурсів, АПК, містобудування, охорони довкілля, </w:t>
      </w:r>
      <w:r w:rsidRPr="00D63CB5">
        <w:rPr>
          <w:rFonts w:ascii="Century" w:hAnsi="Century"/>
          <w:color w:val="C00000"/>
        </w:rPr>
        <w:t xml:space="preserve"> </w:t>
      </w:r>
      <w:r w:rsidRPr="00D63CB5">
        <w:rPr>
          <w:rFonts w:ascii="Century" w:hAnsi="Century"/>
          <w:color w:val="000000" w:themeColor="text1"/>
        </w:rPr>
        <w:t>керуючись ст.26 Закону України «Про місцеве самоврядування в Україні», ст.ст.12,</w:t>
      </w:r>
      <w:r w:rsidR="00687FF9" w:rsidRPr="00D63CB5">
        <w:rPr>
          <w:rFonts w:ascii="Century" w:hAnsi="Century"/>
          <w:color w:val="000000" w:themeColor="text1"/>
        </w:rPr>
        <w:t xml:space="preserve"> 83,</w:t>
      </w:r>
      <w:r w:rsidRPr="00D63CB5">
        <w:rPr>
          <w:rFonts w:ascii="Century" w:hAnsi="Century"/>
          <w:color w:val="000000" w:themeColor="text1"/>
        </w:rPr>
        <w:t xml:space="preserve"> Земельного кодексу України</w:t>
      </w:r>
      <w:r w:rsidR="00687FF9" w:rsidRPr="00D63CB5">
        <w:rPr>
          <w:rFonts w:ascii="Century" w:hAnsi="Century"/>
          <w:color w:val="000000" w:themeColor="text1"/>
        </w:rPr>
        <w:t xml:space="preserve">, ст. </w:t>
      </w:r>
      <w:r w:rsidR="00895884">
        <w:rPr>
          <w:rFonts w:ascii="Century" w:hAnsi="Century"/>
          <w:color w:val="000000" w:themeColor="text1"/>
        </w:rPr>
        <w:t xml:space="preserve">50, </w:t>
      </w:r>
      <w:r w:rsidR="00687FF9" w:rsidRPr="00D63CB5">
        <w:rPr>
          <w:rFonts w:ascii="Century" w:hAnsi="Century"/>
          <w:color w:val="000000" w:themeColor="text1"/>
        </w:rPr>
        <w:t>56 Закону України «Про землеустрій»</w:t>
      </w:r>
      <w:r w:rsidRPr="00D63CB5">
        <w:rPr>
          <w:rFonts w:ascii="Century" w:hAnsi="Century"/>
          <w:color w:val="000000" w:themeColor="text1"/>
        </w:rPr>
        <w:t>, міська рада</w:t>
      </w:r>
    </w:p>
    <w:p w14:paraId="5C48F58A" w14:textId="42A1BE77" w:rsidR="00602AC6" w:rsidRPr="00D63CB5" w:rsidRDefault="00602AC6" w:rsidP="00687FF9">
      <w:pPr>
        <w:spacing w:before="240" w:line="276" w:lineRule="auto"/>
        <w:ind w:right="103"/>
        <w:rPr>
          <w:rFonts w:ascii="Century" w:hAnsi="Century"/>
          <w:b/>
          <w:color w:val="000000" w:themeColor="text1"/>
        </w:rPr>
      </w:pPr>
      <w:r w:rsidRPr="00D63CB5">
        <w:rPr>
          <w:rFonts w:ascii="Century" w:hAnsi="Century"/>
          <w:b/>
          <w:color w:val="000000" w:themeColor="text1"/>
        </w:rPr>
        <w:t>В И Р І Ш И Л А :</w:t>
      </w:r>
    </w:p>
    <w:p w14:paraId="1C738C34" w14:textId="57A9D5A5" w:rsidR="005427AC" w:rsidRPr="00872350" w:rsidRDefault="00D26BED" w:rsidP="009E1C24">
      <w:pPr>
        <w:spacing w:line="276" w:lineRule="auto"/>
        <w:jc w:val="both"/>
        <w:rPr>
          <w:rFonts w:ascii="Century" w:hAnsi="Century"/>
        </w:rPr>
      </w:pPr>
      <w:r w:rsidRPr="00D63CB5">
        <w:rPr>
          <w:rFonts w:ascii="Century" w:hAnsi="Century"/>
        </w:rPr>
        <w:t xml:space="preserve">1. </w:t>
      </w:r>
      <w:r w:rsidR="005427AC" w:rsidRPr="00D63CB5">
        <w:rPr>
          <w:rFonts w:ascii="Century" w:hAnsi="Century"/>
        </w:rPr>
        <w:t xml:space="preserve">Затвердити технічну документацію із землеустрою щодо поділу земельної </w:t>
      </w:r>
      <w:r w:rsidR="005427AC" w:rsidRPr="00E8131F">
        <w:rPr>
          <w:rFonts w:ascii="Century" w:hAnsi="Century"/>
        </w:rPr>
        <w:t xml:space="preserve">ділянки комунальної власності </w:t>
      </w:r>
      <w:r w:rsidR="005427AC" w:rsidRPr="00872350">
        <w:rPr>
          <w:rFonts w:ascii="Century" w:hAnsi="Century"/>
        </w:rPr>
        <w:t xml:space="preserve">площею </w:t>
      </w:r>
      <w:r w:rsidR="00552507" w:rsidRPr="00552507">
        <w:rPr>
          <w:rFonts w:ascii="Century" w:hAnsi="Century"/>
          <w:color w:val="000000" w:themeColor="text1"/>
        </w:rPr>
        <w:t>32,8122</w:t>
      </w:r>
      <w:r w:rsidR="00552507" w:rsidRPr="002D32FC">
        <w:rPr>
          <w:rFonts w:ascii="Century" w:hAnsi="Century"/>
          <w:b/>
          <w:color w:val="000000" w:themeColor="text1"/>
        </w:rPr>
        <w:t xml:space="preserve"> </w:t>
      </w:r>
      <w:r w:rsidR="005427AC" w:rsidRPr="00872350">
        <w:rPr>
          <w:rFonts w:ascii="Century" w:hAnsi="Century"/>
          <w:color w:val="000000" w:themeColor="text1"/>
        </w:rPr>
        <w:t>га</w:t>
      </w:r>
      <w:r w:rsidR="00BC396E" w:rsidRPr="00872350">
        <w:rPr>
          <w:rFonts w:ascii="Century" w:hAnsi="Century"/>
          <w:color w:val="000000" w:themeColor="text1"/>
        </w:rPr>
        <w:t xml:space="preserve"> ,</w:t>
      </w:r>
      <w:r w:rsidR="005427AC" w:rsidRPr="00872350">
        <w:rPr>
          <w:rFonts w:ascii="Century" w:hAnsi="Century"/>
        </w:rPr>
        <w:t xml:space="preserve"> </w:t>
      </w:r>
      <w:r w:rsidR="009E1C24" w:rsidRPr="00872350">
        <w:rPr>
          <w:rFonts w:ascii="Century" w:hAnsi="Century"/>
        </w:rPr>
        <w:t xml:space="preserve">розташованої </w:t>
      </w:r>
      <w:r w:rsidR="002D5442" w:rsidRPr="00872350">
        <w:rPr>
          <w:rFonts w:ascii="Century" w:hAnsi="Century"/>
        </w:rPr>
        <w:t>на території Городоцької міської ради (</w:t>
      </w:r>
      <w:r w:rsidR="00872350" w:rsidRPr="00872350">
        <w:rPr>
          <w:rFonts w:ascii="Century" w:hAnsi="Century"/>
        </w:rPr>
        <w:t xml:space="preserve">за </w:t>
      </w:r>
      <w:r w:rsidR="00872350" w:rsidRPr="001B6F01">
        <w:rPr>
          <w:rFonts w:ascii="Century" w:hAnsi="Century"/>
        </w:rPr>
        <w:t xml:space="preserve">межами населеного пункту </w:t>
      </w:r>
      <w:proofErr w:type="spellStart"/>
      <w:r w:rsidR="00872350" w:rsidRPr="001B6F01">
        <w:rPr>
          <w:rFonts w:ascii="Century" w:hAnsi="Century"/>
        </w:rPr>
        <w:t>с.Добряни</w:t>
      </w:r>
      <w:proofErr w:type="spellEnd"/>
      <w:r w:rsidR="002D5442" w:rsidRPr="001B6F01">
        <w:rPr>
          <w:rFonts w:ascii="Century" w:hAnsi="Century"/>
        </w:rPr>
        <w:t xml:space="preserve">) </w:t>
      </w:r>
      <w:r w:rsidR="002D5442" w:rsidRPr="001B6F01">
        <w:rPr>
          <w:rFonts w:ascii="Century" w:hAnsi="Century"/>
          <w:color w:val="000000" w:themeColor="text1"/>
        </w:rPr>
        <w:t>Львівського району Львівської області</w:t>
      </w:r>
      <w:r w:rsidR="005427AC" w:rsidRPr="001B6F01">
        <w:rPr>
          <w:rFonts w:ascii="Century" w:hAnsi="Century"/>
          <w:color w:val="000000" w:themeColor="text1"/>
        </w:rPr>
        <w:t xml:space="preserve">, кадастровий номер </w:t>
      </w:r>
      <w:r w:rsidR="00552507" w:rsidRPr="00552507">
        <w:rPr>
          <w:rFonts w:ascii="Century" w:hAnsi="Century"/>
          <w:color w:val="000000" w:themeColor="text1"/>
        </w:rPr>
        <w:t>4620983000:05:000:0001</w:t>
      </w:r>
      <w:r w:rsidR="00552507">
        <w:rPr>
          <w:rFonts w:ascii="Century" w:hAnsi="Century"/>
          <w:b/>
          <w:color w:val="000000" w:themeColor="text1"/>
        </w:rPr>
        <w:t xml:space="preserve"> </w:t>
      </w:r>
      <w:r w:rsidR="009A7B05" w:rsidRPr="001B6F01">
        <w:rPr>
          <w:rFonts w:ascii="Century" w:hAnsi="Century"/>
          <w:color w:val="000000" w:themeColor="text1"/>
        </w:rPr>
        <w:t xml:space="preserve">КВЦПЗ </w:t>
      </w:r>
      <w:r w:rsidR="002D5442" w:rsidRPr="001B6F01">
        <w:rPr>
          <w:rFonts w:ascii="Century" w:hAnsi="Century"/>
          <w:color w:val="000000" w:themeColor="text1"/>
        </w:rPr>
        <w:t>–</w:t>
      </w:r>
      <w:r w:rsidR="009A7B05" w:rsidRPr="001B6F01">
        <w:rPr>
          <w:rFonts w:ascii="Century" w:hAnsi="Century"/>
          <w:color w:val="000000" w:themeColor="text1"/>
        </w:rPr>
        <w:t xml:space="preserve"> </w:t>
      </w:r>
      <w:r w:rsidR="002D5442" w:rsidRPr="001B6F01">
        <w:rPr>
          <w:rFonts w:ascii="Century" w:hAnsi="Century"/>
        </w:rPr>
        <w:t>01.17</w:t>
      </w:r>
      <w:r w:rsidR="009A7B05" w:rsidRPr="001B6F01">
        <w:rPr>
          <w:rFonts w:ascii="Century" w:hAnsi="Century"/>
        </w:rPr>
        <w:t xml:space="preserve"> - </w:t>
      </w:r>
      <w:r w:rsidR="002D5442" w:rsidRPr="001B6F01">
        <w:rPr>
          <w:rFonts w:ascii="Century" w:hAnsi="Century"/>
          <w:lang w:eastAsia="uk-UA"/>
        </w:rPr>
        <w:t>Земельні ділянки запасу (земельні ділянки, які не надані у власність або користування громадянами чи юридичними особами)</w:t>
      </w:r>
      <w:r w:rsidR="002D5442" w:rsidRPr="001B6F01">
        <w:rPr>
          <w:rFonts w:ascii="Century" w:hAnsi="Century"/>
        </w:rPr>
        <w:t xml:space="preserve"> </w:t>
      </w:r>
      <w:r w:rsidR="005427AC" w:rsidRPr="001B6F01">
        <w:rPr>
          <w:rFonts w:ascii="Century" w:hAnsi="Century"/>
        </w:rPr>
        <w:t xml:space="preserve">на </w:t>
      </w:r>
      <w:r w:rsidR="00552507">
        <w:rPr>
          <w:rFonts w:ascii="Century" w:hAnsi="Century"/>
          <w:color w:val="000000" w:themeColor="text1"/>
        </w:rPr>
        <w:t>2</w:t>
      </w:r>
      <w:r w:rsidR="005427AC" w:rsidRPr="001B6F01">
        <w:rPr>
          <w:rFonts w:ascii="Century" w:hAnsi="Century"/>
          <w:color w:val="000000" w:themeColor="text1"/>
        </w:rPr>
        <w:t xml:space="preserve"> </w:t>
      </w:r>
      <w:r w:rsidR="00423838" w:rsidRPr="001B6F01">
        <w:rPr>
          <w:rFonts w:ascii="Century" w:hAnsi="Century"/>
          <w:color w:val="000000" w:themeColor="text1"/>
        </w:rPr>
        <w:t>(</w:t>
      </w:r>
      <w:r w:rsidR="00552507">
        <w:rPr>
          <w:rFonts w:ascii="Century" w:hAnsi="Century"/>
          <w:color w:val="000000" w:themeColor="text1"/>
        </w:rPr>
        <w:t>дві</w:t>
      </w:r>
      <w:r w:rsidR="005427AC" w:rsidRPr="001B6F01">
        <w:rPr>
          <w:rFonts w:ascii="Century" w:hAnsi="Century"/>
          <w:color w:val="000000" w:themeColor="text1"/>
        </w:rPr>
        <w:t xml:space="preserve">) </w:t>
      </w:r>
      <w:r w:rsidR="005427AC" w:rsidRPr="001B6F01">
        <w:rPr>
          <w:rFonts w:ascii="Century" w:hAnsi="Century"/>
        </w:rPr>
        <w:t>земельн</w:t>
      </w:r>
      <w:r w:rsidR="00705FA5" w:rsidRPr="001B6F01">
        <w:rPr>
          <w:rFonts w:ascii="Century" w:hAnsi="Century"/>
        </w:rPr>
        <w:t>і</w:t>
      </w:r>
      <w:r w:rsidR="005427AC" w:rsidRPr="001B6F01">
        <w:rPr>
          <w:rFonts w:ascii="Century" w:hAnsi="Century"/>
        </w:rPr>
        <w:t xml:space="preserve"> ділян</w:t>
      </w:r>
      <w:r w:rsidR="00705FA5" w:rsidRPr="001B6F01">
        <w:rPr>
          <w:rFonts w:ascii="Century" w:hAnsi="Century"/>
        </w:rPr>
        <w:t>ки</w:t>
      </w:r>
      <w:r w:rsidR="005427AC" w:rsidRPr="001B6F01">
        <w:rPr>
          <w:rFonts w:ascii="Century" w:hAnsi="Century"/>
        </w:rPr>
        <w:t>:</w:t>
      </w:r>
    </w:p>
    <w:p w14:paraId="46C4030F" w14:textId="40CD955A" w:rsidR="00E8131F" w:rsidRPr="00872350" w:rsidRDefault="005427AC" w:rsidP="00A71100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 w:rsidR="00552507">
        <w:rPr>
          <w:rFonts w:ascii="Century" w:hAnsi="Century"/>
        </w:rPr>
        <w:t>14,2157</w:t>
      </w:r>
      <w:r w:rsidR="00BC396E" w:rsidRPr="00872350">
        <w:rPr>
          <w:rFonts w:ascii="Century" w:hAnsi="Century"/>
          <w:shd w:val="clear" w:color="auto" w:fill="FFFFFF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="002D5442" w:rsidRPr="00872350">
        <w:rPr>
          <w:rFonts w:ascii="Century" w:hAnsi="Century"/>
          <w:color w:val="000000" w:themeColor="text1"/>
        </w:rPr>
        <w:t>4620983000:</w:t>
      </w:r>
      <w:r w:rsidR="00552507">
        <w:rPr>
          <w:rFonts w:ascii="Century" w:hAnsi="Century"/>
          <w:color w:val="000000" w:themeColor="text1"/>
        </w:rPr>
        <w:t>05</w:t>
      </w:r>
      <w:r w:rsidR="002D5442" w:rsidRPr="00872350">
        <w:rPr>
          <w:rFonts w:ascii="Century" w:hAnsi="Century"/>
          <w:color w:val="000000" w:themeColor="text1"/>
        </w:rPr>
        <w:t>:000:</w:t>
      </w:r>
      <w:r w:rsidR="00631378">
        <w:rPr>
          <w:rFonts w:ascii="Century" w:hAnsi="Century"/>
          <w:color w:val="000000" w:themeColor="text1"/>
        </w:rPr>
        <w:t>00</w:t>
      </w:r>
      <w:r w:rsidR="00552507">
        <w:rPr>
          <w:rFonts w:ascii="Century" w:hAnsi="Century"/>
          <w:color w:val="000000" w:themeColor="text1"/>
        </w:rPr>
        <w:t>03</w:t>
      </w:r>
    </w:p>
    <w:p w14:paraId="0FF9533D" w14:textId="37187912" w:rsidR="00116864" w:rsidRPr="00872350" w:rsidRDefault="0049162B" w:rsidP="00116864">
      <w:pPr>
        <w:pStyle w:val="a7"/>
        <w:numPr>
          <w:ilvl w:val="0"/>
          <w:numId w:val="28"/>
        </w:numPr>
        <w:spacing w:line="276" w:lineRule="auto"/>
        <w:jc w:val="both"/>
        <w:rPr>
          <w:rFonts w:ascii="Century" w:hAnsi="Century"/>
        </w:rPr>
      </w:pPr>
      <w:r w:rsidRPr="00872350">
        <w:rPr>
          <w:rFonts w:ascii="Century" w:hAnsi="Century"/>
        </w:rPr>
        <w:t xml:space="preserve">площею </w:t>
      </w:r>
      <w:r w:rsidR="00552507">
        <w:rPr>
          <w:rFonts w:ascii="Century" w:hAnsi="Century"/>
        </w:rPr>
        <w:t>18,5965</w:t>
      </w:r>
      <w:r w:rsidR="00631A06" w:rsidRPr="00872350">
        <w:rPr>
          <w:rFonts w:ascii="Century" w:hAnsi="Century"/>
        </w:rPr>
        <w:t xml:space="preserve"> </w:t>
      </w:r>
      <w:r w:rsidRPr="00872350">
        <w:rPr>
          <w:rFonts w:ascii="Century" w:hAnsi="Century"/>
        </w:rPr>
        <w:t xml:space="preserve">га кадастровий номер </w:t>
      </w:r>
      <w:r w:rsidR="00552507" w:rsidRPr="00872350">
        <w:rPr>
          <w:rFonts w:ascii="Century" w:hAnsi="Century"/>
          <w:color w:val="000000" w:themeColor="text1"/>
        </w:rPr>
        <w:t>4620983000:</w:t>
      </w:r>
      <w:r w:rsidR="00552507">
        <w:rPr>
          <w:rFonts w:ascii="Century" w:hAnsi="Century"/>
          <w:color w:val="000000" w:themeColor="text1"/>
        </w:rPr>
        <w:t>05</w:t>
      </w:r>
      <w:r w:rsidR="00552507" w:rsidRPr="00872350">
        <w:rPr>
          <w:rFonts w:ascii="Century" w:hAnsi="Century"/>
          <w:color w:val="000000" w:themeColor="text1"/>
        </w:rPr>
        <w:t>:000:</w:t>
      </w:r>
      <w:r w:rsidR="00552507">
        <w:rPr>
          <w:rFonts w:ascii="Century" w:hAnsi="Century"/>
          <w:color w:val="000000" w:themeColor="text1"/>
        </w:rPr>
        <w:t>0002</w:t>
      </w:r>
    </w:p>
    <w:p w14:paraId="14148330" w14:textId="2F2C7ABD" w:rsidR="00895884" w:rsidRPr="00895884" w:rsidRDefault="00D26BED" w:rsidP="00895884">
      <w:pPr>
        <w:spacing w:line="276" w:lineRule="auto"/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FE29B3" w:rsidRPr="00D26BED">
        <w:rPr>
          <w:rFonts w:ascii="Century" w:hAnsi="Century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="00FE29B3" w:rsidRPr="00D26BED">
        <w:rPr>
          <w:rFonts w:ascii="Century" w:hAnsi="Century"/>
          <w:shd w:val="clear" w:color="auto" w:fill="FFFFFF"/>
        </w:rPr>
        <w:t> на новоутворені земельні ділянки за Городоцькою  міською радою відповідно до чинного законодавства</w:t>
      </w:r>
      <w:r w:rsidR="00FE29B3" w:rsidRPr="00D26BED">
        <w:rPr>
          <w:rFonts w:ascii="Century" w:hAnsi="Century"/>
        </w:rPr>
        <w:t>.</w:t>
      </w:r>
    </w:p>
    <w:p w14:paraId="46C8A868" w14:textId="7A58D4A7" w:rsidR="00BC396E" w:rsidRDefault="009A7B05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  <w:r>
        <w:rPr>
          <w:rFonts w:ascii="Century" w:hAnsi="Century"/>
        </w:rPr>
        <w:t>3</w:t>
      </w:r>
      <w:r w:rsidR="00D26BED">
        <w:rPr>
          <w:rFonts w:ascii="Century" w:hAnsi="Century"/>
        </w:rPr>
        <w:t xml:space="preserve">. </w:t>
      </w:r>
      <w:r w:rsidR="00602AC6" w:rsidRPr="00D26BED">
        <w:rPr>
          <w:rFonts w:ascii="Century" w:hAnsi="Century"/>
        </w:rPr>
        <w:t xml:space="preserve">Контроль за виконанням даного </w:t>
      </w:r>
      <w:r w:rsidR="00687FF9">
        <w:rPr>
          <w:rFonts w:ascii="Century" w:hAnsi="Century"/>
        </w:rPr>
        <w:t>р</w:t>
      </w:r>
      <w:r w:rsidR="00602AC6" w:rsidRPr="00D26BED">
        <w:rPr>
          <w:rFonts w:ascii="Century" w:hAnsi="Century"/>
        </w:rPr>
        <w:t xml:space="preserve">ішення покласти </w:t>
      </w:r>
      <w:r w:rsidR="00602AC6" w:rsidRPr="00D26BED">
        <w:rPr>
          <w:rFonts w:ascii="Century" w:hAnsi="Century"/>
          <w:color w:val="000000" w:themeColor="text1"/>
        </w:rPr>
        <w:t xml:space="preserve">на </w:t>
      </w:r>
      <w:r w:rsidR="002C4210" w:rsidRPr="00D26BED">
        <w:rPr>
          <w:rFonts w:ascii="Century" w:hAnsi="Century"/>
          <w:color w:val="000000" w:themeColor="text1"/>
        </w:rPr>
        <w:t>відділ земельних відносин міської ради на постійну депутатську комісію з питань земельних ресурсів, АПК, містобудування, охорони довкілля (Кульчицький Н.Б.)</w:t>
      </w:r>
      <w:r w:rsidR="00602AC6" w:rsidRPr="00D26BED">
        <w:rPr>
          <w:rFonts w:ascii="Century" w:hAnsi="Century"/>
          <w:color w:val="000000" w:themeColor="text1"/>
        </w:rPr>
        <w:t>.</w:t>
      </w:r>
    </w:p>
    <w:p w14:paraId="179603B4" w14:textId="77777777" w:rsidR="0052247F" w:rsidRPr="00573685" w:rsidRDefault="0052247F" w:rsidP="00687FF9">
      <w:pPr>
        <w:spacing w:line="276" w:lineRule="auto"/>
        <w:jc w:val="both"/>
        <w:rPr>
          <w:rFonts w:ascii="Century" w:hAnsi="Century"/>
          <w:color w:val="000000" w:themeColor="text1"/>
        </w:rPr>
      </w:pPr>
    </w:p>
    <w:p w14:paraId="5688C09F" w14:textId="2A4EA774" w:rsidR="00D532B8" w:rsidRPr="00734FD5" w:rsidRDefault="00FF50E2" w:rsidP="00734FD5">
      <w:pPr>
        <w:pStyle w:val="a4"/>
        <w:shd w:val="clear" w:color="auto" w:fill="FFFFFF"/>
        <w:spacing w:line="276" w:lineRule="auto"/>
        <w:rPr>
          <w:rFonts w:ascii="Century" w:hAnsi="Century"/>
          <w:b/>
          <w:color w:val="000000"/>
          <w:lang w:val="uk-UA" w:eastAsia="uk-UA"/>
        </w:rPr>
      </w:pPr>
      <w:r w:rsidRPr="00D26BED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</w:t>
      </w:r>
      <w:r w:rsidR="00D26BED">
        <w:rPr>
          <w:rFonts w:ascii="Century" w:hAnsi="Century"/>
          <w:b/>
          <w:color w:val="000000"/>
          <w:lang w:val="uk-UA" w:eastAsia="uk-UA"/>
        </w:rPr>
        <w:t xml:space="preserve">                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Володимир</w:t>
      </w:r>
      <w:r w:rsidRPr="00D26BED">
        <w:rPr>
          <w:rFonts w:ascii="Century" w:hAnsi="Century"/>
          <w:b/>
          <w:color w:val="000000"/>
          <w:lang w:val="uk-UA" w:eastAsia="uk-UA"/>
        </w:rPr>
        <w:t xml:space="preserve"> </w:t>
      </w:r>
      <w:r w:rsidR="00906EFB" w:rsidRPr="00D26BED">
        <w:rPr>
          <w:rFonts w:ascii="Century" w:hAnsi="Century"/>
          <w:b/>
          <w:color w:val="000000"/>
          <w:lang w:val="uk-UA" w:eastAsia="uk-UA"/>
        </w:rPr>
        <w:t>РЕМЕНЯ</w:t>
      </w:r>
      <w:r w:rsidR="00423838">
        <w:rPr>
          <w:rFonts w:ascii="Century" w:hAnsi="Century"/>
          <w:b/>
          <w:color w:val="000000"/>
          <w:lang w:val="uk-UA" w:eastAsia="uk-UA"/>
        </w:rPr>
        <w:t>К</w:t>
      </w:r>
    </w:p>
    <w:sectPr w:rsidR="00D532B8" w:rsidRPr="00734FD5" w:rsidSect="00895884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DFEDC4" w14:textId="77777777" w:rsidR="003219CC" w:rsidRDefault="003219CC" w:rsidP="00D624D0">
      <w:r>
        <w:separator/>
      </w:r>
    </w:p>
  </w:endnote>
  <w:endnote w:type="continuationSeparator" w:id="0">
    <w:p w14:paraId="07A28D50" w14:textId="77777777" w:rsidR="003219CC" w:rsidRDefault="003219CC" w:rsidP="00D624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C2E71F" w14:textId="77777777" w:rsidR="003219CC" w:rsidRDefault="003219CC" w:rsidP="00D624D0">
      <w:r>
        <w:separator/>
      </w:r>
    </w:p>
  </w:footnote>
  <w:footnote w:type="continuationSeparator" w:id="0">
    <w:p w14:paraId="3021E6C9" w14:textId="77777777" w:rsidR="003219CC" w:rsidRDefault="003219CC" w:rsidP="00D624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0831079"/>
      <w:docPartObj>
        <w:docPartGallery w:val="Page Numbers (Top of Page)"/>
        <w:docPartUnique/>
      </w:docPartObj>
    </w:sdtPr>
    <w:sdtEndPr/>
    <w:sdtContent>
      <w:p w14:paraId="4E0733AE" w14:textId="11934048" w:rsidR="00895884" w:rsidRDefault="0089588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3FC">
          <w:rPr>
            <w:noProof/>
          </w:rPr>
          <w:t>2</w:t>
        </w:r>
        <w:r>
          <w:fldChar w:fldCharType="end"/>
        </w:r>
      </w:p>
    </w:sdtContent>
  </w:sdt>
  <w:p w14:paraId="0172D2F4" w14:textId="77777777" w:rsidR="00D624D0" w:rsidRDefault="00D624D0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7301A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1100F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CE2AA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8BC925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0958B97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87285F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D766C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ED4A39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4882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014EA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44026"/>
    <w:multiLevelType w:val="hybridMultilevel"/>
    <w:tmpl w:val="C5422ED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EB1414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8DE70B0"/>
    <w:multiLevelType w:val="hybridMultilevel"/>
    <w:tmpl w:val="EEA00DC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A307566"/>
    <w:multiLevelType w:val="multilevel"/>
    <w:tmpl w:val="572E0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93D5DF8"/>
    <w:multiLevelType w:val="multilevel"/>
    <w:tmpl w:val="86D66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1C3F49"/>
    <w:multiLevelType w:val="hybridMultilevel"/>
    <w:tmpl w:val="307C4E48"/>
    <w:lvl w:ilvl="0" w:tplc="042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8004C14"/>
    <w:multiLevelType w:val="hybridMultilevel"/>
    <w:tmpl w:val="0B3EB336"/>
    <w:lvl w:ilvl="0" w:tplc="18DCEEEA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2AE37F05"/>
    <w:multiLevelType w:val="hybridMultilevel"/>
    <w:tmpl w:val="4AB2E2F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2DB365BF"/>
    <w:multiLevelType w:val="hybridMultilevel"/>
    <w:tmpl w:val="9760D7BC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B4629C"/>
    <w:multiLevelType w:val="hybridMultilevel"/>
    <w:tmpl w:val="D79AC9F8"/>
    <w:lvl w:ilvl="0" w:tplc="EDEE89C2">
      <w:start w:val="24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FAD07A9"/>
    <w:multiLevelType w:val="hybridMultilevel"/>
    <w:tmpl w:val="444EE3CE"/>
    <w:lvl w:ilvl="0" w:tplc="83DE4F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7F698E"/>
    <w:multiLevelType w:val="hybridMultilevel"/>
    <w:tmpl w:val="4F025E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39708F"/>
    <w:multiLevelType w:val="hybridMultilevel"/>
    <w:tmpl w:val="9EB657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336E77"/>
    <w:multiLevelType w:val="hybridMultilevel"/>
    <w:tmpl w:val="57B88396"/>
    <w:lvl w:ilvl="0" w:tplc="0422000F">
      <w:start w:val="1"/>
      <w:numFmt w:val="decimal"/>
      <w:lvlText w:val="%1."/>
      <w:lvlJc w:val="left"/>
      <w:pPr>
        <w:ind w:left="960" w:hanging="360"/>
      </w:p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6" w15:restartNumberingAfterBreak="0">
    <w:nsid w:val="510D25FE"/>
    <w:multiLevelType w:val="multilevel"/>
    <w:tmpl w:val="93385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AFE08CA"/>
    <w:multiLevelType w:val="hybridMultilevel"/>
    <w:tmpl w:val="43E406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E60756"/>
    <w:multiLevelType w:val="hybridMultilevel"/>
    <w:tmpl w:val="CAF49F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6"/>
  </w:num>
  <w:num w:numId="12">
    <w:abstractNumId w:val="22"/>
  </w:num>
  <w:num w:numId="13">
    <w:abstractNumId w:val="27"/>
  </w:num>
  <w:num w:numId="14">
    <w:abstractNumId w:val="11"/>
  </w:num>
  <w:num w:numId="15">
    <w:abstractNumId w:val="13"/>
  </w:num>
  <w:num w:numId="16">
    <w:abstractNumId w:val="14"/>
  </w:num>
  <w:num w:numId="17">
    <w:abstractNumId w:val="24"/>
  </w:num>
  <w:num w:numId="18">
    <w:abstractNumId w:val="15"/>
  </w:num>
  <w:num w:numId="19">
    <w:abstractNumId w:val="26"/>
  </w:num>
  <w:num w:numId="20">
    <w:abstractNumId w:val="19"/>
  </w:num>
  <w:num w:numId="21">
    <w:abstractNumId w:val="10"/>
  </w:num>
  <w:num w:numId="22">
    <w:abstractNumId w:val="12"/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17"/>
  </w:num>
  <w:num w:numId="26">
    <w:abstractNumId w:val="28"/>
  </w:num>
  <w:num w:numId="27">
    <w:abstractNumId w:val="20"/>
  </w:num>
  <w:num w:numId="28">
    <w:abstractNumId w:val="21"/>
  </w:num>
  <w:num w:numId="29">
    <w:abstractNumId w:val="23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8F7"/>
    <w:rsid w:val="00005450"/>
    <w:rsid w:val="000058F3"/>
    <w:rsid w:val="00013049"/>
    <w:rsid w:val="0002401C"/>
    <w:rsid w:val="00027632"/>
    <w:rsid w:val="000578B3"/>
    <w:rsid w:val="00071C4B"/>
    <w:rsid w:val="00072BC6"/>
    <w:rsid w:val="00077B41"/>
    <w:rsid w:val="00081E3A"/>
    <w:rsid w:val="00082C1E"/>
    <w:rsid w:val="000A02EB"/>
    <w:rsid w:val="000A38DF"/>
    <w:rsid w:val="000B28AB"/>
    <w:rsid w:val="000C0421"/>
    <w:rsid w:val="000E4582"/>
    <w:rsid w:val="000F0C1D"/>
    <w:rsid w:val="000F3408"/>
    <w:rsid w:val="000F47A7"/>
    <w:rsid w:val="00116864"/>
    <w:rsid w:val="00124E70"/>
    <w:rsid w:val="0012675D"/>
    <w:rsid w:val="001463C3"/>
    <w:rsid w:val="00157E5B"/>
    <w:rsid w:val="001637C4"/>
    <w:rsid w:val="00170C0A"/>
    <w:rsid w:val="00174FB1"/>
    <w:rsid w:val="00176CFF"/>
    <w:rsid w:val="0018058D"/>
    <w:rsid w:val="00181644"/>
    <w:rsid w:val="00183443"/>
    <w:rsid w:val="00184158"/>
    <w:rsid w:val="001A10AA"/>
    <w:rsid w:val="001B223B"/>
    <w:rsid w:val="001B6F01"/>
    <w:rsid w:val="001D0369"/>
    <w:rsid w:val="001D1C49"/>
    <w:rsid w:val="001D6FDA"/>
    <w:rsid w:val="001E506E"/>
    <w:rsid w:val="00207F67"/>
    <w:rsid w:val="00232880"/>
    <w:rsid w:val="00234AEE"/>
    <w:rsid w:val="0024274B"/>
    <w:rsid w:val="002613FC"/>
    <w:rsid w:val="002618FC"/>
    <w:rsid w:val="00277B14"/>
    <w:rsid w:val="00283A30"/>
    <w:rsid w:val="002B7076"/>
    <w:rsid w:val="002C4210"/>
    <w:rsid w:val="002D32FC"/>
    <w:rsid w:val="002D5442"/>
    <w:rsid w:val="002F0609"/>
    <w:rsid w:val="00303402"/>
    <w:rsid w:val="00306057"/>
    <w:rsid w:val="003117B6"/>
    <w:rsid w:val="003138DE"/>
    <w:rsid w:val="003219CC"/>
    <w:rsid w:val="00330BF3"/>
    <w:rsid w:val="00331370"/>
    <w:rsid w:val="00335852"/>
    <w:rsid w:val="003448A5"/>
    <w:rsid w:val="0035628C"/>
    <w:rsid w:val="0036325F"/>
    <w:rsid w:val="00380BAB"/>
    <w:rsid w:val="003968F7"/>
    <w:rsid w:val="003A3E26"/>
    <w:rsid w:val="003B05E9"/>
    <w:rsid w:val="003C3C13"/>
    <w:rsid w:val="003C7ACD"/>
    <w:rsid w:val="003C7FC3"/>
    <w:rsid w:val="003D1E40"/>
    <w:rsid w:val="003D265A"/>
    <w:rsid w:val="003D5215"/>
    <w:rsid w:val="003D5C8D"/>
    <w:rsid w:val="003E05F2"/>
    <w:rsid w:val="003E0E08"/>
    <w:rsid w:val="00405845"/>
    <w:rsid w:val="00411F1E"/>
    <w:rsid w:val="00413020"/>
    <w:rsid w:val="004142D3"/>
    <w:rsid w:val="00423838"/>
    <w:rsid w:val="004317EC"/>
    <w:rsid w:val="00432228"/>
    <w:rsid w:val="0049162B"/>
    <w:rsid w:val="004B02D1"/>
    <w:rsid w:val="004B7640"/>
    <w:rsid w:val="004F169C"/>
    <w:rsid w:val="004F3906"/>
    <w:rsid w:val="00503683"/>
    <w:rsid w:val="00512C7D"/>
    <w:rsid w:val="005137AF"/>
    <w:rsid w:val="0052247F"/>
    <w:rsid w:val="00525D6C"/>
    <w:rsid w:val="005314F5"/>
    <w:rsid w:val="005427AC"/>
    <w:rsid w:val="00551070"/>
    <w:rsid w:val="00552507"/>
    <w:rsid w:val="00552FC0"/>
    <w:rsid w:val="0057180E"/>
    <w:rsid w:val="005722D7"/>
    <w:rsid w:val="00573685"/>
    <w:rsid w:val="00586159"/>
    <w:rsid w:val="005B04AB"/>
    <w:rsid w:val="005B749F"/>
    <w:rsid w:val="005B7593"/>
    <w:rsid w:val="005C01F2"/>
    <w:rsid w:val="005D0CE3"/>
    <w:rsid w:val="005E5398"/>
    <w:rsid w:val="005F041F"/>
    <w:rsid w:val="005F2378"/>
    <w:rsid w:val="005F2C9C"/>
    <w:rsid w:val="00602AC6"/>
    <w:rsid w:val="006079A3"/>
    <w:rsid w:val="00615BCA"/>
    <w:rsid w:val="00616CCC"/>
    <w:rsid w:val="00617F24"/>
    <w:rsid w:val="0062162A"/>
    <w:rsid w:val="00631378"/>
    <w:rsid w:val="00631A06"/>
    <w:rsid w:val="00646151"/>
    <w:rsid w:val="0065067A"/>
    <w:rsid w:val="00652869"/>
    <w:rsid w:val="00654EF6"/>
    <w:rsid w:val="006615DC"/>
    <w:rsid w:val="0067363C"/>
    <w:rsid w:val="00680E45"/>
    <w:rsid w:val="006866E3"/>
    <w:rsid w:val="006876F6"/>
    <w:rsid w:val="00687FF9"/>
    <w:rsid w:val="00693745"/>
    <w:rsid w:val="006977AD"/>
    <w:rsid w:val="00697A6E"/>
    <w:rsid w:val="006A256A"/>
    <w:rsid w:val="006B0B2A"/>
    <w:rsid w:val="006B3B8E"/>
    <w:rsid w:val="006B5517"/>
    <w:rsid w:val="006B7E3D"/>
    <w:rsid w:val="006C78F4"/>
    <w:rsid w:val="006D082A"/>
    <w:rsid w:val="006D5241"/>
    <w:rsid w:val="006F0A97"/>
    <w:rsid w:val="006F0D52"/>
    <w:rsid w:val="00705F68"/>
    <w:rsid w:val="00705FA5"/>
    <w:rsid w:val="007264E3"/>
    <w:rsid w:val="00734FD5"/>
    <w:rsid w:val="00743795"/>
    <w:rsid w:val="0076720F"/>
    <w:rsid w:val="007802D4"/>
    <w:rsid w:val="007809FC"/>
    <w:rsid w:val="00784050"/>
    <w:rsid w:val="0079386A"/>
    <w:rsid w:val="007A3E8D"/>
    <w:rsid w:val="007A78B8"/>
    <w:rsid w:val="007B0425"/>
    <w:rsid w:val="007C59B9"/>
    <w:rsid w:val="007D57CF"/>
    <w:rsid w:val="007D59B0"/>
    <w:rsid w:val="007E4BF0"/>
    <w:rsid w:val="007E653D"/>
    <w:rsid w:val="007E7B69"/>
    <w:rsid w:val="007F238C"/>
    <w:rsid w:val="0080459C"/>
    <w:rsid w:val="008064B0"/>
    <w:rsid w:val="008124E4"/>
    <w:rsid w:val="00817C69"/>
    <w:rsid w:val="00820B3F"/>
    <w:rsid w:val="00823ACB"/>
    <w:rsid w:val="0084042D"/>
    <w:rsid w:val="00844BF0"/>
    <w:rsid w:val="00861A6C"/>
    <w:rsid w:val="00862819"/>
    <w:rsid w:val="00863F4D"/>
    <w:rsid w:val="00872350"/>
    <w:rsid w:val="00872E0D"/>
    <w:rsid w:val="00882A74"/>
    <w:rsid w:val="00882F19"/>
    <w:rsid w:val="00882FC4"/>
    <w:rsid w:val="008907EA"/>
    <w:rsid w:val="0089096F"/>
    <w:rsid w:val="00894490"/>
    <w:rsid w:val="00894B2D"/>
    <w:rsid w:val="00895884"/>
    <w:rsid w:val="008A2B85"/>
    <w:rsid w:val="008A34B5"/>
    <w:rsid w:val="008A653F"/>
    <w:rsid w:val="008B2092"/>
    <w:rsid w:val="008C18C3"/>
    <w:rsid w:val="008C25D9"/>
    <w:rsid w:val="008C4BAD"/>
    <w:rsid w:val="008E222E"/>
    <w:rsid w:val="008E5BD5"/>
    <w:rsid w:val="008E5C65"/>
    <w:rsid w:val="008F0240"/>
    <w:rsid w:val="008F18A1"/>
    <w:rsid w:val="00906EFB"/>
    <w:rsid w:val="009209A7"/>
    <w:rsid w:val="00931D0B"/>
    <w:rsid w:val="00935664"/>
    <w:rsid w:val="00946CA7"/>
    <w:rsid w:val="00950CFC"/>
    <w:rsid w:val="009748DF"/>
    <w:rsid w:val="00976A32"/>
    <w:rsid w:val="0098385A"/>
    <w:rsid w:val="0098769D"/>
    <w:rsid w:val="009A7B05"/>
    <w:rsid w:val="009B47E1"/>
    <w:rsid w:val="009C755A"/>
    <w:rsid w:val="009D6C97"/>
    <w:rsid w:val="009E1C24"/>
    <w:rsid w:val="009E7ABD"/>
    <w:rsid w:val="009F6BEA"/>
    <w:rsid w:val="00A01777"/>
    <w:rsid w:val="00A03E3B"/>
    <w:rsid w:val="00A30712"/>
    <w:rsid w:val="00A44F35"/>
    <w:rsid w:val="00A5154D"/>
    <w:rsid w:val="00A66FB4"/>
    <w:rsid w:val="00A82BEF"/>
    <w:rsid w:val="00A875C5"/>
    <w:rsid w:val="00A91979"/>
    <w:rsid w:val="00A9539A"/>
    <w:rsid w:val="00AA21D1"/>
    <w:rsid w:val="00AA2AFD"/>
    <w:rsid w:val="00AB1B4A"/>
    <w:rsid w:val="00AB1E13"/>
    <w:rsid w:val="00AB3D64"/>
    <w:rsid w:val="00AB725C"/>
    <w:rsid w:val="00AC20F8"/>
    <w:rsid w:val="00AE2C0D"/>
    <w:rsid w:val="00AE6009"/>
    <w:rsid w:val="00B343FF"/>
    <w:rsid w:val="00B3518E"/>
    <w:rsid w:val="00B354BC"/>
    <w:rsid w:val="00B63350"/>
    <w:rsid w:val="00B71F10"/>
    <w:rsid w:val="00B72B7A"/>
    <w:rsid w:val="00B75CE0"/>
    <w:rsid w:val="00B81DF7"/>
    <w:rsid w:val="00B928E9"/>
    <w:rsid w:val="00B936DC"/>
    <w:rsid w:val="00BA4C50"/>
    <w:rsid w:val="00BB30B2"/>
    <w:rsid w:val="00BB7B07"/>
    <w:rsid w:val="00BC396E"/>
    <w:rsid w:val="00BC6CEF"/>
    <w:rsid w:val="00BD1CB1"/>
    <w:rsid w:val="00BD35EB"/>
    <w:rsid w:val="00BE1384"/>
    <w:rsid w:val="00BE22DF"/>
    <w:rsid w:val="00BF53B3"/>
    <w:rsid w:val="00BF63FC"/>
    <w:rsid w:val="00BF7ECA"/>
    <w:rsid w:val="00C156BF"/>
    <w:rsid w:val="00C17D69"/>
    <w:rsid w:val="00C25EA2"/>
    <w:rsid w:val="00C34A3C"/>
    <w:rsid w:val="00C70518"/>
    <w:rsid w:val="00C77EAA"/>
    <w:rsid w:val="00C92288"/>
    <w:rsid w:val="00CA2E4A"/>
    <w:rsid w:val="00CB3774"/>
    <w:rsid w:val="00CC2016"/>
    <w:rsid w:val="00CC469B"/>
    <w:rsid w:val="00CC773C"/>
    <w:rsid w:val="00CD1D4E"/>
    <w:rsid w:val="00CD3575"/>
    <w:rsid w:val="00CE2311"/>
    <w:rsid w:val="00CE4CB0"/>
    <w:rsid w:val="00CE7E7E"/>
    <w:rsid w:val="00CF3FAD"/>
    <w:rsid w:val="00CF67D8"/>
    <w:rsid w:val="00D1716D"/>
    <w:rsid w:val="00D26BED"/>
    <w:rsid w:val="00D36A0D"/>
    <w:rsid w:val="00D4095C"/>
    <w:rsid w:val="00D502FC"/>
    <w:rsid w:val="00D532B8"/>
    <w:rsid w:val="00D624D0"/>
    <w:rsid w:val="00D63CB5"/>
    <w:rsid w:val="00D64977"/>
    <w:rsid w:val="00D64C9C"/>
    <w:rsid w:val="00D829C6"/>
    <w:rsid w:val="00D90378"/>
    <w:rsid w:val="00D933FC"/>
    <w:rsid w:val="00D97AF0"/>
    <w:rsid w:val="00DA50E1"/>
    <w:rsid w:val="00DA7A9B"/>
    <w:rsid w:val="00DB2AE2"/>
    <w:rsid w:val="00DC4DE9"/>
    <w:rsid w:val="00DC7C1D"/>
    <w:rsid w:val="00DD6576"/>
    <w:rsid w:val="00DF1709"/>
    <w:rsid w:val="00E075B8"/>
    <w:rsid w:val="00E17B63"/>
    <w:rsid w:val="00E457C4"/>
    <w:rsid w:val="00E464C8"/>
    <w:rsid w:val="00E636E4"/>
    <w:rsid w:val="00E664C7"/>
    <w:rsid w:val="00E80006"/>
    <w:rsid w:val="00E8131F"/>
    <w:rsid w:val="00E91441"/>
    <w:rsid w:val="00E92DBA"/>
    <w:rsid w:val="00E94479"/>
    <w:rsid w:val="00EA7EAF"/>
    <w:rsid w:val="00EB3DE3"/>
    <w:rsid w:val="00EB5560"/>
    <w:rsid w:val="00EB78DC"/>
    <w:rsid w:val="00EC0220"/>
    <w:rsid w:val="00EC2658"/>
    <w:rsid w:val="00ED0E13"/>
    <w:rsid w:val="00ED2A89"/>
    <w:rsid w:val="00EE3C4D"/>
    <w:rsid w:val="00EF157F"/>
    <w:rsid w:val="00EF2085"/>
    <w:rsid w:val="00EF31DF"/>
    <w:rsid w:val="00EF32DC"/>
    <w:rsid w:val="00EF3D2C"/>
    <w:rsid w:val="00F03199"/>
    <w:rsid w:val="00F2073B"/>
    <w:rsid w:val="00F317D7"/>
    <w:rsid w:val="00F42B40"/>
    <w:rsid w:val="00F45BFD"/>
    <w:rsid w:val="00F4683B"/>
    <w:rsid w:val="00F527AD"/>
    <w:rsid w:val="00F6227A"/>
    <w:rsid w:val="00FB6B04"/>
    <w:rsid w:val="00FC373D"/>
    <w:rsid w:val="00FC6304"/>
    <w:rsid w:val="00FD3B4C"/>
    <w:rsid w:val="00FD560E"/>
    <w:rsid w:val="00FE0BB8"/>
    <w:rsid w:val="00FE29B3"/>
    <w:rsid w:val="00FE42CF"/>
    <w:rsid w:val="00FF50E2"/>
    <w:rsid w:val="00FF7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E3BDBF"/>
  <w15:docId w15:val="{2DB12F90-01B1-4ED4-A5C4-A5DE627DA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25EA2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link w:val="10"/>
    <w:uiPriority w:val="99"/>
    <w:qFormat/>
    <w:locked/>
    <w:rsid w:val="00882A74"/>
    <w:pPr>
      <w:spacing w:before="100" w:beforeAutospacing="1" w:after="100" w:afterAutospacing="1"/>
      <w:outlineLvl w:val="0"/>
    </w:pPr>
    <w:rPr>
      <w:rFonts w:eastAsia="Calibri"/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209A7"/>
    <w:rPr>
      <w:rFonts w:ascii="Cambria" w:hAnsi="Cambria" w:cs="Times New Roman"/>
      <w:b/>
      <w:bCs/>
      <w:kern w:val="32"/>
      <w:sz w:val="32"/>
      <w:szCs w:val="32"/>
      <w:lang w:val="uk-UA"/>
    </w:rPr>
  </w:style>
  <w:style w:type="paragraph" w:customStyle="1" w:styleId="a3">
    <w:name w:val="заголов"/>
    <w:basedOn w:val="a"/>
    <w:uiPriority w:val="99"/>
    <w:rsid w:val="003C7ACD"/>
    <w:pPr>
      <w:widowControl w:val="0"/>
      <w:suppressAutoHyphens/>
      <w:jc w:val="center"/>
    </w:pPr>
    <w:rPr>
      <w:rFonts w:eastAsia="Calibri"/>
      <w:b/>
      <w:kern w:val="2"/>
      <w:lang w:eastAsia="ar-SA"/>
    </w:rPr>
  </w:style>
  <w:style w:type="paragraph" w:styleId="a4">
    <w:name w:val="Normal (Web)"/>
    <w:basedOn w:val="a"/>
    <w:uiPriority w:val="99"/>
    <w:rsid w:val="00882A74"/>
    <w:pPr>
      <w:spacing w:before="100" w:beforeAutospacing="1" w:after="100" w:afterAutospacing="1"/>
    </w:pPr>
    <w:rPr>
      <w:rFonts w:eastAsia="Calibri"/>
      <w:lang w:val="ru-RU"/>
    </w:rPr>
  </w:style>
  <w:style w:type="character" w:customStyle="1" w:styleId="apple-converted-space">
    <w:name w:val="apple-converted-space"/>
    <w:basedOn w:val="a0"/>
    <w:uiPriority w:val="99"/>
    <w:rsid w:val="00882A74"/>
    <w:rPr>
      <w:rFonts w:cs="Times New Roman"/>
    </w:rPr>
  </w:style>
  <w:style w:type="paragraph" w:customStyle="1" w:styleId="Standard">
    <w:name w:val="Standard"/>
    <w:rsid w:val="00F42B40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4317E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EC"/>
    <w:rPr>
      <w:rFonts w:ascii="Segoe UI" w:eastAsia="Times New Roman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894490"/>
    <w:pPr>
      <w:ind w:left="720"/>
      <w:contextualSpacing/>
    </w:pPr>
  </w:style>
  <w:style w:type="paragraph" w:customStyle="1" w:styleId="docdata">
    <w:name w:val="docdata"/>
    <w:aliases w:val="docy,v5,5270,baiaagaaboqcaaadlawaaau6daaaaaaaaaaaaaaaaaaaaaaaaaaaaaaaaaaaaaaaaaaaaaaaaaaaaaaaaaaaaaaaaaaaaaaaaaaaaaaaaaaaaaaaaaaaaaaaaaaaaaaaaaaaaaaaaaaaaaaaaaaaaaaaaaaaaaaaaaaaaaaaaaaaaaaaaaaaaaaaaaaaaaaaaaaaaaaaaaaaaaaaaaaaaaaaaaaaaaaaaaaaaaaa"/>
    <w:basedOn w:val="a"/>
    <w:rsid w:val="00077B41"/>
    <w:pPr>
      <w:spacing w:before="100" w:beforeAutospacing="1" w:after="100" w:afterAutospacing="1"/>
    </w:pPr>
    <w:rPr>
      <w:lang w:eastAsia="uk-UA"/>
    </w:rPr>
  </w:style>
  <w:style w:type="character" w:customStyle="1" w:styleId="2512">
    <w:name w:val="2512"/>
    <w:aliases w:val="baiaagaaboqcaaadfwmaaawnawaaaaaaaaaaaaaaaaaaaaaaaaaaaaaaaaaaaaaaaaaaaaaaaaaaaaaaaaaaaaaaaaaaaaaaaaaaaaaaaaaaaaaaaaaaaaaaaaaaaaaaaaaaaaaaaaaaaaaaaaaaaaaaaaaaaaaaaaaaaaaaaaaaaaaaaaaaaaaaaaaaaaaaaaaaaaaaaaaaaaaaaaaaaaaaaaaaaaaaaaaaaaaa"/>
    <w:basedOn w:val="a0"/>
    <w:rsid w:val="00077B41"/>
  </w:style>
  <w:style w:type="character" w:customStyle="1" w:styleId="3210">
    <w:name w:val="3210"/>
    <w:aliases w:val="baiaagaaboqcaaadqqqaaavjcaaaaaaaaaaaaaaaaaaaaaaaaaaaaaaaaaaaaaaaaaaaaaaaaaaaaaaaaaaaaaaaaaaaaaaaaaaaaaaaaaaaaaaaaaaaaaaaaaaaaaaaaaaaaaaaaaaaaaaaaaaaaaaaaaaaaaaaaaaaaaaaaaaaaaaaaaaaaaaaaaaaaaaaaaaaaaaaaaaaaaaaaaaaaaaaaaaaaaaaaaaaaaaa"/>
    <w:basedOn w:val="a0"/>
    <w:rsid w:val="0057180E"/>
  </w:style>
  <w:style w:type="paragraph" w:styleId="a8">
    <w:name w:val="Plain Text"/>
    <w:basedOn w:val="a"/>
    <w:link w:val="a9"/>
    <w:rsid w:val="00D532B8"/>
    <w:rPr>
      <w:rFonts w:ascii="Courier New" w:hAnsi="Courier New"/>
      <w:sz w:val="20"/>
      <w:szCs w:val="20"/>
      <w:lang w:val="ru-RU"/>
    </w:rPr>
  </w:style>
  <w:style w:type="character" w:customStyle="1" w:styleId="a9">
    <w:name w:val="Текст Знак"/>
    <w:basedOn w:val="a0"/>
    <w:link w:val="a8"/>
    <w:rsid w:val="00D532B8"/>
    <w:rPr>
      <w:rFonts w:ascii="Courier New" w:eastAsia="Times New Roman" w:hAnsi="Courier New"/>
      <w:sz w:val="20"/>
      <w:szCs w:val="20"/>
    </w:rPr>
  </w:style>
  <w:style w:type="character" w:customStyle="1" w:styleId="st42">
    <w:name w:val="st42"/>
    <w:uiPriority w:val="99"/>
    <w:rsid w:val="00D532B8"/>
    <w:rPr>
      <w:color w:val="000000"/>
    </w:rPr>
  </w:style>
  <w:style w:type="paragraph" w:styleId="2">
    <w:name w:val="Body Text Indent 2"/>
    <w:basedOn w:val="a"/>
    <w:link w:val="20"/>
    <w:rsid w:val="00D532B8"/>
    <w:pPr>
      <w:spacing w:after="120" w:line="480" w:lineRule="auto"/>
      <w:ind w:left="283"/>
    </w:pPr>
    <w:rPr>
      <w:lang w:val="ru-RU"/>
    </w:rPr>
  </w:style>
  <w:style w:type="character" w:customStyle="1" w:styleId="20">
    <w:name w:val="Основний текст з відступом 2 Знак"/>
    <w:basedOn w:val="a0"/>
    <w:link w:val="2"/>
    <w:rsid w:val="00D532B8"/>
    <w:rPr>
      <w:rFonts w:ascii="Times New Roman" w:eastAsia="Times New Roman" w:hAnsi="Times New Roman"/>
      <w:sz w:val="24"/>
      <w:szCs w:val="24"/>
    </w:rPr>
  </w:style>
  <w:style w:type="character" w:customStyle="1" w:styleId="3462">
    <w:name w:val="3462"/>
    <w:aliases w:val="baiaagaaboqcaaadvwsaaaxncwaaaaaaaaaaaaaaaaaaaaaaaaaaaaaaaaaaaaaaaaaaaaaaaaaaaaaaaaaaaaaaaaaaaaaaaaaaaaaaaaaaaaaaaaaaaaaaaaaaaaaaaaaaaaaaaaaaaaaaaaaaaaaaaaaaaaaaaaaaaaaaaaaaaaaaaaaaaaaaaaaaaaaaaaaaaaaaaaaaaaaaaaaaaaaaaaaaaaaaaaaaaaaa"/>
    <w:basedOn w:val="a0"/>
    <w:rsid w:val="00D532B8"/>
  </w:style>
  <w:style w:type="character" w:customStyle="1" w:styleId="2726">
    <w:name w:val="2726"/>
    <w:aliases w:val="baiaagaaboqcaaadmquaaaxqcaaaaaaaaaaaaaaaaaaaaaaaaaaaaaaaaaaaaaaaaaaaaaaaaaaaaaaaaaaaaaaaaaaaaaaaaaaaaaaaaaaaaaaaaaaaaaaaaaaaaaaaaaaaaaaaaaaaaaaaaaaaaaaaaaaaaaaaaaaaaaaaaaaaaaaaaaaaaaaaaaaaaaaaaaaaaaaaaaaaaaaaaaaaaaaaaaaaaaaaaaaaaaaa"/>
    <w:basedOn w:val="a0"/>
    <w:rsid w:val="00B936DC"/>
  </w:style>
  <w:style w:type="paragraph" w:customStyle="1" w:styleId="3760">
    <w:name w:val="3760"/>
    <w:aliases w:val="baiaagaaboqcaaadxwyaaavtb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CE2311"/>
    <w:pPr>
      <w:spacing w:before="100" w:beforeAutospacing="1" w:after="100" w:afterAutospacing="1"/>
    </w:pPr>
    <w:rPr>
      <w:lang w:eastAsia="uk-UA"/>
    </w:rPr>
  </w:style>
  <w:style w:type="character" w:customStyle="1" w:styleId="4481">
    <w:name w:val="4481"/>
    <w:aliases w:val="baiaagaaboqcaaadta0aaavadqaaaaaaaaaaaaaaaaaaaaaaaaaaaaaaaaaaaaaaaaaaaaaaaaaaaaaaaaaaaaaaaaaaaaaaaaaaaaaaaaaaaaaaaaaaaaaaaaaaaaaaaaaaaaaaaaaaaaaaaaaaaaaaaaaaaaaaaaaaaaaaaaaaaaaaaaaaaaaaaaaaaaaaaaaaaaaaaaaaaaaaaaaaaaaaaaaaaaaaaaaaaaaa"/>
    <w:rsid w:val="00705F68"/>
  </w:style>
  <w:style w:type="character" w:customStyle="1" w:styleId="3617">
    <w:name w:val="3617"/>
    <w:aliases w:val="baiaagaaboqcaaad+wqaaavhcgaaaaaaaaaaaaaaaaaaaaaaaaaaaaaaaaaaaaaaaaaaaaaaaaaaaaaaaaaaaaaaaaaaaaaaaaaaaaaaaaaaaaaaaaaaaaaaaaaaaaaaaaaaaaaaaaaaaaaaaaaaaaaaaaaaaaaaaaaaaaaaaaaaaaaaaaaaaaaaaaaaaaaaaaaaaaaaaaaaaaaaaaaaaaaaaaaaaaaaaaaaaaaa"/>
    <w:rsid w:val="00B72B7A"/>
  </w:style>
  <w:style w:type="paragraph" w:customStyle="1" w:styleId="11">
    <w:name w:val="Без інтервалів1"/>
    <w:rsid w:val="00602AC6"/>
    <w:pPr>
      <w:suppressAutoHyphens/>
    </w:pPr>
    <w:rPr>
      <w:rFonts w:eastAsia="Arial"/>
      <w:lang w:eastAsia="ar-SA"/>
    </w:rPr>
  </w:style>
  <w:style w:type="paragraph" w:customStyle="1" w:styleId="aa">
    <w:name w:val="Рішення назва"/>
    <w:basedOn w:val="1"/>
    <w:link w:val="ab"/>
    <w:qFormat/>
    <w:rsid w:val="005427AC"/>
    <w:pPr>
      <w:keepNext/>
      <w:keepLines/>
      <w:spacing w:before="0" w:beforeAutospacing="0" w:after="0" w:afterAutospacing="0"/>
      <w:ind w:right="4820"/>
      <w:jc w:val="both"/>
    </w:pPr>
    <w:rPr>
      <w:rFonts w:eastAsia="Times New Roman"/>
      <w:color w:val="365F91"/>
      <w:kern w:val="0"/>
      <w:sz w:val="28"/>
      <w:szCs w:val="28"/>
      <w:lang w:val="uk-UA"/>
    </w:rPr>
  </w:style>
  <w:style w:type="character" w:customStyle="1" w:styleId="ab">
    <w:name w:val="Рішення назва Знак"/>
    <w:link w:val="aa"/>
    <w:rsid w:val="005427AC"/>
    <w:rPr>
      <w:rFonts w:ascii="Times New Roman" w:eastAsia="Times New Roman" w:hAnsi="Times New Roman"/>
      <w:b/>
      <w:bCs/>
      <w:color w:val="365F91"/>
      <w:sz w:val="28"/>
      <w:szCs w:val="28"/>
      <w:lang w:val="uk-UA"/>
    </w:rPr>
  </w:style>
  <w:style w:type="paragraph" w:customStyle="1" w:styleId="infocadnum">
    <w:name w:val="info_cadnum"/>
    <w:basedOn w:val="a"/>
    <w:rsid w:val="00AA21D1"/>
    <w:pPr>
      <w:spacing w:before="100" w:beforeAutospacing="1" w:after="100" w:afterAutospacing="1"/>
    </w:pPr>
    <w:rPr>
      <w:lang w:eastAsia="uk-UA"/>
    </w:rPr>
  </w:style>
  <w:style w:type="paragraph" w:customStyle="1" w:styleId="tc2">
    <w:name w:val="tc2"/>
    <w:basedOn w:val="a"/>
    <w:rsid w:val="00D26BED"/>
    <w:pPr>
      <w:spacing w:line="300" w:lineRule="atLeast"/>
      <w:jc w:val="center"/>
    </w:pPr>
    <w:rPr>
      <w:lang w:val="ru-RU"/>
    </w:rPr>
  </w:style>
  <w:style w:type="paragraph" w:styleId="ac">
    <w:name w:val="header"/>
    <w:basedOn w:val="a"/>
    <w:link w:val="ad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  <w:style w:type="paragraph" w:styleId="ae">
    <w:name w:val="footer"/>
    <w:basedOn w:val="a"/>
    <w:link w:val="af"/>
    <w:uiPriority w:val="99"/>
    <w:unhideWhenUsed/>
    <w:rsid w:val="00D624D0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0"/>
    <w:link w:val="ae"/>
    <w:uiPriority w:val="99"/>
    <w:rsid w:val="00D624D0"/>
    <w:rPr>
      <w:rFonts w:ascii="Times New Roman" w:eastAsia="Times New Roman" w:hAnsi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4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4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1437</Words>
  <Characters>820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мсимит</dc:creator>
  <cp:lastModifiedBy>user</cp:lastModifiedBy>
  <cp:revision>36</cp:revision>
  <cp:lastPrinted>2023-04-24T06:21:00Z</cp:lastPrinted>
  <dcterms:created xsi:type="dcterms:W3CDTF">2023-11-16T06:19:00Z</dcterms:created>
  <dcterms:modified xsi:type="dcterms:W3CDTF">2025-02-20T07:30:00Z</dcterms:modified>
</cp:coreProperties>
</file>