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91F97" w14:textId="76969183" w:rsidR="004D6FF4" w:rsidRPr="002C5526" w:rsidRDefault="00D7085A" w:rsidP="004D6FF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Start w:id="1" w:name="_Hlk164248528"/>
      <w:bookmarkEnd w:id="0"/>
      <w:r w:rsidRPr="004D6FF4"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3058F92C" wp14:editId="79636E97">
            <wp:extent cx="559435" cy="624205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4DA160" w14:textId="77777777" w:rsidR="004D6FF4" w:rsidRPr="002C5526" w:rsidRDefault="004D6FF4" w:rsidP="004D6FF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19349839" w14:textId="77777777" w:rsidR="004D6FF4" w:rsidRPr="002C5526" w:rsidRDefault="004D6FF4" w:rsidP="004D6FF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2C5526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11C08CF7" w14:textId="77777777" w:rsidR="004D6FF4" w:rsidRPr="002C5526" w:rsidRDefault="004D6FF4" w:rsidP="004D6FF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22EC936F" w14:textId="77777777" w:rsidR="004D6FF4" w:rsidRPr="002C5526" w:rsidRDefault="004D6FF4" w:rsidP="004D6FF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61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Pr="002C5526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68E0C989" w14:textId="4BDA128A" w:rsidR="004D6FF4" w:rsidRPr="002C5526" w:rsidRDefault="004D6FF4" w:rsidP="004D6FF4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2C5526">
        <w:rPr>
          <w:rFonts w:ascii="Century" w:eastAsia="Century" w:hAnsi="Century" w:cs="Century"/>
          <w:sz w:val="32"/>
          <w:szCs w:val="32"/>
        </w:rPr>
        <w:t>РІШЕННЯ</w:t>
      </w:r>
      <w:r w:rsidRPr="002C5526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2C5526">
        <w:rPr>
          <w:rFonts w:ascii="Century" w:eastAsia="Century" w:hAnsi="Century" w:cs="Century"/>
          <w:sz w:val="32"/>
          <w:szCs w:val="32"/>
        </w:rPr>
        <w:t>№</w:t>
      </w:r>
      <w:r w:rsidRPr="002C5526">
        <w:rPr>
          <w:rFonts w:ascii="Century" w:eastAsia="Century" w:hAnsi="Century" w:cs="Century"/>
          <w:b/>
          <w:sz w:val="32"/>
          <w:szCs w:val="32"/>
        </w:rPr>
        <w:t xml:space="preserve"> 2</w:t>
      </w:r>
      <w:r>
        <w:rPr>
          <w:rFonts w:ascii="Century" w:eastAsia="Century" w:hAnsi="Century" w:cs="Century"/>
          <w:b/>
          <w:sz w:val="32"/>
          <w:szCs w:val="32"/>
        </w:rPr>
        <w:t>5</w:t>
      </w:r>
      <w:r w:rsidRPr="002C5526">
        <w:rPr>
          <w:rFonts w:ascii="Century" w:eastAsia="Century" w:hAnsi="Century" w:cs="Century"/>
          <w:b/>
          <w:sz w:val="32"/>
          <w:szCs w:val="32"/>
        </w:rPr>
        <w:t>/</w:t>
      </w:r>
      <w:r>
        <w:rPr>
          <w:rFonts w:ascii="Century" w:eastAsia="Century" w:hAnsi="Century" w:cs="Century"/>
          <w:b/>
          <w:sz w:val="32"/>
          <w:szCs w:val="32"/>
        </w:rPr>
        <w:t>61</w:t>
      </w:r>
      <w:r w:rsidRPr="002C5526">
        <w:rPr>
          <w:rFonts w:ascii="Century" w:eastAsia="Century" w:hAnsi="Century" w:cs="Century"/>
          <w:b/>
          <w:sz w:val="32"/>
          <w:szCs w:val="32"/>
        </w:rPr>
        <w:t>-</w:t>
      </w:r>
      <w:r>
        <w:rPr>
          <w:rFonts w:ascii="Century" w:eastAsia="Century" w:hAnsi="Century" w:cs="Century"/>
          <w:b/>
          <w:sz w:val="32"/>
          <w:szCs w:val="32"/>
        </w:rPr>
        <w:t>8397</w:t>
      </w:r>
    </w:p>
    <w:p w14:paraId="12A0802A" w14:textId="40EB83DD" w:rsidR="004D6FF4" w:rsidRPr="002C5526" w:rsidRDefault="004D6FF4" w:rsidP="004D6FF4">
      <w:pPr>
        <w:jc w:val="both"/>
        <w:rPr>
          <w:rFonts w:ascii="Century" w:eastAsia="Century" w:hAnsi="Century" w:cs="Century"/>
          <w:sz w:val="28"/>
          <w:szCs w:val="28"/>
        </w:rPr>
      </w:pPr>
      <w:bookmarkStart w:id="2" w:name="_heading=h.30j0zll" w:colFirst="0" w:colLast="0"/>
      <w:bookmarkEnd w:id="2"/>
      <w:r>
        <w:rPr>
          <w:rFonts w:ascii="Century" w:eastAsia="Century" w:hAnsi="Century" w:cs="Century"/>
          <w:sz w:val="28"/>
          <w:szCs w:val="28"/>
        </w:rPr>
        <w:t>20</w:t>
      </w:r>
      <w:r w:rsidRPr="002C5526">
        <w:rPr>
          <w:rFonts w:ascii="Century" w:eastAsia="Century" w:hAnsi="Century" w:cs="Century"/>
          <w:sz w:val="28"/>
          <w:szCs w:val="28"/>
        </w:rPr>
        <w:t xml:space="preserve"> </w:t>
      </w:r>
      <w:r>
        <w:rPr>
          <w:rFonts w:ascii="Century" w:eastAsia="Century" w:hAnsi="Century" w:cs="Century"/>
          <w:sz w:val="28"/>
          <w:szCs w:val="28"/>
        </w:rPr>
        <w:t xml:space="preserve">березня </w:t>
      </w:r>
      <w:r w:rsidRPr="002C5526">
        <w:rPr>
          <w:rFonts w:ascii="Century" w:eastAsia="Century" w:hAnsi="Century" w:cs="Century"/>
          <w:sz w:val="28"/>
          <w:szCs w:val="28"/>
        </w:rPr>
        <w:t>202</w:t>
      </w:r>
      <w:r>
        <w:rPr>
          <w:rFonts w:ascii="Century" w:eastAsia="Century" w:hAnsi="Century" w:cs="Century"/>
          <w:sz w:val="28"/>
          <w:szCs w:val="28"/>
        </w:rPr>
        <w:t>5</w:t>
      </w:r>
      <w:r w:rsidRPr="002C5526">
        <w:rPr>
          <w:rFonts w:ascii="Century" w:eastAsia="Century" w:hAnsi="Century" w:cs="Century"/>
          <w:sz w:val="28"/>
          <w:szCs w:val="28"/>
        </w:rPr>
        <w:t xml:space="preserve"> року</w:t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 xml:space="preserve">    </w:t>
      </w:r>
      <w:r w:rsidRPr="002C5526">
        <w:rPr>
          <w:rFonts w:ascii="Century" w:eastAsia="Century" w:hAnsi="Century" w:cs="Century"/>
          <w:sz w:val="28"/>
          <w:szCs w:val="28"/>
        </w:rPr>
        <w:t xml:space="preserve"> м. Городок</w:t>
      </w:r>
    </w:p>
    <w:bookmarkEnd w:id="1"/>
    <w:p w14:paraId="62E44472" w14:textId="77777777" w:rsidR="00000000" w:rsidRDefault="00000000" w:rsidP="004D6FF4">
      <w:pPr>
        <w:ind w:right="5385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>Про внесення змін до комплексної</w:t>
      </w:r>
      <w:r>
        <w:rPr>
          <w:rFonts w:ascii="Century" w:hAnsi="Century"/>
          <w:b/>
          <w:sz w:val="28"/>
          <w:szCs w:val="28"/>
        </w:rPr>
        <w:t xml:space="preserve"> Програми проведення заходів з відзначення державних, національних, професійних,релігійних свят та мистецьких заходів Городоцької міської ради на2025-2028р.</w:t>
      </w:r>
    </w:p>
    <w:p w14:paraId="42400709" w14:textId="77777777" w:rsidR="00000000" w:rsidRDefault="00000000" w:rsidP="004D6FF4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З метою збереження історичних, національних традицій, формування національної свідомості молоді Городоцької територіальної громади, керуючись п. 22 ст. 26 Закону України «Про місцеве самоврядування в Україні», міська рада </w:t>
      </w:r>
    </w:p>
    <w:p w14:paraId="0BF178B8" w14:textId="77777777" w:rsidR="00000000" w:rsidRDefault="00000000" w:rsidP="004D6FF4">
      <w:pPr>
        <w:pStyle w:val="af"/>
        <w:suppressAutoHyphens/>
        <w:spacing w:line="276" w:lineRule="auto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14:paraId="2344CAD5" w14:textId="77777777" w:rsidR="00000000" w:rsidRDefault="00000000" w:rsidP="004D6FF4">
      <w:pPr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Внести зміни у комплексну Програму проведення заходів з відзначення державних, національних, професійних, релігійних свят та мистецьких заходів Городоцької міської ради на 2025-2028 р. , а саме викласти у новій редакції  “Перелік завдань</w:t>
      </w:r>
      <w:r>
        <w:rPr>
          <w:rFonts w:ascii="Century" w:hAnsi="Century"/>
          <w:sz w:val="28"/>
          <w:szCs w:val="28"/>
          <w:lang w:val="en-US"/>
        </w:rPr>
        <w:t>,</w:t>
      </w:r>
      <w:r>
        <w:rPr>
          <w:rFonts w:ascii="Century" w:hAnsi="Century"/>
          <w:sz w:val="28"/>
          <w:szCs w:val="28"/>
        </w:rPr>
        <w:t xml:space="preserve">  заходів та показників цільової програми на 2025 рік” згідно з додатком .</w:t>
      </w:r>
    </w:p>
    <w:p w14:paraId="21260820" w14:textId="77777777" w:rsidR="00000000" w:rsidRDefault="00000000" w:rsidP="004D6FF4">
      <w:pPr>
        <w:spacing w:line="276" w:lineRule="auto"/>
        <w:jc w:val="both"/>
        <w:rPr>
          <w:rFonts w:ascii="Century" w:hAnsi="Century"/>
          <w:sz w:val="28"/>
          <w:szCs w:val="28"/>
        </w:rPr>
      </w:pPr>
    </w:p>
    <w:p w14:paraId="4B1276AF" w14:textId="77777777" w:rsidR="00000000" w:rsidRDefault="00000000" w:rsidP="004D6FF4">
      <w:pPr>
        <w:numPr>
          <w:ilvl w:val="0"/>
          <w:numId w:val="1"/>
        </w:numPr>
        <w:tabs>
          <w:tab w:val="clear" w:pos="720"/>
          <w:tab w:val="left" w:pos="0"/>
        </w:tabs>
        <w:autoSpaceDE w:val="0"/>
        <w:autoSpaceDN w:val="0"/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комісії </w:t>
      </w:r>
      <w:r>
        <w:rPr>
          <w:rFonts w:ascii="Century" w:hAnsi="Century"/>
          <w:bCs/>
          <w:color w:val="000000"/>
          <w:sz w:val="28"/>
          <w:szCs w:val="28"/>
        </w:rPr>
        <w:t xml:space="preserve">з питань освіти, культури, духовності, молоді та спорту (гол.В.Маковецький) та з питань </w:t>
      </w:r>
      <w:r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>
        <w:rPr>
          <w:rFonts w:ascii="Century" w:hAnsi="Century"/>
          <w:sz w:val="28"/>
          <w:szCs w:val="28"/>
        </w:rPr>
        <w:t>.</w:t>
      </w:r>
    </w:p>
    <w:p w14:paraId="1E600738" w14:textId="77777777" w:rsidR="00000000" w:rsidRDefault="00000000">
      <w:pPr>
        <w:tabs>
          <w:tab w:val="left" w:pos="0"/>
        </w:tabs>
        <w:ind w:firstLine="90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6501BB8B" w14:textId="77777777" w:rsidR="00000000" w:rsidRDefault="00000000">
      <w:pPr>
        <w:ind w:firstLine="709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066B2E14" w14:textId="77777777" w:rsidR="00D7085A" w:rsidRDefault="00000000">
      <w:pPr>
        <w:jc w:val="both"/>
        <w:rPr>
          <w:rFonts w:ascii="Century" w:hAnsi="Century"/>
          <w:b/>
          <w:sz w:val="28"/>
          <w:szCs w:val="28"/>
        </w:rPr>
        <w:sectPr w:rsidR="00D7085A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20"/>
          <w:titlePg/>
          <w:docGrid w:linePitch="360"/>
        </w:sectPr>
      </w:pPr>
      <w:r>
        <w:rPr>
          <w:rFonts w:ascii="Century" w:hAnsi="Century"/>
          <w:b/>
          <w:sz w:val="28"/>
          <w:szCs w:val="28"/>
        </w:rPr>
        <w:t xml:space="preserve">Міський голова 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>Володимир РЕМЕНЯК</w:t>
      </w:r>
    </w:p>
    <w:p w14:paraId="6AA21757" w14:textId="77777777" w:rsidR="00D7085A" w:rsidRPr="00323940" w:rsidRDefault="00D7085A" w:rsidP="00E37D49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676657EB" w14:textId="77777777" w:rsidR="00D7085A" w:rsidRPr="00CC5A51" w:rsidRDefault="00D7085A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C47C11D" w14:textId="62C23964" w:rsidR="00D7085A" w:rsidRDefault="00D7085A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20.03.2025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25/61-8397</w:t>
      </w:r>
    </w:p>
    <w:tbl>
      <w:tblPr>
        <w:tblW w:w="14960" w:type="dxa"/>
        <w:tblInd w:w="108" w:type="dxa"/>
        <w:tblLook w:val="04A0" w:firstRow="1" w:lastRow="0" w:firstColumn="1" w:lastColumn="0" w:noHBand="0" w:noVBand="1"/>
      </w:tblPr>
      <w:tblGrid>
        <w:gridCol w:w="503"/>
        <w:gridCol w:w="2307"/>
        <w:gridCol w:w="1932"/>
        <w:gridCol w:w="1614"/>
        <w:gridCol w:w="2529"/>
        <w:gridCol w:w="1621"/>
        <w:gridCol w:w="1164"/>
        <w:gridCol w:w="996"/>
        <w:gridCol w:w="2294"/>
      </w:tblGrid>
      <w:tr w:rsidR="00D7085A" w14:paraId="06E69437" w14:textId="77777777" w:rsidTr="00D7085A">
        <w:trPr>
          <w:trHeight w:val="735"/>
        </w:trPr>
        <w:tc>
          <w:tcPr>
            <w:tcW w:w="149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2F3FB" w14:textId="77777777" w:rsidR="00D7085A" w:rsidRPr="00D7085A" w:rsidRDefault="00D7085A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D7085A">
              <w:rPr>
                <w:rFonts w:ascii="Century" w:hAnsi="Century"/>
                <w:b/>
                <w:bCs/>
                <w:sz w:val="28"/>
                <w:szCs w:val="28"/>
              </w:rPr>
              <w:t>Перелік завдань,заходів та показників цільової програми на 2025 рік</w:t>
            </w:r>
          </w:p>
        </w:tc>
      </w:tr>
      <w:tr w:rsidR="00D7085A" w14:paraId="22495E99" w14:textId="77777777" w:rsidTr="00D7085A">
        <w:trPr>
          <w:trHeight w:val="810"/>
        </w:trPr>
        <w:tc>
          <w:tcPr>
            <w:tcW w:w="149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D0C604" w14:textId="77777777" w:rsidR="00D7085A" w:rsidRPr="00D7085A" w:rsidRDefault="00D7085A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D7085A">
              <w:rPr>
                <w:rFonts w:ascii="Century" w:hAnsi="Century"/>
                <w:b/>
                <w:bCs/>
                <w:sz w:val="28"/>
                <w:szCs w:val="28"/>
              </w:rPr>
              <w:t>проведення заходів з відзначення державних, національних, професійних,релігйних свят та мистецьких заходів Городоцької міської ради на 2025 рік</w:t>
            </w:r>
          </w:p>
        </w:tc>
      </w:tr>
      <w:tr w:rsidR="00D7085A" w14:paraId="0FC2A052" w14:textId="77777777" w:rsidTr="00D7085A">
        <w:trPr>
          <w:trHeight w:val="25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ED092" w14:textId="77777777" w:rsidR="00D7085A" w:rsidRPr="00D7085A" w:rsidRDefault="00D7085A">
            <w:pPr>
              <w:rPr>
                <w:rFonts w:ascii="Century" w:hAnsi="Century"/>
                <w:b/>
                <w:bCs/>
                <w:sz w:val="23"/>
                <w:szCs w:val="23"/>
              </w:rPr>
            </w:pPr>
            <w:r w:rsidRPr="00D7085A">
              <w:rPr>
                <w:rFonts w:ascii="Century" w:hAnsi="Century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46BB2" w14:textId="77777777" w:rsidR="00D7085A" w:rsidRPr="00D7085A" w:rsidRDefault="00D7085A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D7085A">
              <w:rPr>
                <w:rFonts w:ascii="Century" w:hAnsi="Century"/>
                <w:b/>
                <w:bCs/>
                <w:sz w:val="20"/>
                <w:szCs w:val="20"/>
              </w:rPr>
              <w:t>Назва завдання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472D8" w14:textId="77777777" w:rsidR="00D7085A" w:rsidRPr="00D7085A" w:rsidRDefault="00D7085A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D7085A">
              <w:rPr>
                <w:rFonts w:ascii="Century" w:hAnsi="Century"/>
                <w:b/>
                <w:bCs/>
                <w:sz w:val="20"/>
                <w:szCs w:val="20"/>
              </w:rPr>
              <w:t>Перелік заходів завдання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68098" w14:textId="77777777" w:rsidR="00D7085A" w:rsidRPr="00D7085A" w:rsidRDefault="00D7085A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D7085A">
              <w:rPr>
                <w:rFonts w:ascii="Century" w:hAnsi="Century"/>
                <w:b/>
                <w:bCs/>
                <w:sz w:val="20"/>
                <w:szCs w:val="20"/>
              </w:rPr>
              <w:t>Термін виконання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FFC91" w14:textId="77777777" w:rsidR="00D7085A" w:rsidRPr="00D7085A" w:rsidRDefault="00D7085A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D7085A">
              <w:rPr>
                <w:rFonts w:ascii="Century" w:hAnsi="Century"/>
                <w:b/>
                <w:bCs/>
                <w:sz w:val="20"/>
                <w:szCs w:val="20"/>
              </w:rPr>
              <w:t>Показники виконання заходу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92D1B" w14:textId="77777777" w:rsidR="00D7085A" w:rsidRPr="00D7085A" w:rsidRDefault="00D7085A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D7085A">
              <w:rPr>
                <w:rFonts w:ascii="Century" w:hAnsi="Century"/>
                <w:b/>
                <w:bCs/>
                <w:sz w:val="20"/>
                <w:szCs w:val="20"/>
              </w:rPr>
              <w:t>Виконавець заходу, показника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423E5" w14:textId="77777777" w:rsidR="00D7085A" w:rsidRPr="00D7085A" w:rsidRDefault="00D7085A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D7085A">
              <w:rPr>
                <w:rFonts w:ascii="Century" w:hAnsi="Century"/>
                <w:b/>
                <w:bCs/>
                <w:sz w:val="20"/>
                <w:szCs w:val="20"/>
              </w:rPr>
              <w:t>Фінансування</w:t>
            </w:r>
          </w:p>
        </w:tc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20626" w14:textId="77777777" w:rsidR="00D7085A" w:rsidRPr="00D7085A" w:rsidRDefault="00D7085A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D7085A">
              <w:rPr>
                <w:rFonts w:ascii="Century" w:hAnsi="Century"/>
                <w:b/>
                <w:bCs/>
                <w:sz w:val="20"/>
                <w:szCs w:val="20"/>
              </w:rPr>
              <w:t>Очікуваний результат</w:t>
            </w:r>
          </w:p>
        </w:tc>
      </w:tr>
      <w:tr w:rsidR="00D7085A" w14:paraId="1831DAB8" w14:textId="77777777" w:rsidTr="00D7085A">
        <w:trPr>
          <w:trHeight w:val="5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D2C53" w14:textId="77777777" w:rsidR="00D7085A" w:rsidRPr="00D7085A" w:rsidRDefault="00D7085A">
            <w:pPr>
              <w:rPr>
                <w:rFonts w:ascii="Century" w:hAnsi="Century"/>
                <w:b/>
                <w:bCs/>
                <w:sz w:val="23"/>
                <w:szCs w:val="23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A5162" w14:textId="77777777" w:rsidR="00D7085A" w:rsidRPr="00D7085A" w:rsidRDefault="00D7085A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0DF4A" w14:textId="77777777" w:rsidR="00D7085A" w:rsidRPr="00D7085A" w:rsidRDefault="00D7085A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2E6B0" w14:textId="77777777" w:rsidR="00D7085A" w:rsidRPr="00D7085A" w:rsidRDefault="00D7085A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8A861" w14:textId="77777777" w:rsidR="00D7085A" w:rsidRPr="00D7085A" w:rsidRDefault="00D7085A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08527" w14:textId="77777777" w:rsidR="00D7085A" w:rsidRPr="00D7085A" w:rsidRDefault="00D7085A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10301" w14:textId="77777777" w:rsidR="00D7085A" w:rsidRPr="00D7085A" w:rsidRDefault="00D7085A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D7085A">
              <w:rPr>
                <w:rFonts w:ascii="Century" w:hAnsi="Century"/>
                <w:b/>
                <w:bCs/>
                <w:sz w:val="20"/>
                <w:szCs w:val="20"/>
              </w:rPr>
              <w:t>Джерела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D3565" w14:textId="77777777" w:rsidR="00D7085A" w:rsidRPr="00D7085A" w:rsidRDefault="00D7085A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D7085A">
              <w:rPr>
                <w:rFonts w:ascii="Century" w:hAnsi="Century"/>
                <w:b/>
                <w:bCs/>
                <w:sz w:val="20"/>
                <w:szCs w:val="20"/>
              </w:rPr>
              <w:t>2025рік в тис.грн.</w:t>
            </w:r>
          </w:p>
        </w:tc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66373" w14:textId="77777777" w:rsidR="00D7085A" w:rsidRPr="00D7085A" w:rsidRDefault="00D7085A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</w:tr>
      <w:tr w:rsidR="00D7085A" w14:paraId="1BEBB756" w14:textId="77777777" w:rsidTr="00D7085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07133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39FBF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443A5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3E1F0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F9B96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0BCCE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81995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A2E97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A18F2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8</w:t>
            </w:r>
          </w:p>
        </w:tc>
      </w:tr>
      <w:tr w:rsidR="00D7085A" w14:paraId="626D0180" w14:textId="77777777" w:rsidTr="00D7085A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5134B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1EECD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 xml:space="preserve">День памяті Степана Бандери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2FE0C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Піша хода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8E873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1 січня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A78AA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3F963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30676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бюджет, інші джерела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B98E3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502E5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Збереження історичних, національних традицій, формування національної свідомості молоді</w:t>
            </w:r>
          </w:p>
        </w:tc>
      </w:tr>
      <w:tr w:rsidR="00D7085A" w14:paraId="2187BDEE" w14:textId="77777777" w:rsidTr="00D7085A">
        <w:trPr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F8483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B567A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Новорічне дійство, свято Маланки та Василя  (в т.ч. демонтаж новорічної ілюмінації та ялинки)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16BB3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 xml:space="preserve">Проведення новорічного дійства на вул. Авіаційній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D82A7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1 січня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A053B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Затрати: Встановлення сцени, Організація та проведення заходу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763A1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5DDFF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бюджет, інші джерела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2568E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F540A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Популяризація народних традицій</w:t>
            </w:r>
          </w:p>
        </w:tc>
      </w:tr>
      <w:tr w:rsidR="00D7085A" w14:paraId="2CCA22B2" w14:textId="77777777" w:rsidTr="00D7085A">
        <w:trPr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E1313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EA1E9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Фестиваль зимового фольклору «У сяйві зірки з Вифлеєму»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63199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театралізоване дійство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99F24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січень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AD290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 xml:space="preserve"> Затрати : :нагородження учасників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CB7C6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3227D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EDD0B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2BB59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Популяризація народних традицій</w:t>
            </w:r>
          </w:p>
        </w:tc>
      </w:tr>
      <w:tr w:rsidR="00D7085A" w14:paraId="507AB4FC" w14:textId="77777777" w:rsidTr="00D7085A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1C693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lastRenderedPageBreak/>
              <w:t>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BF349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Відзначення Дня Соборності України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0F0FC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Проведення урочистої Академії з нагоди Дня Соборності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9FFF6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22 січня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D697D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4DA8C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0E32F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85000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1E63E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Збереження історичних, національних традицій, формування національної свідомості молоді</w:t>
            </w:r>
          </w:p>
        </w:tc>
      </w:tr>
      <w:tr w:rsidR="00D7085A" w14:paraId="1481E533" w14:textId="77777777" w:rsidTr="00D7085A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E06EF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CBB12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Відзначення Дня пам'яті Героїв Крут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15684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Проведення урочистої Академії з нагоди Дня пам'яті Героїв Крут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0C98A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29 січня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086D4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148BC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02658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BD3D7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A98B9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Формування національної свідомості молоді</w:t>
            </w:r>
          </w:p>
        </w:tc>
      </w:tr>
      <w:tr w:rsidR="00D7085A" w14:paraId="029B5834" w14:textId="77777777" w:rsidTr="00D7085A">
        <w:trPr>
          <w:trHeight w:val="12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28FE5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73123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Вечір-реквієм пам’яті Героїв Небесної сотні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4E99A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Зустріч з родинами загиблих на Майдані, поминальна панахида, вечір-реквієм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28347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20 лютого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2F576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F9252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D47B4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49E3B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10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70F1B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 xml:space="preserve">Формування національної свідомості молоді, збереження історичної пам’яті. </w:t>
            </w:r>
          </w:p>
        </w:tc>
      </w:tr>
      <w:tr w:rsidR="00D7085A" w14:paraId="48A88247" w14:textId="77777777" w:rsidTr="00D7085A">
        <w:trPr>
          <w:trHeight w:val="118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C936AC1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7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E7339DE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Святкування Шевчекнківських днів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FDCA2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Проведення урочистої академії, поминальна панахида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FE44F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 xml:space="preserve">9-10 березня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659AE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Затрати: Організація та проведення заходу,закупівля сувенірної продукції.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B3DC8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DE5C5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46E50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8D24C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Збереження та популяризація мистецького надбання українського народу</w:t>
            </w:r>
          </w:p>
        </w:tc>
      </w:tr>
      <w:tr w:rsidR="00D7085A" w14:paraId="32C60495" w14:textId="77777777" w:rsidTr="00D7085A">
        <w:trPr>
          <w:trHeight w:val="88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AC160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8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942B6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Вечір пам’яті жертв на ЧАЕС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11ADC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Урочисті збори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01C1F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26 квітня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3C5ED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 xml:space="preserve">Затрати: Виплата матеріальних допомог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CE7D2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62B25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20BB3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7A307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 xml:space="preserve">Вшанування жертв аварії на ЧАЕС, збереження історичної пам’яті </w:t>
            </w:r>
          </w:p>
        </w:tc>
      </w:tr>
      <w:tr w:rsidR="00D7085A" w14:paraId="24B4A2D9" w14:textId="77777777" w:rsidTr="00D7085A">
        <w:trPr>
          <w:trHeight w:val="88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A9514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60F03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 xml:space="preserve">Відкритий фестиваль-конкурс </w:t>
            </w:r>
            <w:r w:rsidRPr="00D7085A">
              <w:rPr>
                <w:rFonts w:ascii="Century" w:hAnsi="Century"/>
                <w:sz w:val="23"/>
                <w:szCs w:val="23"/>
              </w:rPr>
              <w:lastRenderedPageBreak/>
              <w:t>хореографічного мистецтва "Танець єднає серця"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AAB8D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lastRenderedPageBreak/>
              <w:t>Проведення фестивалю-конкурсу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4024F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квітень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9727A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затрати: нагороди учасникамзакупівля сувенірної продукції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9B418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EEDA4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F55CA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30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AFC7A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популяризація хореографічного мистецтва</w:t>
            </w:r>
          </w:p>
        </w:tc>
      </w:tr>
      <w:tr w:rsidR="00D7085A" w14:paraId="041E24BB" w14:textId="77777777" w:rsidTr="00D7085A">
        <w:trPr>
          <w:trHeight w:val="133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82018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10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41A93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Святкування Великодніх свят у місті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C5BC9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Проведення великодніх заходів, організація гаївок, великоднього сніданку для одиноких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9F475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 xml:space="preserve"> травень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3D617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Затрати: Організація і проведення заходу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902EE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21E61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458BD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D1AE8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Збереження релігійних та національних традицій, обрядів</w:t>
            </w:r>
          </w:p>
        </w:tc>
      </w:tr>
      <w:tr w:rsidR="00D7085A" w14:paraId="358D8A32" w14:textId="77777777" w:rsidTr="00D7085A">
        <w:trPr>
          <w:trHeight w:val="88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73C386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11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097E3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Фестиваль родинної пісні «Мелодія сердець»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FBFC0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концертна програма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BEBE3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травень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533B6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Затрати: нагороди учасникам, закупівля сувенірної продукції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DBB8F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1531D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E442C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19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A0E25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Популяризація сімейної творчості</w:t>
            </w:r>
          </w:p>
        </w:tc>
      </w:tr>
      <w:tr w:rsidR="00D7085A" w14:paraId="23487F06" w14:textId="77777777" w:rsidTr="00D7085A">
        <w:trPr>
          <w:trHeight w:val="10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B5F7B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AB7D0" w14:textId="77777777" w:rsidR="00D7085A" w:rsidRPr="00D7085A" w:rsidRDefault="00D7085A">
            <w:pPr>
              <w:rPr>
                <w:rFonts w:ascii="Century" w:hAnsi="Century"/>
              </w:rPr>
            </w:pPr>
            <w:r w:rsidRPr="00D7085A">
              <w:rPr>
                <w:rFonts w:ascii="Century" w:hAnsi="Century"/>
              </w:rPr>
              <w:t>День вишиванка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AA75E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37DEB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16 травня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25FC3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Затрати:Організація і проведення заходу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088F1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25BDE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B3714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CD588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Збереження та популяризація національних традицій</w:t>
            </w:r>
          </w:p>
        </w:tc>
      </w:tr>
      <w:tr w:rsidR="00D7085A" w14:paraId="16795880" w14:textId="77777777" w:rsidTr="00D7085A">
        <w:trPr>
          <w:trHeight w:val="1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DE0FF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13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D6BFA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День Героїв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451C0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Автопробіг, марш Героїв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11D60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23 травня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0B1A2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Затрати :Організація і проведення заходу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B71CF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A09DB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919D5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30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0E335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Формування національної свідомості молоді, збереження історичної пам’яті</w:t>
            </w:r>
          </w:p>
        </w:tc>
      </w:tr>
      <w:tr w:rsidR="00D7085A" w14:paraId="6E21A954" w14:textId="77777777" w:rsidTr="00D7085A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4DDB9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14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AD707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День захисту дітей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7F2B1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розважальна програма для дітей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677A0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1 червня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7EA66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Організація і проведення заходу,закупівля сувенірної продукції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82A84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3CD2B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29B7A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15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35B47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Підтримка ініціатив громадських організацій</w:t>
            </w:r>
          </w:p>
        </w:tc>
      </w:tr>
      <w:tr w:rsidR="00D7085A" w14:paraId="321140F6" w14:textId="77777777" w:rsidTr="00D7085A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9E2FE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5FE45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Святкування Дня міста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8684C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Святковий концерт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5ED2B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червень-липень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8885B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 xml:space="preserve">Встановлення сцени, відзначення почесних городківчан, організація і </w:t>
            </w:r>
            <w:r w:rsidRPr="00D7085A">
              <w:rPr>
                <w:rFonts w:ascii="Century" w:hAnsi="Century"/>
                <w:sz w:val="23"/>
                <w:szCs w:val="23"/>
              </w:rPr>
              <w:lastRenderedPageBreak/>
              <w:t>проведення заходу, придбання сувенірної продукції, вшанування пам'яті Новітніх загиблих Героїв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3B6BF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lastRenderedPageBreak/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66CE6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C5DCF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200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7B17F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 xml:space="preserve">Збереження традицій міської громади, популяризація історії міста, </w:t>
            </w:r>
            <w:r w:rsidRPr="00D7085A">
              <w:rPr>
                <w:rFonts w:ascii="Century" w:hAnsi="Century"/>
                <w:sz w:val="23"/>
                <w:szCs w:val="23"/>
              </w:rPr>
              <w:lastRenderedPageBreak/>
              <w:t>мистецького потенціалу Городка</w:t>
            </w:r>
          </w:p>
        </w:tc>
      </w:tr>
      <w:tr w:rsidR="00D7085A" w14:paraId="3A56F2B2" w14:textId="77777777" w:rsidTr="00D7085A">
        <w:trPr>
          <w:trHeight w:val="9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5DF87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lastRenderedPageBreak/>
              <w:t>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D26CB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Свято літнього фольклору «Ой на Івана, ой на Купала»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6110A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 xml:space="preserve">Театралізоване  дійство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8778F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24 червня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F9B5E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26B6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1EB7C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3C5F2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10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D9CD8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Збереження і популяризація народних звичаїв та традицій</w:t>
            </w:r>
          </w:p>
        </w:tc>
      </w:tr>
      <w:tr w:rsidR="00D7085A" w14:paraId="574479F8" w14:textId="77777777" w:rsidTr="00D7085A">
        <w:trPr>
          <w:trHeight w:val="10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9639E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17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F6CC7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Проголошення Конституції України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CF9F8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Урочисті збори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E533E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28 червня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C5B8C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0E486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BBA48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60836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5F853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Формування національної свідомості, збереження історичної пам’яті</w:t>
            </w:r>
          </w:p>
        </w:tc>
      </w:tr>
      <w:tr w:rsidR="00D7085A" w14:paraId="0B08EECD" w14:textId="77777777" w:rsidTr="00D7085A">
        <w:trPr>
          <w:trHeight w:val="16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7F58F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18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46051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День молоді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FD685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Святковий концерт . Вечір відпочинку для молоді.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59704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12 серпня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F411A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Встановлення сцени,  закупівля сувенірної продукції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17BAD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29802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E3775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15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235DA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Підтримка ініціативної  та обдарованої молоді</w:t>
            </w:r>
          </w:p>
        </w:tc>
      </w:tr>
      <w:tr w:rsidR="00D7085A" w14:paraId="5373DF01" w14:textId="77777777" w:rsidTr="00D7085A">
        <w:trPr>
          <w:trHeight w:val="16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DD2A9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19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79355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День Незалежності України, День прапора України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BFA1E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Урочиста академія, велопробіг, святковий концерт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753B9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23-24 серпня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3BFBE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Закупівля державних прапорів, встановлення сцени, організація і проведення заходу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FA634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7EBFC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50D3E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200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9F68A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Формування національної свідомості, збереження історичної пам’яті</w:t>
            </w:r>
          </w:p>
        </w:tc>
      </w:tr>
      <w:tr w:rsidR="00D7085A" w14:paraId="67A8A378" w14:textId="77777777" w:rsidTr="00D7085A">
        <w:trPr>
          <w:trHeight w:val="16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EFF29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F7A8C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 xml:space="preserve">Відзначення Дня пам'яті захисників України, які загинули в боротьбі за незалежність, </w:t>
            </w:r>
            <w:r w:rsidRPr="00D7085A">
              <w:rPr>
                <w:rFonts w:ascii="Century" w:hAnsi="Century"/>
                <w:sz w:val="23"/>
                <w:szCs w:val="23"/>
              </w:rPr>
              <w:lastRenderedPageBreak/>
              <w:t>суверенітет і територіальну цілісність України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D1E9C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lastRenderedPageBreak/>
              <w:t>Автопробіг, поминальна панахида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C00AB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29 серпня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26A39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1FF33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80FFC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A02D2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B2F0C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Формування національної свідомості молоді, збереження історичної пам'яті</w:t>
            </w:r>
          </w:p>
        </w:tc>
      </w:tr>
      <w:tr w:rsidR="00D7085A" w14:paraId="542618F4" w14:textId="77777777" w:rsidTr="00D7085A">
        <w:trPr>
          <w:trHeight w:val="9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410B4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1A8A1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Відзначення Всеукраїнського дня бібліотек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ED6CA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Урочиста нарада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30D54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30 вересня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3126E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Затрати: подяки та подарунки кращим працівникам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6C14E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2A1C8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54454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B4015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Привітання бібліотечних працівників</w:t>
            </w:r>
          </w:p>
        </w:tc>
      </w:tr>
      <w:tr w:rsidR="00D7085A" w14:paraId="66E30635" w14:textId="77777777" w:rsidTr="00D7085A">
        <w:trPr>
          <w:trHeight w:val="19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832BD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F5E4A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Фестиваль-конкурс «Пісні незабутого краю»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130B9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Проведення фестивалю-конкурсу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6FC27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вересень-жовтень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440EF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Друк тематичної продукції, закупівля цінних подарунків, організація і проведення заходу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BBF5B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8D82E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бюджет, інші джерела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A398C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E8BB9" w14:textId="77777777" w:rsidR="00D7085A" w:rsidRPr="00D7085A" w:rsidRDefault="00D7085A">
            <w:pPr>
              <w:rPr>
                <w:rFonts w:ascii="Century" w:hAnsi="Century"/>
              </w:rPr>
            </w:pPr>
            <w:r w:rsidRPr="00D7085A">
              <w:rPr>
                <w:rFonts w:ascii="Century" w:hAnsi="Century"/>
              </w:rPr>
              <w:t>Виявлення і підтримка талановитих виконавців, популяризація, пошук і відродження духовних творів українського  мистецтва Закерзоння</w:t>
            </w:r>
          </w:p>
        </w:tc>
      </w:tr>
      <w:tr w:rsidR="00D7085A" w14:paraId="36A836CF" w14:textId="77777777" w:rsidTr="00D7085A">
        <w:trPr>
          <w:trHeight w:val="15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1FC77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F3992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Урочисті заходи з нагоди  створення УПА та Дня захисника України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075CD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Проведення святкової академії, маршу вшанування героїв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3F231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жовтень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F2EE5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Організація і проведення заходу, матеріальна допомога ветеранам УПА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6F304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5A29D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C49C8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77B77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Вшанування героїв України, формування національної свідомості</w:t>
            </w:r>
          </w:p>
        </w:tc>
      </w:tr>
      <w:tr w:rsidR="00D7085A" w14:paraId="5FA273EC" w14:textId="77777777" w:rsidTr="00D7085A">
        <w:trPr>
          <w:trHeight w:val="12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B6DFA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6F44C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 xml:space="preserve">Проголошення ЗУНР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6F7C8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Проведення урочистої академії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C63E8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1 листопада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1BA95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FD746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2568C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F0297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32A82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Збереження історичної пам’яті, виховання патріотичних почуттів у молоді</w:t>
            </w:r>
          </w:p>
        </w:tc>
      </w:tr>
      <w:tr w:rsidR="00D7085A" w14:paraId="3DDA2E5C" w14:textId="77777777" w:rsidTr="00D7085A">
        <w:trPr>
          <w:trHeight w:val="12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61580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lastRenderedPageBreak/>
              <w:t>25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3B77F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Відзначення Всеукраїнського Дня працівників культури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387D5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Урочисті збори і нагородження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EEA97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9 листопада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A9892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Подяки та подарунки кращим працівникам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BDA4E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29DD5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DB066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15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4FF7D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Привітання працівників культури</w:t>
            </w:r>
          </w:p>
        </w:tc>
      </w:tr>
      <w:tr w:rsidR="00D7085A" w14:paraId="1FBD456C" w14:textId="77777777" w:rsidTr="00D7085A">
        <w:trPr>
          <w:trHeight w:val="8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151FD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35D8E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Відзначення Дня Гідності і Свободи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8FA29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1CE1D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21листопада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CF27E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FC24F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E3852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3AA01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10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DF142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Вшанування пам'яті Героїв</w:t>
            </w:r>
          </w:p>
        </w:tc>
      </w:tr>
      <w:tr w:rsidR="00D7085A" w14:paraId="5BF2551E" w14:textId="77777777" w:rsidTr="00D7085A">
        <w:trPr>
          <w:trHeight w:val="13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D0EE9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1CFD8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День пам’яті жертв голодоморів і політичних репресій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F6B15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Поминальна панахида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BE7C3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23 листопада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6E33A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81B89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52D17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F886D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1727F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Збереження історичної пам’яті, виховання патріотичних почуттів у молоді</w:t>
            </w:r>
          </w:p>
        </w:tc>
      </w:tr>
      <w:tr w:rsidR="00D7085A" w14:paraId="5D2099CA" w14:textId="77777777" w:rsidTr="00D7085A">
        <w:trPr>
          <w:trHeight w:val="15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837B6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E3CD4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День памяті героїв України: В.Біласа, Д.Данилишина, Ю.Березинського і В.Старика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0404B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Поминальна панахида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F6EB0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28 листопада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62FEC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976B4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BCEE6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D42E4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C100C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Збереження історичної пам’яті, виховання патріотичних почуттів у молоді</w:t>
            </w:r>
          </w:p>
        </w:tc>
      </w:tr>
      <w:tr w:rsidR="00D7085A" w14:paraId="066C04A1" w14:textId="77777777" w:rsidTr="00D7085A">
        <w:trPr>
          <w:trHeight w:val="9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8B6EB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E3BB9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Дитячі ранки «Миколай у хату йде»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606B1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Театралізоване дійство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B9004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грудень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0A985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Організація і проведення свята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41269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2F760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8DE50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20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584FF" w14:textId="77777777" w:rsidR="00D7085A" w:rsidRPr="00D7085A" w:rsidRDefault="00D7085A">
            <w:pPr>
              <w:rPr>
                <w:rFonts w:ascii="Century" w:hAnsi="Century"/>
              </w:rPr>
            </w:pPr>
            <w:r w:rsidRPr="00D7085A">
              <w:rPr>
                <w:rFonts w:ascii="Century" w:hAnsi="Century"/>
              </w:rPr>
              <w:t> </w:t>
            </w:r>
          </w:p>
        </w:tc>
      </w:tr>
      <w:tr w:rsidR="00D7085A" w14:paraId="7F174DCF" w14:textId="77777777" w:rsidTr="00D7085A">
        <w:trPr>
          <w:trHeight w:val="9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A4DBB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30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4F672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Міжнародний день волонтера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F4277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тематичний вечір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59AE9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5 грудня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4A1A8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A68AD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E62A2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A93A7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F4D59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Виховання патріотичних почуттів українського народу</w:t>
            </w:r>
          </w:p>
        </w:tc>
      </w:tr>
      <w:tr w:rsidR="00D7085A" w14:paraId="523FAC32" w14:textId="77777777" w:rsidTr="00D7085A">
        <w:trPr>
          <w:trHeight w:val="9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0EF6B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31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DA107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День Збройних Сил України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77C7C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тематичний вечір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F6D1A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6 грудня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93FEE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68439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B54CD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10B00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10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FC043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Виховання патріотичних почуттів українського народу</w:t>
            </w:r>
          </w:p>
        </w:tc>
      </w:tr>
      <w:tr w:rsidR="00D7085A" w14:paraId="415B7F5C" w14:textId="77777777" w:rsidTr="00D7085A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DDC8B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lastRenderedPageBreak/>
              <w:t>32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2AD4A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Участь в обласних і районних фестивалях та оглядах колективів художньої самодіяльності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EE633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огляди, фестивалі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1DEBD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протягом року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AB294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Затрати: доїзд,харчування, закупівля сувенірної продукції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1C144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01DF4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9E1B9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54602" w14:textId="77777777" w:rsidR="00D7085A" w:rsidRPr="00D7085A" w:rsidRDefault="00D7085A">
            <w:pPr>
              <w:rPr>
                <w:rFonts w:ascii="Century" w:hAnsi="Century"/>
              </w:rPr>
            </w:pPr>
            <w:r w:rsidRPr="00D7085A">
              <w:rPr>
                <w:rFonts w:ascii="Century" w:hAnsi="Century"/>
              </w:rPr>
              <w:t>обмін досвідом, підвищення виконавської майстерності колективів</w:t>
            </w:r>
          </w:p>
        </w:tc>
      </w:tr>
      <w:tr w:rsidR="00D7085A" w14:paraId="3D4DA9C9" w14:textId="77777777" w:rsidTr="00D7085A">
        <w:trPr>
          <w:trHeight w:val="9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1D4F2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33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330AB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Святкування заходів та днів села у неселених пунктах громади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EC133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театралізоване дійство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69A64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протягом року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DD880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78F2D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C81AD" w14:textId="77777777" w:rsidR="00D7085A" w:rsidRPr="00D7085A" w:rsidRDefault="00D7085A">
            <w:pPr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77289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1BD72" w14:textId="77777777" w:rsidR="00D7085A" w:rsidRPr="00D7085A" w:rsidRDefault="00D7085A">
            <w:pPr>
              <w:rPr>
                <w:rFonts w:ascii="Century" w:hAnsi="Century"/>
              </w:rPr>
            </w:pPr>
            <w:r w:rsidRPr="00D7085A">
              <w:rPr>
                <w:rFonts w:ascii="Century" w:hAnsi="Century"/>
              </w:rPr>
              <w:t xml:space="preserve">формування національної свідомості, збереження історичної пам'яті </w:t>
            </w:r>
          </w:p>
        </w:tc>
      </w:tr>
      <w:tr w:rsidR="00D7085A" w14:paraId="51B02C1D" w14:textId="77777777" w:rsidTr="00D7085A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76905" w14:textId="77777777" w:rsidR="00D7085A" w:rsidRPr="00D7085A" w:rsidRDefault="00D7085A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D7085A">
              <w:rPr>
                <w:rFonts w:ascii="Century" w:hAnsi="Century"/>
                <w:sz w:val="23"/>
                <w:szCs w:val="23"/>
              </w:rPr>
              <w:t>34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4DF52" w14:textId="77777777" w:rsidR="00D7085A" w:rsidRPr="00D7085A" w:rsidRDefault="00D7085A">
            <w:pPr>
              <w:rPr>
                <w:rFonts w:ascii="Century" w:hAnsi="Century"/>
                <w:sz w:val="22"/>
                <w:szCs w:val="22"/>
              </w:rPr>
            </w:pPr>
            <w:r w:rsidRPr="00D7085A">
              <w:rPr>
                <w:rFonts w:ascii="Century" w:hAnsi="Century"/>
                <w:sz w:val="22"/>
                <w:szCs w:val="22"/>
              </w:rPr>
              <w:t>Участь у Міжнародних фестивалях, творчих поїздках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84C51" w14:textId="77777777" w:rsidR="00D7085A" w:rsidRPr="00D7085A" w:rsidRDefault="00D7085A">
            <w:pPr>
              <w:rPr>
                <w:rFonts w:ascii="Century" w:hAnsi="Century"/>
                <w:sz w:val="22"/>
                <w:szCs w:val="22"/>
              </w:rPr>
            </w:pPr>
            <w:r w:rsidRPr="00D7085A">
              <w:rPr>
                <w:rFonts w:ascii="Century" w:hAnsi="Century"/>
                <w:sz w:val="22"/>
                <w:szCs w:val="22"/>
              </w:rPr>
              <w:t>огляди, фестивлі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49F43" w14:textId="77777777" w:rsidR="00D7085A" w:rsidRPr="00D7085A" w:rsidRDefault="00D7085A">
            <w:pPr>
              <w:rPr>
                <w:rFonts w:ascii="Century" w:hAnsi="Century"/>
                <w:sz w:val="22"/>
                <w:szCs w:val="22"/>
              </w:rPr>
            </w:pPr>
            <w:r w:rsidRPr="00D7085A">
              <w:rPr>
                <w:rFonts w:ascii="Century" w:hAnsi="Century"/>
                <w:sz w:val="22"/>
                <w:szCs w:val="22"/>
              </w:rPr>
              <w:t>протягом року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E8D07" w14:textId="77777777" w:rsidR="00D7085A" w:rsidRPr="00D7085A" w:rsidRDefault="00D7085A">
            <w:pPr>
              <w:rPr>
                <w:rFonts w:ascii="Century" w:hAnsi="Century"/>
                <w:sz w:val="22"/>
                <w:szCs w:val="22"/>
              </w:rPr>
            </w:pPr>
            <w:r w:rsidRPr="00D7085A">
              <w:rPr>
                <w:rFonts w:ascii="Century" w:hAnsi="Century"/>
                <w:sz w:val="22"/>
                <w:szCs w:val="22"/>
              </w:rPr>
              <w:t>Затрати: доїзд,харчування, закупівля сувенірної продукції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52E84" w14:textId="77777777" w:rsidR="00D7085A" w:rsidRPr="00D7085A" w:rsidRDefault="00D7085A">
            <w:pPr>
              <w:rPr>
                <w:rFonts w:ascii="Century" w:hAnsi="Century"/>
                <w:sz w:val="22"/>
                <w:szCs w:val="22"/>
              </w:rPr>
            </w:pPr>
            <w:r w:rsidRPr="00D7085A">
              <w:rPr>
                <w:rFonts w:ascii="Century" w:hAnsi="Century"/>
                <w:sz w:val="22"/>
                <w:szCs w:val="22"/>
              </w:rPr>
              <w:t>гуманітарне управління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66A25" w14:textId="77777777" w:rsidR="00D7085A" w:rsidRPr="00D7085A" w:rsidRDefault="00D7085A">
            <w:pPr>
              <w:rPr>
                <w:rFonts w:ascii="Century" w:hAnsi="Century"/>
                <w:sz w:val="22"/>
                <w:szCs w:val="22"/>
              </w:rPr>
            </w:pPr>
            <w:r w:rsidRPr="00D7085A">
              <w:rPr>
                <w:rFonts w:ascii="Century" w:hAnsi="Century"/>
                <w:sz w:val="22"/>
                <w:szCs w:val="22"/>
              </w:rPr>
              <w:t>міський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318BC" w14:textId="77777777" w:rsidR="00D7085A" w:rsidRPr="00D7085A" w:rsidRDefault="00D7085A">
            <w:pPr>
              <w:jc w:val="right"/>
              <w:rPr>
                <w:rFonts w:ascii="Century" w:hAnsi="Century"/>
                <w:sz w:val="22"/>
                <w:szCs w:val="22"/>
              </w:rPr>
            </w:pPr>
            <w:r w:rsidRPr="00D7085A">
              <w:rPr>
                <w:rFonts w:ascii="Century" w:hAnsi="Century"/>
                <w:sz w:val="22"/>
                <w:szCs w:val="22"/>
              </w:rPr>
              <w:t>100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8B18C" w14:textId="77777777" w:rsidR="00D7085A" w:rsidRPr="00D7085A" w:rsidRDefault="00D7085A">
            <w:pPr>
              <w:rPr>
                <w:rFonts w:ascii="Century" w:hAnsi="Century"/>
                <w:sz w:val="22"/>
                <w:szCs w:val="22"/>
              </w:rPr>
            </w:pPr>
            <w:r w:rsidRPr="00D7085A">
              <w:rPr>
                <w:rFonts w:ascii="Century" w:hAnsi="Century"/>
                <w:sz w:val="22"/>
                <w:szCs w:val="22"/>
              </w:rPr>
              <w:t>обмін досвідом, підвищення виконавської майстерності колективів</w:t>
            </w:r>
          </w:p>
        </w:tc>
      </w:tr>
    </w:tbl>
    <w:p w14:paraId="10366C5E" w14:textId="77777777" w:rsidR="00D7085A" w:rsidRPr="00CC5A51" w:rsidRDefault="00D7085A" w:rsidP="00D7085A">
      <w:pPr>
        <w:rPr>
          <w:rFonts w:ascii="Century" w:hAnsi="Century"/>
          <w:bCs/>
          <w:sz w:val="28"/>
          <w:szCs w:val="28"/>
        </w:rPr>
      </w:pPr>
    </w:p>
    <w:p w14:paraId="0E84B949" w14:textId="77777777" w:rsidR="00000000" w:rsidRDefault="00000000">
      <w:pPr>
        <w:jc w:val="both"/>
        <w:rPr>
          <w:rFonts w:ascii="Century" w:hAnsi="Century"/>
          <w:b/>
          <w:sz w:val="28"/>
          <w:szCs w:val="28"/>
        </w:rPr>
      </w:pPr>
    </w:p>
    <w:p w14:paraId="14C4EDAE" w14:textId="77777777" w:rsidR="00000000" w:rsidRDefault="00000000">
      <w:pPr>
        <w:jc w:val="both"/>
        <w:rPr>
          <w:rFonts w:ascii="Century" w:hAnsi="Century"/>
          <w:b/>
          <w:sz w:val="28"/>
          <w:szCs w:val="28"/>
        </w:rPr>
      </w:pPr>
    </w:p>
    <w:p w14:paraId="219A89A9" w14:textId="2563C7EF" w:rsidR="00D7085A" w:rsidRDefault="00D7085A">
      <w:pPr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міської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>Микола ЛУПІЙ</w:t>
      </w:r>
    </w:p>
    <w:p w14:paraId="61DEDC9D" w14:textId="77777777" w:rsidR="00000000" w:rsidRDefault="00000000">
      <w:pPr>
        <w:jc w:val="right"/>
        <w:rPr>
          <w:rFonts w:ascii="Century" w:hAnsi="Century"/>
          <w:b/>
          <w:color w:val="000000"/>
          <w:spacing w:val="1"/>
          <w:sz w:val="28"/>
          <w:szCs w:val="28"/>
        </w:rPr>
      </w:pPr>
    </w:p>
    <w:p w14:paraId="3DC259EA" w14:textId="77777777" w:rsidR="00000000" w:rsidRDefault="00000000">
      <w:pPr>
        <w:jc w:val="right"/>
        <w:rPr>
          <w:rFonts w:ascii="Century" w:hAnsi="Century"/>
          <w:b/>
          <w:color w:val="000000"/>
          <w:spacing w:val="1"/>
          <w:sz w:val="28"/>
          <w:szCs w:val="28"/>
        </w:rPr>
      </w:pPr>
    </w:p>
    <w:p w14:paraId="6400288B" w14:textId="77777777" w:rsidR="002857F5" w:rsidRDefault="002857F5">
      <w:pPr>
        <w:jc w:val="right"/>
        <w:rPr>
          <w:rFonts w:ascii="Century" w:hAnsi="Century"/>
          <w:b/>
          <w:color w:val="000000"/>
          <w:spacing w:val="1"/>
          <w:sz w:val="28"/>
          <w:szCs w:val="28"/>
        </w:rPr>
      </w:pPr>
    </w:p>
    <w:sectPr w:rsidR="002857F5" w:rsidSect="00D7085A">
      <w:pgSz w:w="16838" w:h="11906" w:orient="landscape"/>
      <w:pgMar w:top="1701" w:right="1134" w:bottom="567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6AF69" w14:textId="77777777" w:rsidR="00A02601" w:rsidRDefault="00A02601">
      <w:r>
        <w:separator/>
      </w:r>
    </w:p>
  </w:endnote>
  <w:endnote w:type="continuationSeparator" w:id="0">
    <w:p w14:paraId="63BD5101" w14:textId="77777777" w:rsidR="00A02601" w:rsidRDefault="00A02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04DE9" w14:textId="77777777" w:rsidR="00A02601" w:rsidRDefault="00A02601">
      <w:r>
        <w:separator/>
      </w:r>
    </w:p>
  </w:footnote>
  <w:footnote w:type="continuationSeparator" w:id="0">
    <w:p w14:paraId="5789B9AD" w14:textId="77777777" w:rsidR="00A02601" w:rsidRDefault="00A02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39532" w14:textId="77777777" w:rsidR="00000000" w:rsidRDefault="0000000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F3F9F37" w14:textId="77777777" w:rsidR="00000000" w:rsidRDefault="0000000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91FC4" w14:textId="77777777" w:rsidR="00000000" w:rsidRDefault="0000000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lang w:val="uk-UA" w:eastAsia="uk-UA"/>
      </w:rPr>
      <w:t>4</w:t>
    </w:r>
    <w:r>
      <w:rPr>
        <w:rStyle w:val="aa"/>
      </w:rPr>
      <w:fldChar w:fldCharType="end"/>
    </w:r>
  </w:p>
  <w:p w14:paraId="111491ED" w14:textId="77777777" w:rsidR="00000000" w:rsidRDefault="0000000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F67005"/>
    <w:multiLevelType w:val="multilevel"/>
    <w:tmpl w:val="29F67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3025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7ED4"/>
    <w:rsid w:val="00021A1D"/>
    <w:rsid w:val="000375EA"/>
    <w:rsid w:val="00040E9A"/>
    <w:rsid w:val="00055DA3"/>
    <w:rsid w:val="0006088B"/>
    <w:rsid w:val="000642D3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5B23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6CED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857F5"/>
    <w:rsid w:val="00291538"/>
    <w:rsid w:val="002C07DA"/>
    <w:rsid w:val="002C3226"/>
    <w:rsid w:val="002D229E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4694"/>
    <w:rsid w:val="003E652E"/>
    <w:rsid w:val="003E70E9"/>
    <w:rsid w:val="003F0E24"/>
    <w:rsid w:val="003F44B5"/>
    <w:rsid w:val="0041017F"/>
    <w:rsid w:val="00426E46"/>
    <w:rsid w:val="004450BF"/>
    <w:rsid w:val="00447C27"/>
    <w:rsid w:val="0045510E"/>
    <w:rsid w:val="00462810"/>
    <w:rsid w:val="00465939"/>
    <w:rsid w:val="004722BD"/>
    <w:rsid w:val="00474416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D6FF4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1466"/>
    <w:rsid w:val="00784AC6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9001B9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C3F70"/>
    <w:rsid w:val="009E3D67"/>
    <w:rsid w:val="009E7E04"/>
    <w:rsid w:val="00A02601"/>
    <w:rsid w:val="00A22764"/>
    <w:rsid w:val="00A254DC"/>
    <w:rsid w:val="00A34568"/>
    <w:rsid w:val="00A54F8B"/>
    <w:rsid w:val="00A55F9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62FAC"/>
    <w:rsid w:val="00C90EB2"/>
    <w:rsid w:val="00C92706"/>
    <w:rsid w:val="00CC73CB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085A"/>
    <w:rsid w:val="00D9212A"/>
    <w:rsid w:val="00D92E4A"/>
    <w:rsid w:val="00D957C0"/>
    <w:rsid w:val="00D9712D"/>
    <w:rsid w:val="00DA0FD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25BF6"/>
    <w:rsid w:val="00E32F5F"/>
    <w:rsid w:val="00E4055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51E05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  <w:rsid w:val="113B44EC"/>
    <w:rsid w:val="774C4346"/>
    <w:rsid w:val="77A2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97F8A0"/>
  <w15:chartTrackingRefBased/>
  <w15:docId w15:val="{088AEC17-9A34-4AC9-A9A0-2ADE893E3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Block Text"/>
    <w:basedOn w:val="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5">
    <w:name w:val="Body Text"/>
    <w:basedOn w:val="a"/>
    <w:pPr>
      <w:spacing w:line="288" w:lineRule="auto"/>
      <w:ind w:right="3982"/>
      <w:jc w:val="both"/>
    </w:pPr>
    <w:rPr>
      <w:b/>
      <w:sz w:val="28"/>
    </w:rPr>
  </w:style>
  <w:style w:type="paragraph" w:styleId="a6">
    <w:name w:val="footer"/>
    <w:basedOn w:val="a"/>
    <w:link w:val="a7"/>
    <w:uiPriority w:val="99"/>
    <w:unhideWhenUsed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rPr>
      <w:sz w:val="24"/>
      <w:szCs w:val="24"/>
    </w:rPr>
  </w:style>
  <w:style w:type="paragraph" w:styleId="a8">
    <w:name w:val="header"/>
    <w:basedOn w:val="a"/>
    <w:pPr>
      <w:tabs>
        <w:tab w:val="center" w:pos="4819"/>
        <w:tab w:val="right" w:pos="9639"/>
      </w:tabs>
    </w:pPr>
  </w:style>
  <w:style w:type="paragraph" w:styleId="a9">
    <w:name w:val="Normal (Web)"/>
    <w:basedOn w:val="a"/>
    <w:pPr>
      <w:spacing w:before="100" w:beforeAutospacing="1" w:after="100" w:afterAutospacing="1"/>
    </w:pPr>
    <w:rPr>
      <w:lang w:val="ru-RU" w:eastAsia="ru-RU"/>
    </w:rPr>
  </w:style>
  <w:style w:type="character" w:styleId="aa">
    <w:name w:val="page number"/>
  </w:style>
  <w:style w:type="table" w:styleId="ab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qFormat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d">
    <w:name w:val="Назва Знак"/>
    <w:link w:val="ac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1">
    <w:name w:val="Абзац списку1"/>
    <w:basedOn w:val="a"/>
    <w:qFormat/>
    <w:pPr>
      <w:ind w:left="720"/>
      <w:contextualSpacing/>
    </w:pPr>
  </w:style>
  <w:style w:type="paragraph" w:customStyle="1" w:styleId="tc2">
    <w:name w:val="tc2"/>
    <w:basedOn w:val="a"/>
    <w:pPr>
      <w:spacing w:line="300" w:lineRule="atLeast"/>
      <w:jc w:val="center"/>
    </w:pPr>
    <w:rPr>
      <w:lang w:val="ru-RU" w:eastAsia="ru-RU"/>
    </w:rPr>
  </w:style>
  <w:style w:type="paragraph" w:customStyle="1" w:styleId="Ae">
    <w:name w:val="Основний текст A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f">
    <w:name w:val="Стандартний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20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6279</Words>
  <Characters>3580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>Grizli777</Company>
  <LinksUpToDate>false</LinksUpToDate>
  <CharactersWithSpaces>9840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cp:lastModifiedBy>Secretary</cp:lastModifiedBy>
  <cp:revision>2</cp:revision>
  <cp:lastPrinted>2021-12-24T08:29:00Z</cp:lastPrinted>
  <dcterms:created xsi:type="dcterms:W3CDTF">2025-03-21T11:03:00Z</dcterms:created>
  <dcterms:modified xsi:type="dcterms:W3CDTF">2025-03-21T11:03:00Z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0BF1072A5D8944E2832BD3A93F92FCE9_12</vt:lpwstr>
  </property>
</Properties>
</file>