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092" w:rsidRPr="00C56993" w:rsidRDefault="005D5092" w:rsidP="005D509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BF4B192" wp14:editId="054D147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092" w:rsidRPr="00C56993" w:rsidRDefault="005D5092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D5092" w:rsidRPr="00C56993" w:rsidRDefault="005D5092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D5092" w:rsidRPr="00C56993" w:rsidRDefault="005D5092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D5092" w:rsidRPr="00C56993" w:rsidRDefault="000C4203" w:rsidP="005D509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5D5092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D5092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5D5092" w:rsidRDefault="005D5092" w:rsidP="005D509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E761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E7618">
        <w:rPr>
          <w:rFonts w:ascii="Century" w:eastAsia="Calibri" w:hAnsi="Century" w:cs="Times New Roman"/>
          <w:b/>
          <w:sz w:val="32"/>
          <w:szCs w:val="32"/>
          <w:lang w:eastAsia="ru-RU"/>
        </w:rPr>
        <w:t>25/61-847</w:t>
      </w:r>
      <w:r w:rsidR="00EE7618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2" w:name="_GoBack"/>
      <w:bookmarkEnd w:id="2"/>
    </w:p>
    <w:p w:rsidR="000C4203" w:rsidRPr="00C56993" w:rsidRDefault="000C4203" w:rsidP="005D509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D5092" w:rsidRPr="00C56993" w:rsidRDefault="005D5092" w:rsidP="005D509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березня 2025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0C420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p w:rsidR="005D5092" w:rsidRPr="00C56993" w:rsidRDefault="005D5092" w:rsidP="005D509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00F8B" w:rsidRPr="00000F8B" w:rsidRDefault="00000F8B" w:rsidP="00000F8B">
      <w:pPr>
        <w:spacing w:after="0" w:line="240" w:lineRule="atLeast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продовження строку дії договору особистого строкового сервітуту на право користування земельною ділянкою з </w:t>
      </w:r>
      <w:r w:rsidRPr="00000F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ФОП </w:t>
      </w:r>
      <w:proofErr w:type="spellStart"/>
      <w:r w:rsidRPr="00000F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Голіян</w:t>
      </w:r>
      <w:proofErr w:type="spellEnd"/>
      <w:r w:rsidRPr="00000F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О.М.</w:t>
      </w:r>
    </w:p>
    <w:p w:rsidR="00000F8B" w:rsidRDefault="00000F8B" w:rsidP="00000F8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00F8B" w:rsidRDefault="00000F8B" w:rsidP="00000F8B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О.М. від 05.03.2025 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 продовження строку дії договору особистого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</w:t>
      </w:r>
      <w:proofErr w:type="spellStart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000F8B" w:rsidRPr="00947EFA" w:rsidRDefault="00000F8B" w:rsidP="000C4203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33EE3" w:rsidRPr="00B33EE3" w:rsidRDefault="00000F8B" w:rsidP="00B33EE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Продовжити з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Оксаною Михайлівною 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 xml:space="preserve">(ІПН 2800617462)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договір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який укладено 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>20.02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права користування земельною ділянкою площею </w:t>
      </w:r>
      <w:r w:rsidR="00B33EE3">
        <w:rPr>
          <w:rFonts w:ascii="Century" w:eastAsia="Times New Roman" w:hAnsi="Century" w:cs="Arial"/>
          <w:sz w:val="24"/>
          <w:szCs w:val="24"/>
          <w:lang w:eastAsia="ru-RU"/>
        </w:rPr>
        <w:t xml:space="preserve">30 </w:t>
      </w:r>
      <w:proofErr w:type="spellStart"/>
      <w:r w:rsidR="00B33EE3">
        <w:rPr>
          <w:rFonts w:ascii="Century" w:eastAsia="Times New Roman" w:hAnsi="Century" w:cs="Arial"/>
          <w:sz w:val="24"/>
          <w:szCs w:val="24"/>
          <w:lang w:eastAsia="ru-RU"/>
        </w:rPr>
        <w:t>кв.м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, що </w:t>
      </w:r>
      <w:r w:rsidR="003C4C91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>по вул.</w:t>
      </w:r>
      <w:r w:rsidR="003C4C91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proofErr w:type="spellStart"/>
      <w:r w:rsidR="003C4C91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>Скітник</w:t>
      </w:r>
      <w:proofErr w:type="spellEnd"/>
      <w:r w:rsidR="003C4C91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B33EE3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>в м. Городок</w:t>
      </w:r>
      <w:r w:rsidR="003C4C91"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B33EE3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для розміщення та обслуговування тимчасової споруди  (торговий павільйон) на час дії паспорта  прив’язки тимчасової споруди,  а саме до  21.12.202</w:t>
      </w:r>
      <w:r w:rsidR="003C4C91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="00B33EE3" w:rsidRPr="00B33EE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року.</w:t>
      </w:r>
    </w:p>
    <w:p w:rsidR="00000F8B" w:rsidRPr="00A04C82" w:rsidRDefault="00000F8B" w:rsidP="00000F8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річну плату за використання земельної ділянки, зазначеної у пункті 1 цього рішення у розмірі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12 % від її нормативної грошової оцінки.</w:t>
      </w:r>
    </w:p>
    <w:p w:rsidR="003C4C91" w:rsidRDefault="00000F8B" w:rsidP="00000F8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</w:t>
      </w:r>
      <w:r w:rsidR="003C4C91">
        <w:rPr>
          <w:rFonts w:ascii="Century" w:eastAsia="Times New Roman" w:hAnsi="Century" w:cs="Arial"/>
          <w:sz w:val="24"/>
          <w:szCs w:val="24"/>
          <w:lang w:eastAsia="ru-RU"/>
        </w:rPr>
        <w:t>ування земельною ділянкою.</w:t>
      </w:r>
    </w:p>
    <w:p w:rsidR="00000F8B" w:rsidRPr="00A04C82" w:rsidRDefault="00000F8B" w:rsidP="00000F8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0C42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3C4C91" w:rsidRDefault="003C4C91" w:rsidP="00000F8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C4C91" w:rsidRDefault="003C4C91" w:rsidP="00000F8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00F8B" w:rsidRDefault="00000F8B" w:rsidP="00000F8B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:rsidR="00000F8B" w:rsidRDefault="00000F8B" w:rsidP="005D509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bookmarkEnd w:id="0"/>
    <w:bookmarkEnd w:id="1"/>
    <w:p w:rsidR="00000F8B" w:rsidRDefault="00000F8B" w:rsidP="005D509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sectPr w:rsidR="00000F8B" w:rsidSect="00F74CB1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35"/>
    <w:rsid w:val="00000F8B"/>
    <w:rsid w:val="00074394"/>
    <w:rsid w:val="000C4203"/>
    <w:rsid w:val="00160235"/>
    <w:rsid w:val="003C4C91"/>
    <w:rsid w:val="005D5092"/>
    <w:rsid w:val="00B33EE3"/>
    <w:rsid w:val="00E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D681"/>
  <w15:chartTrackingRefBased/>
  <w15:docId w15:val="{4B1A1AE1-760F-42FE-BF74-03F530D0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2025-03-10T07:23:00Z</dcterms:created>
  <dcterms:modified xsi:type="dcterms:W3CDTF">2025-03-24T07:49:00Z</dcterms:modified>
</cp:coreProperties>
</file>