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1D65EF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1D65EF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1D65EF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1D65EF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1D65EF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448D4051" w:rsidR="00A87AA7" w:rsidRPr="001D65EF" w:rsidRDefault="00880571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61</w:t>
      </w:r>
      <w:r w:rsidR="00CB1F6A" w:rsidRPr="001D65EF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1D65EF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1D65EF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0AEDC05D" w:rsidR="00A87AA7" w:rsidRPr="00150218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1D65EF">
        <w:rPr>
          <w:rFonts w:ascii="Century" w:hAnsi="Century"/>
          <w:b/>
          <w:sz w:val="40"/>
          <w:szCs w:val="40"/>
        </w:rPr>
        <w:t xml:space="preserve">ПРОТОКОЛ № </w:t>
      </w:r>
      <w:r w:rsidR="00880571">
        <w:rPr>
          <w:rFonts w:ascii="Century" w:hAnsi="Century"/>
          <w:b/>
          <w:sz w:val="40"/>
          <w:szCs w:val="40"/>
        </w:rPr>
        <w:t>61</w:t>
      </w:r>
    </w:p>
    <w:p w14:paraId="32A0A0E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ЛЬВІВСЬКОЇ ОБЛАСТІ</w:t>
      </w:r>
    </w:p>
    <w:p w14:paraId="6B508D4C" w14:textId="506760F2" w:rsidR="00A87AA7" w:rsidRPr="001D65EF" w:rsidRDefault="00880571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20</w:t>
      </w:r>
      <w:r w:rsidR="00CB1F6A" w:rsidRPr="001D65EF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березня</w:t>
      </w:r>
      <w:r w:rsidR="00213962">
        <w:rPr>
          <w:rFonts w:ascii="Century" w:hAnsi="Century"/>
          <w:sz w:val="32"/>
          <w:szCs w:val="32"/>
        </w:rPr>
        <w:t xml:space="preserve"> </w:t>
      </w:r>
      <w:r w:rsidR="00CB1F6A" w:rsidRPr="001D65EF">
        <w:rPr>
          <w:rFonts w:ascii="Century" w:hAnsi="Century"/>
          <w:sz w:val="32"/>
          <w:szCs w:val="32"/>
        </w:rPr>
        <w:t>202</w:t>
      </w:r>
      <w:r w:rsidR="00150218">
        <w:rPr>
          <w:rFonts w:ascii="Century" w:hAnsi="Century"/>
          <w:sz w:val="32"/>
          <w:szCs w:val="32"/>
        </w:rPr>
        <w:t>5</w:t>
      </w:r>
      <w:r w:rsidR="00CB1F6A" w:rsidRPr="001D65EF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2580818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1D65EF">
        <w:rPr>
          <w:rFonts w:ascii="Century" w:hAnsi="Century"/>
          <w:sz w:val="28"/>
          <w:szCs w:val="28"/>
        </w:rPr>
        <w:t>м. Городок</w:t>
      </w:r>
      <w:r w:rsidRPr="001D65EF">
        <w:rPr>
          <w:rFonts w:ascii="Century" w:hAnsi="Century"/>
          <w:sz w:val="28"/>
          <w:szCs w:val="28"/>
        </w:rPr>
        <w:br w:type="page"/>
      </w:r>
    </w:p>
    <w:p w14:paraId="5AAF12E3" w14:textId="5933BF14" w:rsidR="00CB1F6A" w:rsidRPr="001D65EF" w:rsidRDefault="00880571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20</w:t>
      </w:r>
      <w:r w:rsidR="00CB1F6A" w:rsidRPr="001D65EF">
        <w:rPr>
          <w:rFonts w:ascii="Century" w:hAnsi="Century"/>
          <w:sz w:val="28"/>
          <w:szCs w:val="28"/>
        </w:rPr>
        <w:t>.</w:t>
      </w:r>
      <w:r w:rsidR="00150218">
        <w:rPr>
          <w:rFonts w:ascii="Century" w:hAnsi="Century"/>
          <w:sz w:val="28"/>
          <w:szCs w:val="28"/>
        </w:rPr>
        <w:t>0</w:t>
      </w:r>
      <w:r>
        <w:rPr>
          <w:rFonts w:ascii="Century" w:hAnsi="Century"/>
          <w:sz w:val="28"/>
          <w:szCs w:val="28"/>
        </w:rPr>
        <w:t>3</w:t>
      </w:r>
      <w:r w:rsidR="00CB1F6A" w:rsidRPr="001D65EF">
        <w:rPr>
          <w:rFonts w:ascii="Century" w:hAnsi="Century"/>
          <w:sz w:val="28"/>
          <w:szCs w:val="28"/>
        </w:rPr>
        <w:t>.202</w:t>
      </w:r>
      <w:r w:rsidR="00150218">
        <w:rPr>
          <w:rFonts w:ascii="Century" w:hAnsi="Century"/>
          <w:sz w:val="28"/>
          <w:szCs w:val="28"/>
        </w:rPr>
        <w:t>5</w:t>
      </w:r>
      <w:r w:rsidR="00CB1F6A" w:rsidRPr="001D65EF">
        <w:rPr>
          <w:rFonts w:ascii="Century" w:hAnsi="Century"/>
          <w:sz w:val="28"/>
          <w:szCs w:val="28"/>
        </w:rPr>
        <w:t>р., 10-00 год., Центр дозвілля та надання культурних послуг, м. Городок Львівської області</w:t>
      </w:r>
    </w:p>
    <w:p w14:paraId="09747532" w14:textId="77777777" w:rsidR="00CB1F6A" w:rsidRPr="001D65EF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150218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150218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150218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150218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880571" w:rsidRPr="00150218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229BC92F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5C359AE5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08992E7B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Божик Олег</w:t>
            </w:r>
          </w:p>
        </w:tc>
        <w:tc>
          <w:tcPr>
            <w:tcW w:w="3118" w:type="dxa"/>
            <w:hideMark/>
          </w:tcPr>
          <w:p w14:paraId="781AED4D" w14:textId="59CAD40B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3EE5A057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Галамай Наталія</w:t>
            </w:r>
          </w:p>
        </w:tc>
        <w:tc>
          <w:tcPr>
            <w:tcW w:w="3118" w:type="dxa"/>
            <w:hideMark/>
          </w:tcPr>
          <w:p w14:paraId="74F6CCC7" w14:textId="0320629F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4136414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954" w:type="dxa"/>
            <w:hideMark/>
          </w:tcPr>
          <w:p w14:paraId="62C5D649" w14:textId="159EF2B5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Діасамідзе Ольга</w:t>
            </w:r>
          </w:p>
        </w:tc>
        <w:tc>
          <w:tcPr>
            <w:tcW w:w="3118" w:type="dxa"/>
            <w:hideMark/>
          </w:tcPr>
          <w:p w14:paraId="5ABA8968" w14:textId="5F73A417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84F6ADE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954" w:type="dxa"/>
            <w:hideMark/>
          </w:tcPr>
          <w:p w14:paraId="385A283D" w14:textId="4568EEAC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Дунас Зоряна</w:t>
            </w:r>
          </w:p>
        </w:tc>
        <w:tc>
          <w:tcPr>
            <w:tcW w:w="3118" w:type="dxa"/>
            <w:hideMark/>
          </w:tcPr>
          <w:p w14:paraId="75C66CF8" w14:textId="0B1E5D32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4F2877F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954" w:type="dxa"/>
            <w:hideMark/>
          </w:tcPr>
          <w:p w14:paraId="602D35E0" w14:textId="3A6ADD50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Дунас Роман</w:t>
            </w:r>
          </w:p>
        </w:tc>
        <w:tc>
          <w:tcPr>
            <w:tcW w:w="3118" w:type="dxa"/>
            <w:hideMark/>
          </w:tcPr>
          <w:p w14:paraId="4178B79A" w14:textId="7A0A6E32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19A581B4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954" w:type="dxa"/>
            <w:hideMark/>
          </w:tcPr>
          <w:p w14:paraId="5EB82F7E" w14:textId="460D14FE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Дуць Ігор</w:t>
            </w:r>
          </w:p>
        </w:tc>
        <w:tc>
          <w:tcPr>
            <w:tcW w:w="3118" w:type="dxa"/>
            <w:hideMark/>
          </w:tcPr>
          <w:p w14:paraId="5B02E8B0" w14:textId="10992F13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65697BDE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954" w:type="dxa"/>
            <w:hideMark/>
          </w:tcPr>
          <w:p w14:paraId="71C9F33A" w14:textId="1CD0FD2E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Желих Володимир</w:t>
            </w:r>
          </w:p>
        </w:tc>
        <w:tc>
          <w:tcPr>
            <w:tcW w:w="3118" w:type="dxa"/>
            <w:hideMark/>
          </w:tcPr>
          <w:p w14:paraId="6B84EC48" w14:textId="71C1040B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D608C5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954" w:type="dxa"/>
            <w:hideMark/>
          </w:tcPr>
          <w:p w14:paraId="1A05EE4A" w14:textId="07F25C7E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Іщук Оксана</w:t>
            </w:r>
          </w:p>
        </w:tc>
        <w:tc>
          <w:tcPr>
            <w:tcW w:w="3118" w:type="dxa"/>
            <w:hideMark/>
          </w:tcPr>
          <w:p w14:paraId="709348E6" w14:textId="65B0C91F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1103E584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954" w:type="dxa"/>
            <w:hideMark/>
          </w:tcPr>
          <w:p w14:paraId="67251483" w14:textId="74C70736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Карапінка Олег</w:t>
            </w:r>
          </w:p>
        </w:tc>
        <w:tc>
          <w:tcPr>
            <w:tcW w:w="3118" w:type="dxa"/>
            <w:hideMark/>
          </w:tcPr>
          <w:p w14:paraId="1490C5E0" w14:textId="5F166CFC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11106FC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954" w:type="dxa"/>
            <w:hideMark/>
          </w:tcPr>
          <w:p w14:paraId="5DDBDA2F" w14:textId="6D0B1FE5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Кішко Леся</w:t>
            </w:r>
          </w:p>
        </w:tc>
        <w:tc>
          <w:tcPr>
            <w:tcW w:w="3118" w:type="dxa"/>
            <w:hideMark/>
          </w:tcPr>
          <w:p w14:paraId="564E333C" w14:textId="49E71F5A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0085CE4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954" w:type="dxa"/>
            <w:hideMark/>
          </w:tcPr>
          <w:p w14:paraId="4126EAD1" w14:textId="7466EA3A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Комнатний Роман</w:t>
            </w:r>
          </w:p>
        </w:tc>
        <w:tc>
          <w:tcPr>
            <w:tcW w:w="3118" w:type="dxa"/>
            <w:hideMark/>
          </w:tcPr>
          <w:p w14:paraId="0D0B2B38" w14:textId="273B1E26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69AD9CD3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954" w:type="dxa"/>
            <w:hideMark/>
          </w:tcPr>
          <w:p w14:paraId="4B8F9989" w14:textId="2032F1BA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Кориляк Богдан</w:t>
            </w:r>
          </w:p>
        </w:tc>
        <w:tc>
          <w:tcPr>
            <w:tcW w:w="3118" w:type="dxa"/>
            <w:hideMark/>
          </w:tcPr>
          <w:p w14:paraId="5F01F8AB" w14:textId="02EFBCD4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479C6F0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954" w:type="dxa"/>
            <w:hideMark/>
          </w:tcPr>
          <w:p w14:paraId="1E4ABF2C" w14:textId="34F136D9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3494B2CF" w14:textId="247FA30D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2C7F48D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954" w:type="dxa"/>
            <w:hideMark/>
          </w:tcPr>
          <w:p w14:paraId="17ECFFAB" w14:textId="239E2946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Кутний Анатолій</w:t>
            </w:r>
          </w:p>
        </w:tc>
        <w:tc>
          <w:tcPr>
            <w:tcW w:w="3118" w:type="dxa"/>
            <w:hideMark/>
          </w:tcPr>
          <w:p w14:paraId="7A19026F" w14:textId="21F9A141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FABE7D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954" w:type="dxa"/>
            <w:hideMark/>
          </w:tcPr>
          <w:p w14:paraId="2E8614A0" w14:textId="3AE3A0C4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68D21CE8" w14:textId="61EA76B8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CB4C87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954" w:type="dxa"/>
            <w:hideMark/>
          </w:tcPr>
          <w:p w14:paraId="334258CF" w14:textId="67942E17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1355C6B5" w14:textId="00E16CDF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97667A8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954" w:type="dxa"/>
            <w:hideMark/>
          </w:tcPr>
          <w:p w14:paraId="2D1BF298" w14:textId="67901E95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Манастирський Віталій</w:t>
            </w:r>
          </w:p>
        </w:tc>
        <w:tc>
          <w:tcPr>
            <w:tcW w:w="3118" w:type="dxa"/>
            <w:hideMark/>
          </w:tcPr>
          <w:p w14:paraId="24367D6C" w14:textId="072AA6C6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4C7824E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954" w:type="dxa"/>
            <w:hideMark/>
          </w:tcPr>
          <w:p w14:paraId="20FDA5FE" w14:textId="4BA69838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Мєскало Іван</w:t>
            </w:r>
          </w:p>
        </w:tc>
        <w:tc>
          <w:tcPr>
            <w:tcW w:w="3118" w:type="dxa"/>
            <w:hideMark/>
          </w:tcPr>
          <w:p w14:paraId="3DD5C1CA" w14:textId="3B2C5A60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5CF2C47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954" w:type="dxa"/>
            <w:hideMark/>
          </w:tcPr>
          <w:p w14:paraId="38AE46A2" w14:textId="62FC7227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Ніконоров Валерій</w:t>
            </w:r>
          </w:p>
        </w:tc>
        <w:tc>
          <w:tcPr>
            <w:tcW w:w="3118" w:type="dxa"/>
            <w:hideMark/>
          </w:tcPr>
          <w:p w14:paraId="10D881A8" w14:textId="58E09829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601E8DD1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Пенцак Надія</w:t>
            </w:r>
          </w:p>
        </w:tc>
        <w:tc>
          <w:tcPr>
            <w:tcW w:w="3118" w:type="dxa"/>
            <w:hideMark/>
          </w:tcPr>
          <w:p w14:paraId="47D7A1FF" w14:textId="452726E3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431A9473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Пуцило Володимир</w:t>
            </w:r>
          </w:p>
        </w:tc>
        <w:tc>
          <w:tcPr>
            <w:tcW w:w="3118" w:type="dxa"/>
            <w:hideMark/>
          </w:tcPr>
          <w:p w14:paraId="3A06A8EB" w14:textId="7F9E3E52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294F1D2E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7B574AF3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59E63F72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4E257D05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7B5306EB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40E648CC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3BE79BBD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1A8511D3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3F9FDDC9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Сапуцький Ігор</w:t>
            </w:r>
          </w:p>
        </w:tc>
        <w:tc>
          <w:tcPr>
            <w:tcW w:w="3118" w:type="dxa"/>
            <w:hideMark/>
          </w:tcPr>
          <w:p w14:paraId="05D479E6" w14:textId="4F55F007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39023E30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4D0F3299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1795A1F3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Скомаровський Олег</w:t>
            </w:r>
          </w:p>
        </w:tc>
        <w:tc>
          <w:tcPr>
            <w:tcW w:w="3118" w:type="dxa"/>
            <w:hideMark/>
          </w:tcPr>
          <w:p w14:paraId="61F0C0B9" w14:textId="5024EF62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64DDCACC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Танчак Віра</w:t>
            </w:r>
          </w:p>
        </w:tc>
        <w:tc>
          <w:tcPr>
            <w:tcW w:w="3118" w:type="dxa"/>
            <w:hideMark/>
          </w:tcPr>
          <w:p w14:paraId="16567068" w14:textId="10904291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  <w:tr w:rsidR="00880571" w:rsidRPr="00150218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13A5A35D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Телюк Роман</w:t>
            </w:r>
          </w:p>
        </w:tc>
        <w:tc>
          <w:tcPr>
            <w:tcW w:w="3118" w:type="dxa"/>
            <w:hideMark/>
          </w:tcPr>
          <w:p w14:paraId="41E4BEF1" w14:textId="52B873E9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3D87B4EC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Тритяк Ірена</w:t>
            </w:r>
          </w:p>
        </w:tc>
        <w:tc>
          <w:tcPr>
            <w:tcW w:w="3118" w:type="dxa"/>
            <w:hideMark/>
          </w:tcPr>
          <w:p w14:paraId="1D09E41F" w14:textId="7D9BB91D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701B9E3E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21F4D6AF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ВІДСУТНІЙ</w:t>
            </w:r>
          </w:p>
        </w:tc>
      </w:tr>
      <w:tr w:rsidR="00880571" w:rsidRPr="00150218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77777777" w:rsidR="00880571" w:rsidRPr="00150218" w:rsidRDefault="00880571" w:rsidP="0088057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0B8FECF6" w:rsidR="00880571" w:rsidRPr="00150218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150218">
              <w:rPr>
                <w:rFonts w:ascii="Century" w:hAnsi="Century"/>
                <w:sz w:val="28"/>
                <w:szCs w:val="28"/>
                <w:lang w:eastAsia="uk-UA"/>
              </w:rPr>
              <w:t>Чіхрак Тарас</w:t>
            </w:r>
          </w:p>
        </w:tc>
        <w:tc>
          <w:tcPr>
            <w:tcW w:w="3118" w:type="dxa"/>
            <w:hideMark/>
          </w:tcPr>
          <w:p w14:paraId="30288FA8" w14:textId="57F65CBA" w:rsidR="00880571" w:rsidRPr="00880571" w:rsidRDefault="00880571" w:rsidP="008805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880571">
              <w:rPr>
                <w:rFonts w:ascii="Century" w:hAnsi="Century"/>
                <w:sz w:val="24"/>
                <w:szCs w:val="24"/>
              </w:rPr>
              <w:t>ТАК</w:t>
            </w:r>
          </w:p>
        </w:tc>
      </w:tr>
    </w:tbl>
    <w:p w14:paraId="0B336C63" w14:textId="15E5565F" w:rsidR="00880571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Присутні 26 відсутні 8.</w:t>
      </w:r>
    </w:p>
    <w:p w14:paraId="6F69423A" w14:textId="31364CF7" w:rsidR="00150218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Хвилина мовчання за загиблими захисниками. </w:t>
      </w:r>
    </w:p>
    <w:p w14:paraId="1F4E57AC" w14:textId="576C48C7" w:rsidR="00150218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Вітання депутатів, які святкували дні народження у міжсесійний період.</w:t>
      </w:r>
    </w:p>
    <w:p w14:paraId="0995A885" w14:textId="4421C969" w:rsidR="00150218" w:rsidRPr="00150218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150218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Обрали лічильну комісію у складі </w:t>
      </w:r>
      <w:r w:rsid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Адаменко В., Чіхрак Т.</w:t>
      </w:r>
    </w:p>
    <w:p w14:paraId="30EDB7C3" w14:textId="4776486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6</w:t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сесії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596F2E8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C5964A0" w14:textId="195A023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5964A0" w14:textId="195A023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63CB5A0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83EEA90" w14:textId="0B497C8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83EEA90" w14:textId="0B497C8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 24/57-8042 від 19.12.2024 року «Про затвердження Програми «Підтримки підрозділів територіальної оборони та Збройних Сил України» на 2025 рік»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64E9AC7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51BD952" w14:textId="738B3A1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1BD952" w14:textId="738B3A1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включення в перелік об’єктів малої приватизації комунальної власності територіальної громади, що підлягають приватизації шляхом продажу на аукціонах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C68C69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AC1252B" w14:textId="7A98303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AC1252B" w14:textId="7A98303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громади на 2023-2025 роки»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Заступник міського голови Ірина ТИРПАК</w:t>
      </w:r>
    </w:p>
    <w:p w14:paraId="1446AD8C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№25/61-8384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A8078CF" w14:textId="767C82E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A8078CF" w14:textId="767C82E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2025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0A74E5E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FC7872F" w14:textId="41A5743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FC7872F" w14:textId="41A5743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на 2025-2027 роки» затвердженої рішенням сесії Городоцької міської ради від 19.12.2024 №24/57-8054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28374C5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73E48FD" w14:textId="6C78ADE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73E48FD" w14:textId="6C78ADE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591E3BB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A41836A" w14:textId="77E6C65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A41836A" w14:textId="77E6C65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2486BDFC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BFBE427" w14:textId="603338E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BFBE427" w14:textId="603338E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№ 25/60-8269 від 19.02.2025 «Про затвердження Програми «Безпечна громада на 2025-2027 роки»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2268734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№25/61-8389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9E9A127" w14:textId="1C1B8F0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9E9A127" w14:textId="1C1B8F0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 24/57-8049 «Про затвердження кошторисів видатків на 2025рік»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бухгалтерського обліку та господарського забезпечення – головний бухгалтер Наталя КУЗИК</w:t>
      </w:r>
    </w:p>
    <w:p w14:paraId="26E7C780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8FAE3A2" w14:textId="24DD3C1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8FAE3A2" w14:textId="24DD3C1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р.”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ТарасТРАЧ</w:t>
      </w:r>
    </w:p>
    <w:p w14:paraId="05C6FD15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EBDA10D" w14:textId="3DE7B571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EBDA10D" w14:textId="3DE7B571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профілактики раку шийки матки шляхом вакцинації на 2025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ТарасТРАЧ</w:t>
      </w:r>
    </w:p>
    <w:p w14:paraId="17C2FB8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57F147C" w14:textId="2E392BD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57F147C" w14:textId="2E392BD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5D4E50D0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A6DAEB2" w14:textId="207F12C8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A6DAEB2" w14:textId="207F12C8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Програму забезпечення житлом дітей-сиріт, дітей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2021-2025 рр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служби у справах дітей Віра МІСТЮКОВА</w:t>
      </w:r>
    </w:p>
    <w:p w14:paraId="13A1EB93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FFF4909" w14:textId="45D7278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FFF4909" w14:textId="45D7278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Городоцької міської ради від 24 серпня 2023 року №23/34-6128 «Про внесення змін до рішення сесії Городоцької міської ради від 25 лютого 2021 року №428 «Про створення комісії з питань захисту прав дитини»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служби у справах дітей Віра МІСТЮКОВА</w:t>
      </w:r>
    </w:p>
    <w:p w14:paraId="13C143A3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E092EE9" w14:textId="784C89E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E092EE9" w14:textId="784C89E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зміну до "Програми розвитку фізичної культури і спорту Городоцької міської ради на 2025-2027 рік"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- ІРИНА МІЛЯНОВСЬКА</w:t>
      </w:r>
    </w:p>
    <w:p w14:paraId="415998C1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Віктор Адаменко з питанням щодо об'єднання футбольних клубів</w:t>
      </w:r>
    </w:p>
    <w:p w14:paraId="2D21B75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- 1,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A293FEF" w14:textId="0183DB3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A293FEF" w14:textId="0183DB3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комплексної Програми проведення заходів з відзначення державних, національних, професійних,релігійних свят та мистецьких заходів Городоцької міської ради на 2025-2028р.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Оксана ГРЕДІЛЬ</w:t>
      </w:r>
    </w:p>
    <w:p w14:paraId="6BB8925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- 0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1496336" w14:textId="22D2D0E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1496336" w14:textId="22D2D0E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2025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2A064CC8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8A63FAA" w14:textId="4EBC655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8A63FAA" w14:textId="4EBC655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Програму соціально-економічного та культурного розвитку Городоцької міської ради Львівської області на 2025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238D9AE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№25/61-8399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D6FBFA7" w14:textId="0A7D635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D6FBFA7" w14:textId="0A7D635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звіт директора КП «Міське комунальне господарство» за 2024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КП "МКГ" Василь МАРЦИНЯК</w:t>
      </w:r>
    </w:p>
    <w:p w14:paraId="7B89A1F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81E7EA6" w14:textId="6A186FC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81E7EA6" w14:textId="6A186FC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звіт директора КП "Городоцьке водопровідно-каналізаційне господарство" за 2024 рік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КП "ВКГ" Ігор ГРИБ</w:t>
      </w:r>
    </w:p>
    <w:p w14:paraId="1EABC6D5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C64579C" w14:textId="3EF7A89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C64579C" w14:textId="3EF7A89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Воля-Бартатівська (зміна цільового призначення земельної ділянки приватної власності Братковської Віри Ярославівни)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4959DF5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№25/61-8402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2139B4D" w14:textId="17DAFEE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2139B4D" w14:textId="17DAFEE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для будівництва водорегулюючої водойми на земельних ділянках сільськогосподарського призначення в межах Городоцької територіальної громади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6FA0E32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3063671" w14:textId="0A3672C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3063671" w14:textId="0A3672C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ТОВ «ВЕСТАГРОЗЕМ» на розроблення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Добрянського та Родатицького старостинських округів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9FD233A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20CF7E0" w14:textId="1F3D156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20CF7E0" w14:textId="1F3D156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Мєскало Ірині Йосипівні, Колодію Василю Йосиповичу та Малецькій Ганні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Угрівського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10B9EC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9597B41" w14:textId="65D674B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9597B41" w14:textId="65D674B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Бень Стефану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D95970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56F489D" w14:textId="2ECFC02F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56F489D" w14:textId="2ECFC02F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Мескало Ірині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6701E9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DA93F0A" w14:textId="56518F58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DA93F0A" w14:textId="56518F58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Панич Іванні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034301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A2DF676" w14:textId="6D26D88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A2DF676" w14:textId="6D26D88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Левко Степанії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58807AA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№25/61-8409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7372775" w14:textId="4E9AB11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7372775" w14:textId="4E9AB11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Марку Андрію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BF6345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F0545F8" w14:textId="2F43F18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0545F8" w14:textId="2F43F18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Мєскало Ірині Йосипівні та Колодію Василю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8BCA04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CFCCA65" w14:textId="575EE152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FCCA65" w14:textId="575EE152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Ставовому Андрію Руслановичу на розроблення проекту землеустрою щодо відведення земельної ділянки з метою передачі її в оренду для городництва (КВЦПЗ – 01.07) розташованої за адресою: вул. Озаркевича, м.Городок, Львівського району Львівської області.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5CED2BC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1C6E1D1" w14:textId="5A774BC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1C6E1D1" w14:textId="5A774BC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Танчаку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Мшана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0D551B1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FDBA462" w14:textId="42ABF88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FDBA462" w14:textId="42ABF88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ТзОВ «Горлиця» на розроблення проекту землеустрою щодо відведення земельної ділянки зі зміною її цільового призначення з метою передачі в оренду для обслуговування сільськогосподарських будівель і споруд КВЦПЗ -01.15 на території Городоцької міської ради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04F7093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5240562" w14:textId="729E967C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5240562" w14:textId="729E967C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ТзОВ «ТМК-КОМПАНІЯ» на розроблення проекту землеустрою щодо відведення земельної ділянки, яка перебуває в їх оренді зі зміною її цільового призначення із «КВЦПЗ – 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КВЦПЗ – 12.08 - Для розміщення та експлуатації будівель і споруд додаткових транспортних послуг та допоміжних операцій», що знаходиться за адресою:вул.Угрівська,77, с.Черлянське Передмістя,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01250E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54B1FC9" w14:textId="79B6700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54B1FC9" w14:textId="79B6700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Трохим Ярославу Івановичу на розроблення проекту землеустрою щодо відведення земельної ділянки під виробничо складськими будівлями з метою передачі її в оренду, яка розташована в селі Бартатів, вул.Промислова,14,25 Городоцької міської ради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EEC3EE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889A354" w14:textId="383701FC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889A354" w14:textId="383701FC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Солук Юрію Ігоровичу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– 11.02) розташованої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за адресою: вул. І. Франка 40-з, с.Мшана, Львівського району Львівської області.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B91927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7D34611" w14:textId="1AACD09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7D34611" w14:textId="1AACD09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Марущак Надії Євстахівні для будівництва і обслуговування житлового будинку, господарських будівель і споруд розташованої за адресою: вул.Берегова,49, с.Шоломиничі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CE2E78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3CC3E71" w14:textId="27D9B28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3CC3E71" w14:textId="27D9B28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Семусь Володимиру Степановичу для будівництва і обслуговування житлового будинку, господарських будівель і споруд розташованої за адресою: вул.Сонячна,2, с.Шоломиничі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77A4A8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№25/61-8419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893E9D6" w14:textId="498A184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893E9D6" w14:textId="498A184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Град Михайлу Степановичу для будівництва і обслуговування житлового будинку, господарських будівель і споруд розташованої за адресою: вул.Побережна,17, с.Градівка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9B6B98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A49E3A4" w14:textId="61F95872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A49E3A4" w14:textId="61F95872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Наконечній Оксані Яківні для будівництва і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обслуговування житлового будинку, господарських будівель і споруд розташованої за адресою: вул.Сонячна,12, с.Шоломиничі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5280C8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086D0B0" w14:textId="3C74893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086D0B0" w14:textId="3C74893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Дунас Михайлу Степановичу для будівництва і обслуговування житлового будинку, господарських будівель і споруд розташованої за адресою: вул.Любінська,122, с.Черляни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A88126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88F53E8" w14:textId="11364D1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88F53E8" w14:textId="11364D1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Маслій Петру Михайловичу для будівництва і обслуговування житлового будинку, господарських будівель і споруд розташованої за адресою: вул.Центральна,28, с.Мильчиці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D77538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AE760E8" w14:textId="25CBD0E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AE760E8" w14:textId="25CBD0E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Чепіль Марії Володимирівні для будівництва і обслуговування житлового будинку, господарських будівель і споруд розташованої за адресою: вул.Шевченка,197, с.Родатичі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23CBF7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3868186" w14:textId="2F8995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3868186" w14:textId="2F8995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Галині Ярославівні для будівництва і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обслуговування житлового будинку, господарських будівель і споруд розташованої за адресою: вул.Берегова,34, с.Шоломиничі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29826D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31C715F" w14:textId="7216A4C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31C715F" w14:textId="7216A4C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Марії Василівні для будівництва і обслуговування житлового будинку, господарських будівель і споруд розташованої за адресою: вул.Садова,9, с. Родатичі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F63464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59B8C09" w14:textId="2E8B2B2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9B8C09" w14:textId="2E8B2B2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Кацюбі Марії Степанівні для будівництва і обслуговування житлового будинку, господарських будівель і споруд розташованої за адресою: вул.Лугова,229, с.Мавковичі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5E887F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CE68FBC" w14:textId="44B48CD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CE68FBC" w14:textId="44B48CD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Захарко Наталії Михайлівні для будівництва і обслуговування житлового будинку, господарських будівель і споруд розташованої за адресою: вул.Заставська,121, с.Дубаневичі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5D6A755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42CA24D" w14:textId="46DE5E4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42CA24D" w14:textId="46DE5E4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Канафоцькій Лесі Зіновіївні та Ляшенко Ользі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Станіславівні для будівництва і обслуговування житлового будинку, господарських будівель і споруд розташованої за адресою: вул.Львівська,41, м.Городок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FEE96A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№25/61-8429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7FAE1C8" w14:textId="0F17A17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7FAE1C8" w14:textId="0F17A17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Камуть Лесі Ярославівні та Дурановській Вірі Сергіївні для будівництва і обслуговування житлового будинку, господарських будівель і споруд розташованої за адресою: вул.Франка І.,83, с.Заверешиця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4A37FB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F313579" w14:textId="1F66EE11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F313579" w14:textId="1F66EE11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Попко Мирославі Василівні та Калитчак Ігорю Васильовичу для будівництва і обслуговування житлового будинку, господарських будівель і споруд розташованої за адресою: вул.Окружна,22, с.Черляни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A7F5A1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C83437F" w14:textId="32B0FCA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C83437F" w14:textId="32B0FCA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Ящишин Ганні Іванівні для будівництва і обслуговування житлового будинку, господарських будівель і споруд розташованої за адресою: вул.Садова,3, с.Побережне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010C0D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8776EB9" w14:textId="6DC2332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8776EB9" w14:textId="6DC2332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Ошовській Марії Олександрівні для будівництва і обслуговування житлового будинку, господарських будівель і споруд розташованої за адресою: вул.Центральна,106, с.Речичани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D828FA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BBA322D" w14:textId="44CD678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BBA322D" w14:textId="44CD678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 Марії Юріївні для будівництва і обслуговування житлового будинку, господарських будівель і споруд розташованої за адресою: вул.Зелена,172, с.Вовчухи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E404B3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8108CBE" w14:textId="33934CBC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8108CBE" w14:textId="33934CBC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Білоус Марії Володимирівні для ведення товарного сільськогосподарського виробництва, яка розташована на території Галичанівського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13E2ECA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AA2B25F" w14:textId="4995A112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AA2B25F" w14:textId="4995A112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Кравець Галині Василівні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DFB3331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017BA73" w14:textId="48E7ACC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017BA73" w14:textId="48E7ACC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Добко Софії Миколаївні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DFC3EE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BB28CA9" w14:textId="210676D8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BB28CA9" w14:textId="210676D8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A1B7381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553C9CF" w14:textId="3A2B080F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553C9CF" w14:textId="3A2B080F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Марусяк-Крецул Галині Михайлівні для ведення товарного сільськогосподарського виробництва, які розташовані на території Братковицького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7A4B26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№25/61-8439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C9F9851" w14:textId="245D69CC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C9F9851" w14:textId="245D69CC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Пронько Марії Степанівні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1C7A4B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№25/61-8440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BFA71FC" w14:textId="23072CA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BFA71FC" w14:textId="23072CA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Горчинській Вірі Іванівні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ADB1718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256FF05" w14:textId="5211DE0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256FF05" w14:textId="5211DE0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Гишці Катерині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7C5851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FA6AC88" w14:textId="4F8FE40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FA6AC88" w14:textId="4F8FE40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Кінаш Мирону Івановичу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8DFC5C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DD833AC" w14:textId="2BB46D31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DD833AC" w14:textId="2BB46D31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Ковалко Галині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3A2EE1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№25/61-8444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F567527" w14:textId="7B25541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F567527" w14:textId="7B25541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Стадник Ганні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74D17E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92F0D46" w14:textId="739A7338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92F0D46" w14:textId="739A7338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Каличак Ярославу Михайловичу,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809DEA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E7EDED1" w14:textId="6DB056B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E7EDED1" w14:textId="6DB056B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Стоділці Івану Григоровичу,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650A12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6539B4B" w14:textId="5E43EF7F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6539B4B" w14:textId="5E43EF7F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Височинській Софії Василівні та Гринчик Ярославу Васильовичу для ведення товарного сільськогосподарського виробництва, які розташовані на території Заверещицького старостинського округу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F63908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- 23,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5A2B87C" w14:textId="19AD8FB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A2B87C" w14:textId="19AD8FB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приватної власності ТзОВ «МАКС ЛОГІСТИК ЛТД»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E8C3F18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54323048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№25/61-8449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80FC77A" w14:textId="24732CA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80FC77A" w14:textId="24732CA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приватної власності ТзОВ «ЄВРО-ІНВЕСТ-ХОЛДІНГ»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06460F3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08B1991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1071AE3" w14:textId="204BEA71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1071AE3" w14:textId="204BEA71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приватної власності ТзОВ логістична компанія «ЗАХІД РЕСУРС»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89F62BD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Виступив: 55-68 мало бути 2/3</w:t>
      </w:r>
    </w:p>
    <w:p w14:paraId="5CDF8C1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10FF138" w14:textId="070DBF60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10FF138" w14:textId="070DBF60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11.03 - для розміщення та експлуатації основних, підсобних і допоміжних будівель та споруд будівельних організацій та підприємств» розташованих на території Городоцької міської ради,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BA5CF01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28205918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D1AE034" w14:textId="7C06C8E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D1AE034" w14:textId="7C06C8E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«03.13 – для будівництва та обслуговування будівель закладів побутового обслуговування» на « 03.15 – для будівництва та обслуговування інших будівель громадської забудови» розташованих на території Городоцької міської ради,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B17E5DC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2820412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C60E7BF" w14:textId="78717D0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60E7BF" w14:textId="78717D0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Синейко Олександри Ярославівни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с.Бартатів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CA757B6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33926CC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397FCAD" w14:textId="136417D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397FCAD" w14:textId="136417D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в с.Черлянське Передмістя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C52EDF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123A65E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0A4B153" w14:textId="6564E56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0A4B153" w14:textId="6564E56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ТзОВ «ІНСТАЛПЛАСТ»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за адресою: вул.Угрівська,72Б, с.Черлянське Передмістя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933981E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4255C82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971D4AA" w14:textId="6FED7263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971D4AA" w14:textId="6FED7263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Хамик Катерини Григорівни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підприємств» розташованої в с.Черлянське Передмістя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EF85199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4F98854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1A331E6" w14:textId="293EE46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1A331E6" w14:textId="293EE46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Ощіпко Назара Ярославовича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с.Бартатів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CBE291C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06D9350F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33B218B" w14:textId="55D530E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33B218B" w14:textId="55D530E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Годвишня; кадастровий номер: 4620983900:30:003:0008 та включення її до переліку земельних ділянок, право оренди на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E828891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4562BF5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№25/61-8459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675A422" w14:textId="7852DF31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675A422" w14:textId="7852DF31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 КВЦПЗ -12.11, площею 1,0000 га,в с.Повтіно Львівського району Львівської області; кадастровий номер 4620986200:13:004:0075 та надання дозволу на виготовлення звіту з експертної грошової оцінки земельної ділянки, з метою підготовки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лоту для продажу у власність на неї на земельних торгах (аукціоні.)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A266633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55-68 мало бути 2/3</w:t>
      </w:r>
    </w:p>
    <w:p w14:paraId="7C41090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3427708" w14:textId="6604F46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3427708" w14:textId="6604F46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 02.03 - для будівництва і обслуговування багатоквартирного житлового будинку» розташованої на території Городоцької міської ради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B0C336B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11C975E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Виступив: Іван Мєскало оголосив про проблему будівельного сміття, вивезеного з ділянки на дорогу</w:t>
      </w:r>
    </w:p>
    <w:p w14:paraId="6EFEFCB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DD5C21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- 14, Проти - 0, Утримався - 8,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НЕ УХВАЛЕНО</w:t>
      </w:r>
    </w:p>
    <w:p w14:paraId="29B44E5C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22418E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«01.03 - для ведення особистого селянського господарства» на « 02.03 - для будівництва і обслуговування багатоквартирного житлового будинку» розташованої за адресою: вул.Львівська, м.Городок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50F117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- 13, Проти - 0, Утримався - 9,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НЕ УХВАЛЕНО</w:t>
      </w:r>
    </w:p>
    <w:p w14:paraId="75B3014C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E1E8EFF" w14:textId="7777777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Бондар Тамари Миколаївни для зміни її цільового призначення із «01.03 - для ведення особистого селянського господарства» на « 03.07 - для будівництва та обслуговування будівель торгівлі» розташованої в м.Городок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73D7F3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№25/61-8461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DA9260C" w14:textId="4731F46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DA9260C" w14:textId="4731F46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</w:t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2B0FB7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1262384" w14:textId="2AAB490A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1262384" w14:textId="2AAB490A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приватної власності Щіпного Ореста Васильовича та Щіпного Богдана Васильовича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с.Бартатів Львівського району Львівської області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A127A79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756D8D1" w14:textId="31F17EA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756D8D1" w14:textId="31F17EA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Городоцької міської ради №23/29-5553 від 16 березня 2023 року «Про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споруд, розташованої за адресою: вул. 9-го Травня, 87, с. Черляни» змінити вулицю з 9 Травня на Любінська.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546CEA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40B27AC" w14:textId="5871CEA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40B27AC" w14:textId="5871CEA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Городоцької міської ради №25/60-8346 від 19 лютого 2025 року «Про затвердження проекту землеустрою щодо відведення земельних ділянок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69E093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6CF90EC" w14:textId="57D508C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6CF90EC" w14:textId="57D508C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Мильчицької сільської ради №847 від 23 листопада 2020 року «Про затвердження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Мильчицької сільської ради гр. Яньо М.А. та Оліярник І.А.»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805C2D5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30E952A" w14:textId="60101D0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30E952A" w14:textId="60101D0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гр.Олексів Ірині Іванівні дозволу на викуп та проведення експертної грошової оцінки земельної ділянки не сільськогосподарського призначення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69DE9B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A2E4A56" w14:textId="431B5B3C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A2E4A56" w14:textId="431B5B3C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заміну сторони зобов’язання у договорі оренди, який укладено на земельну ділянку площею 0,0022га з кадастровим номером 4620910100:29:004:0126, що розташована за адресою: Львівська область, Львівський р-н, м. Городок,вулиця Верхні Пасіки, земельна ділянка 3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4BC6E8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7889938" w14:textId="7BE86E4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7889938" w14:textId="7BE86E47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продовження терміну дії договору оренди від 5 жовтня 2017 року (ФГ «Сад-Ко»)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A9B52C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№25/61-8469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5456BF3" w14:textId="63C383F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456BF3" w14:textId="63C383FE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продовження договору оренди землі, який укладено 16.08.2018 з ТзОВ «ЗАХІДНІ АГРАРНІ ТРАДИЦІЇ» на земельну ділянку площею 27,5591га, що розташована на території Градівського старостинського округу Городоцької міської ради Львівської області, на новий строк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6C3ED5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5D6B8D3" w14:textId="55750FC6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D6B8D3" w14:textId="55750FC6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переукладення договору оренди землі гр.Кацюба Ігорем Романовичем на земельну ділянку прощею 0,0496 га (КВЦПЗ 14.02), що розташована по вул.Андрусіва в м.Городок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316840C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BCA124D" w14:textId="11D47809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BCA124D" w14:textId="11D47809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ФОП Ковальовій Г.С. дозволу на викуп та проведення експертної грошової оцінки земельної ділянки не сільськогосподарського призначення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939BEC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1A34B1D" w14:textId="6758B26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1A34B1D" w14:textId="6758B26E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продовження строку дії договору особистого строкового сервітуту на право користування земельною ділянкою з ФОП Голіян О.М.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0732B22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№25/61-8473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8EB5219" w14:textId="1D4A8714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8EB5219" w14:textId="1D4A8714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продовження договору оренди землі, який укладено 08.04.2024 з ТзОВ «3і» на земельну ділянку площею 0,0231га, що розташована по вул. Перемишльській, 3 в м.Городок Львівської області (кадастровий номер 4620910100:29:004:0160) на новий строк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3FEE21C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№25/61-8474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5535899" w14:textId="64350E2F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5535899" w14:textId="64350E2F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гр.Ільчишину Тарасу Михайловичу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0651300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№25/61-8475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290409D" w14:textId="3096B12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290409D" w14:textId="3096B12E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гр. Пуцилу Володимиру Стефановичу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47D3D88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№25/61-8476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4F5CBB3" w14:textId="63AE7D6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4F5CBB3" w14:textId="63AE7D6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звільнення підприємств, установ та організацій, які здійснюють свою діяльність за КВЕД 52.23 Допоміжне обслуговування авіаційного транспорту, а також виконують спеціальні завдання Міністерства оборони України і Збройних Сил 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31.12.2025 року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C2FC09B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№25/61-8477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74C76C3" w14:textId="6EFCACF5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74C76C3" w14:textId="6EFCACF5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«Група вікових лип і каштанів» площею 0,35 га у м. Городок, яку створено рішенням сесії Львівського облвиконкому від 09.10.1984 № 495;)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F76D7F7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№25/61-8478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C7C4057" w14:textId="6D48163D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C7C4057" w14:textId="6D48163D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області( - ботанічна пам’ятка природи місцевого значення «Вікова липа» площею 0,05 га у м. Городок, яку створено рішенням сесії Львівського облвиконкому від 09.10.1984 № 495;)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0BFD6C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№25/61-8479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EBE9ADF" w14:textId="7AA0387B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EBE9ADF" w14:textId="7AA0387B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ботанічна пам’ятка природи місцевого значення «Віковий ясен» площею 0,05 га у м. Городок, яку створено рішенням сесії Львівського облвиконкому від 09.10.1984 № 495;)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9372274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№25/61-8480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76ABD88" w14:textId="5331ACC2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6ABD88" w14:textId="5331ACC2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розроблення проекту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режимоутворюючих об’єктів в м.Городок Львівського району Львівської області (- парк-пам’ятка садово-паркового мистецтва місцевого значення «Парк XVIII ст» площею 12,0 га у м. Городок, який створено рішенням сесії Львівського облвиконкому від 09.10.1984 № 495.)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4633C96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№25/61-8481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13AA785" w14:textId="6E17E908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13AA785" w14:textId="6E17E908" w:rsidR="00880571" w:rsidRP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продовження договору оренди землі, який укладено 01.11.2019 з ПрАТ «Львівобленерго» на земельну ділянку площею 0,7175 га, що розташована по вул.Я.Мудрого,78 «А» в м. Городок Львівської області, на новий строк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8126D4D" w14:textId="77777777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- 1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880571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№25/61-8482 від 20 березня 2025 р.</w:t>
      </w:r>
      <w:r w:rsidRPr="0088057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4B11A96" w14:textId="75F80F9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4B11A96" w14:textId="75F80F9E" w:rsidR="008675B0" w:rsidRPr="008675B0" w:rsidRDefault="008675B0" w:rsidP="008675B0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E2C844" w14:textId="77777777" w:rsidR="001D65EF" w:rsidRPr="001D65EF" w:rsidRDefault="001D65EF" w:rsidP="001D65EF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A97E8A4" w14:textId="77777777" w:rsidR="00A87AA7" w:rsidRPr="001D65EF" w:rsidRDefault="00A87AA7" w:rsidP="005A7AD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5C901D" w14:textId="6F271D63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Міський голова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1D65EF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Секретар ради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1D65EF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0C988" w14:textId="77777777" w:rsidR="004E1293" w:rsidRDefault="004E1293" w:rsidP="00D40E2D">
      <w:pPr>
        <w:spacing w:after="0" w:line="240" w:lineRule="auto"/>
      </w:pPr>
      <w:r>
        <w:separator/>
      </w:r>
    </w:p>
  </w:endnote>
  <w:endnote w:type="continuationSeparator" w:id="0">
    <w:p w14:paraId="59C457EA" w14:textId="77777777" w:rsidR="004E1293" w:rsidRDefault="004E1293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F53F2" w14:textId="77777777" w:rsidR="004E1293" w:rsidRDefault="004E1293" w:rsidP="00D40E2D">
      <w:pPr>
        <w:spacing w:after="0" w:line="240" w:lineRule="auto"/>
      </w:pPr>
      <w:r>
        <w:separator/>
      </w:r>
    </w:p>
  </w:footnote>
  <w:footnote w:type="continuationSeparator" w:id="0">
    <w:p w14:paraId="17C17D2B" w14:textId="77777777" w:rsidR="004E1293" w:rsidRDefault="004E1293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C5622"/>
    <w:rsid w:val="000D0595"/>
    <w:rsid w:val="000E2B99"/>
    <w:rsid w:val="00105E57"/>
    <w:rsid w:val="00114D95"/>
    <w:rsid w:val="00150218"/>
    <w:rsid w:val="001B3895"/>
    <w:rsid w:val="001D65EF"/>
    <w:rsid w:val="00213962"/>
    <w:rsid w:val="00280A01"/>
    <w:rsid w:val="002975CD"/>
    <w:rsid w:val="002B3AC9"/>
    <w:rsid w:val="0032639E"/>
    <w:rsid w:val="0037529F"/>
    <w:rsid w:val="0043151B"/>
    <w:rsid w:val="0045079B"/>
    <w:rsid w:val="00471993"/>
    <w:rsid w:val="00480685"/>
    <w:rsid w:val="00486449"/>
    <w:rsid w:val="004976D8"/>
    <w:rsid w:val="004D3022"/>
    <w:rsid w:val="004E1293"/>
    <w:rsid w:val="004F13CE"/>
    <w:rsid w:val="004F3899"/>
    <w:rsid w:val="00532DF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40927"/>
    <w:rsid w:val="007A6483"/>
    <w:rsid w:val="007D3B32"/>
    <w:rsid w:val="007E57A8"/>
    <w:rsid w:val="007E7AEE"/>
    <w:rsid w:val="00853B19"/>
    <w:rsid w:val="008544D7"/>
    <w:rsid w:val="008675B0"/>
    <w:rsid w:val="00880571"/>
    <w:rsid w:val="008B7EB7"/>
    <w:rsid w:val="008C677B"/>
    <w:rsid w:val="008D7685"/>
    <w:rsid w:val="00931ACD"/>
    <w:rsid w:val="0094442B"/>
    <w:rsid w:val="0095352D"/>
    <w:rsid w:val="009626FB"/>
    <w:rsid w:val="009B7343"/>
    <w:rsid w:val="009C2D85"/>
    <w:rsid w:val="009D5875"/>
    <w:rsid w:val="00A02A78"/>
    <w:rsid w:val="00A31CC8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BD4F8F"/>
    <w:rsid w:val="00C02604"/>
    <w:rsid w:val="00C04A2C"/>
    <w:rsid w:val="00C65F12"/>
    <w:rsid w:val="00C8006A"/>
    <w:rsid w:val="00CA10A4"/>
    <w:rsid w:val="00CA4104"/>
    <w:rsid w:val="00CA5008"/>
    <w:rsid w:val="00CB1F6A"/>
    <w:rsid w:val="00CD7392"/>
    <w:rsid w:val="00CD76D9"/>
    <w:rsid w:val="00D0531D"/>
    <w:rsid w:val="00D40E2D"/>
    <w:rsid w:val="00D535D2"/>
    <w:rsid w:val="00D663D7"/>
    <w:rsid w:val="00D8292C"/>
    <w:rsid w:val="00DE67F7"/>
    <w:rsid w:val="00DF77B9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30</Pages>
  <Words>36801</Words>
  <Characters>20977</Characters>
  <Application>Microsoft Office Word</Application>
  <DocSecurity>0</DocSecurity>
  <Lines>174</Lines>
  <Paragraphs>115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53</cp:revision>
  <cp:lastPrinted>2023-08-28T10:06:00Z</cp:lastPrinted>
  <dcterms:created xsi:type="dcterms:W3CDTF">2023-02-10T10:07:00Z</dcterms:created>
  <dcterms:modified xsi:type="dcterms:W3CDTF">2025-03-21T08:59:00Z</dcterms:modified>
</cp:coreProperties>
</file>