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FD" w:rsidRPr="009C0A72" w:rsidRDefault="00BF3BE1" w:rsidP="00BF3BE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C0A72">
        <w:rPr>
          <w:rFonts w:ascii="Century" w:eastAsia="Times New Roman" w:hAnsi="Century" w:cs="Times New Roman"/>
          <w:bCs/>
          <w:sz w:val="28"/>
          <w:szCs w:val="28"/>
        </w:rPr>
        <w:t xml:space="preserve"> </w:t>
      </w:r>
      <w:r w:rsidRPr="009C0A72">
        <w:rPr>
          <w:rFonts w:ascii="Century" w:hAnsi="Century"/>
          <w:sz w:val="28"/>
          <w:szCs w:val="28"/>
        </w:rPr>
        <w:t xml:space="preserve">Програма  «Забезпечення пожежної  безпеки та захисту населення і території від надзвичайних ситуацій техногенного та природного характеру </w:t>
      </w:r>
      <w:proofErr w:type="spellStart"/>
      <w:r w:rsidRPr="009C0A72">
        <w:rPr>
          <w:rFonts w:ascii="Century" w:hAnsi="Century"/>
          <w:sz w:val="28"/>
          <w:szCs w:val="28"/>
        </w:rPr>
        <w:t>Городоцької</w:t>
      </w:r>
      <w:proofErr w:type="spellEnd"/>
      <w:r w:rsidRPr="009C0A72">
        <w:rPr>
          <w:rFonts w:ascii="Century" w:hAnsi="Century"/>
          <w:sz w:val="28"/>
          <w:szCs w:val="28"/>
        </w:rPr>
        <w:t xml:space="preserve">  ТГ на 2025 р.»;</w:t>
      </w:r>
    </w:p>
    <w:p w:rsidR="00BF3BE1" w:rsidRPr="009C0A72" w:rsidRDefault="00BF3BE1" w:rsidP="00BF3BE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C0A72">
        <w:rPr>
          <w:rFonts w:ascii="Century" w:hAnsi="Century" w:cstheme="minorHAnsi"/>
          <w:sz w:val="28"/>
          <w:szCs w:val="28"/>
        </w:rPr>
        <w:t>Програма  цільової фінансової підтримки Державної установи «Центр авіаційного забезпечення Національної поліції України» на 2025 рік»;</w:t>
      </w:r>
    </w:p>
    <w:p w:rsidR="00BF3BE1" w:rsidRPr="009C0A72" w:rsidRDefault="009C0A72" w:rsidP="00BF3BE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C0A72">
        <w:rPr>
          <w:rFonts w:ascii="Century" w:hAnsi="Century"/>
          <w:sz w:val="28"/>
          <w:szCs w:val="28"/>
        </w:rPr>
        <w:t xml:space="preserve">Програма «Забезпечення вручення фізичним особам податкових </w:t>
      </w:r>
      <w:proofErr w:type="spellStart"/>
      <w:r w:rsidRPr="009C0A72">
        <w:rPr>
          <w:rFonts w:ascii="Century" w:hAnsi="Century"/>
          <w:sz w:val="28"/>
          <w:szCs w:val="28"/>
        </w:rPr>
        <w:t>повідомлень-</w:t>
      </w:r>
      <w:proofErr w:type="spellEnd"/>
      <w:r w:rsidRPr="009C0A72">
        <w:rPr>
          <w:rFonts w:ascii="Century" w:hAnsi="Century"/>
          <w:sz w:val="28"/>
          <w:szCs w:val="28"/>
        </w:rPr>
        <w:t xml:space="preserve"> рішень на сплату  майнових податків на 2025рік »;</w:t>
      </w:r>
    </w:p>
    <w:p w:rsidR="009C0A72" w:rsidRPr="009C0A72" w:rsidRDefault="009C0A72" w:rsidP="00BF3BE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C0A72">
        <w:rPr>
          <w:rFonts w:ascii="Century" w:hAnsi="Century"/>
          <w:sz w:val="28"/>
          <w:szCs w:val="28"/>
        </w:rPr>
        <w:t xml:space="preserve"> Про звіт щодо виконання бюджету </w:t>
      </w:r>
      <w:proofErr w:type="spellStart"/>
      <w:r w:rsidRPr="009C0A72">
        <w:rPr>
          <w:rFonts w:ascii="Century" w:hAnsi="Century"/>
          <w:sz w:val="28"/>
          <w:szCs w:val="28"/>
        </w:rPr>
        <w:t>Городоцької</w:t>
      </w:r>
      <w:proofErr w:type="spellEnd"/>
      <w:r w:rsidRPr="009C0A72">
        <w:rPr>
          <w:rFonts w:ascii="Century" w:hAnsi="Century"/>
          <w:sz w:val="28"/>
          <w:szCs w:val="28"/>
        </w:rPr>
        <w:t xml:space="preserve"> міської територіальної громади за І квартал 2025 року;</w:t>
      </w:r>
    </w:p>
    <w:p w:rsidR="009C0A72" w:rsidRPr="009C0A72" w:rsidRDefault="009C0A72" w:rsidP="00BF3BE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C0A72">
        <w:rPr>
          <w:rFonts w:ascii="Century" w:hAnsi="Century"/>
          <w:sz w:val="28"/>
          <w:szCs w:val="28"/>
        </w:rPr>
        <w:t xml:space="preserve">Про внесення змін у бюджет </w:t>
      </w:r>
      <w:proofErr w:type="spellStart"/>
      <w:r w:rsidRPr="009C0A72">
        <w:rPr>
          <w:rFonts w:ascii="Century" w:hAnsi="Century"/>
          <w:sz w:val="28"/>
          <w:szCs w:val="28"/>
        </w:rPr>
        <w:t>Городоцької</w:t>
      </w:r>
      <w:proofErr w:type="spellEnd"/>
      <w:r w:rsidRPr="009C0A72">
        <w:rPr>
          <w:rFonts w:ascii="Century" w:hAnsi="Century"/>
          <w:sz w:val="28"/>
          <w:szCs w:val="28"/>
        </w:rPr>
        <w:t xml:space="preserve"> міської територіальної громади на 2025 рік</w:t>
      </w:r>
    </w:p>
    <w:p w:rsidR="00BF3BE1" w:rsidRDefault="00BF3BE1" w:rsidP="009C0A72">
      <w:pPr>
        <w:pStyle w:val="a3"/>
      </w:pPr>
    </w:p>
    <w:sectPr w:rsidR="00BF3BE1" w:rsidSect="003146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D3E"/>
    <w:multiLevelType w:val="hybridMultilevel"/>
    <w:tmpl w:val="967A32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3BE1"/>
    <w:rsid w:val="003146FD"/>
    <w:rsid w:val="009C0A72"/>
    <w:rsid w:val="00BF3BE1"/>
    <w:rsid w:val="00CA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B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2025-04-11T12:38:00Z</dcterms:created>
  <dcterms:modified xsi:type="dcterms:W3CDTF">2025-04-11T12:55:00Z</dcterms:modified>
</cp:coreProperties>
</file>