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F78591F" w:rsidR="005F1FF5" w:rsidRPr="00CA77BE" w:rsidRDefault="003C3BDE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26FFEC28" w:rsidR="005F1FF5" w:rsidRPr="00A6490C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01D048C6" w:rsidR="005F1FF5" w:rsidRPr="005F1FF5" w:rsidRDefault="003C3BDE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2C5A2A74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bookmarkStart w:id="1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НЕК «Укренерго»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3C3BDE">
        <w:rPr>
          <w:rFonts w:ascii="Century" w:hAnsi="Century"/>
          <w:b/>
          <w:color w:val="000000"/>
          <w:lang w:val="uk-UA" w:eastAsia="uk-UA"/>
        </w:rPr>
        <w:t>их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3C3BDE">
        <w:rPr>
          <w:rFonts w:ascii="Century" w:hAnsi="Century"/>
          <w:b/>
          <w:color w:val="000000"/>
          <w:lang w:val="uk-UA" w:eastAsia="uk-UA"/>
        </w:rPr>
        <w:t>ок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</w:t>
      </w:r>
      <w:r w:rsidR="00CA77BE">
        <w:rPr>
          <w:rFonts w:ascii="Century" w:hAnsi="Century"/>
          <w:b/>
          <w:color w:val="000000"/>
          <w:lang w:val="uk-UA" w:eastAsia="uk-UA"/>
        </w:rPr>
        <w:t>постійне користування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0"/>
    </w:p>
    <w:bookmarkEnd w:id="1"/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15431A21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3C3BDE">
        <w:rPr>
          <w:rFonts w:ascii="Century" w:hAnsi="Century"/>
          <w:lang w:val="uk-UA"/>
        </w:rPr>
        <w:t>их</w:t>
      </w:r>
      <w:r w:rsidRPr="005F1FF5">
        <w:rPr>
          <w:rFonts w:ascii="Century" w:hAnsi="Century"/>
          <w:lang w:val="uk-UA"/>
        </w:rPr>
        <w:t xml:space="preserve"> ділян</w:t>
      </w:r>
      <w:r w:rsidR="003C3BDE">
        <w:rPr>
          <w:rFonts w:ascii="Century" w:hAnsi="Century"/>
          <w:lang w:val="uk-UA"/>
        </w:rPr>
        <w:t>ок</w:t>
      </w:r>
      <w:r w:rsidRPr="005F1FF5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з метою передачі </w:t>
      </w:r>
      <w:r w:rsidR="003C3BDE">
        <w:rPr>
          <w:rFonts w:ascii="Century" w:hAnsi="Century"/>
          <w:color w:val="000000"/>
          <w:lang w:val="uk-UA" w:eastAsia="uk-UA"/>
        </w:rPr>
        <w:t>їх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CA77BE">
        <w:rPr>
          <w:rFonts w:ascii="Century" w:hAnsi="Century"/>
          <w:color w:val="000000"/>
          <w:lang w:val="uk-UA" w:eastAsia="uk-UA"/>
        </w:rPr>
        <w:t>постійне користування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333B3E53" w:rsidR="00666B2D" w:rsidRPr="0038550E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CA77BE">
        <w:rPr>
          <w:rFonts w:ascii="Century" w:hAnsi="Century"/>
          <w:lang w:val="uk-UA"/>
        </w:rPr>
        <w:t>ої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="008F5322" w:rsidRPr="0054486B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</w:t>
      </w:r>
      <w:r w:rsidR="00CA77BE">
        <w:rPr>
          <w:rFonts w:ascii="Century" w:hAnsi="Century"/>
          <w:color w:val="000000"/>
          <w:lang w:val="uk-UA" w:eastAsia="uk-UA"/>
        </w:rPr>
        <w:t>ї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C0395F">
        <w:rPr>
          <w:rFonts w:ascii="Century" w:hAnsi="Century"/>
          <w:color w:val="000000"/>
          <w:lang w:val="uk-UA" w:eastAsia="uk-UA"/>
        </w:rPr>
        <w:t>постійне користування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8F5322">
        <w:rPr>
          <w:rFonts w:ascii="Century" w:hAnsi="Century"/>
          <w:lang w:val="uk-UA"/>
        </w:rPr>
        <w:t>орієнтовн</w:t>
      </w:r>
      <w:r w:rsidR="003C3BDE">
        <w:rPr>
          <w:rFonts w:ascii="Century" w:hAnsi="Century"/>
          <w:lang w:val="uk-UA"/>
        </w:rPr>
        <w:t>ими</w:t>
      </w:r>
      <w:r w:rsidR="008F5322">
        <w:rPr>
          <w:rFonts w:ascii="Century" w:hAnsi="Century"/>
          <w:lang w:val="uk-UA"/>
        </w:rPr>
        <w:t xml:space="preserve"> площ</w:t>
      </w:r>
      <w:r w:rsidR="003C3BDE">
        <w:rPr>
          <w:rFonts w:ascii="Century" w:hAnsi="Century"/>
          <w:lang w:val="uk-UA"/>
        </w:rPr>
        <w:t>ами</w:t>
      </w:r>
      <w:r w:rsidR="008F5322">
        <w:rPr>
          <w:rFonts w:ascii="Century" w:hAnsi="Century"/>
          <w:lang w:val="uk-UA"/>
        </w:rPr>
        <w:t xml:space="preserve"> </w:t>
      </w:r>
      <w:r w:rsidR="00CA77BE">
        <w:rPr>
          <w:rFonts w:ascii="Century" w:hAnsi="Century"/>
          <w:lang w:val="uk-UA"/>
        </w:rPr>
        <w:t>0,0</w:t>
      </w:r>
      <w:r w:rsidR="003C3BDE">
        <w:rPr>
          <w:rFonts w:ascii="Century" w:hAnsi="Century"/>
          <w:lang w:val="uk-UA"/>
        </w:rPr>
        <w:t>048</w:t>
      </w:r>
      <w:r w:rsidR="00CA77BE">
        <w:rPr>
          <w:rFonts w:ascii="Century" w:hAnsi="Century"/>
          <w:lang w:val="uk-UA"/>
        </w:rPr>
        <w:t xml:space="preserve"> </w:t>
      </w:r>
      <w:r w:rsidR="008F5322">
        <w:rPr>
          <w:rFonts w:ascii="Century" w:hAnsi="Century"/>
          <w:lang w:val="uk-UA"/>
        </w:rPr>
        <w:t>га</w:t>
      </w:r>
      <w:r w:rsidR="003C3BDE">
        <w:rPr>
          <w:rFonts w:ascii="Century" w:hAnsi="Century"/>
          <w:lang w:val="uk-UA"/>
        </w:rPr>
        <w:t>, 0,0024 га, 0,0024 га</w:t>
      </w:r>
      <w:bookmarkStart w:id="2" w:name="_GoBack"/>
      <w:bookmarkEnd w:id="2"/>
      <w:r w:rsidR="008F5322">
        <w:rPr>
          <w:rFonts w:ascii="Century" w:hAnsi="Century"/>
          <w:lang w:val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 w:rsidR="008F5322">
        <w:rPr>
          <w:rFonts w:ascii="Century" w:hAnsi="Century"/>
          <w:lang w:val="uk-UA"/>
        </w:rPr>
        <w:t>.</w:t>
      </w:r>
    </w:p>
    <w:p w14:paraId="7DF446D4" w14:textId="0B891FF0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D3E58"/>
    <w:rsid w:val="00230C1F"/>
    <w:rsid w:val="002B0FF8"/>
    <w:rsid w:val="003844BB"/>
    <w:rsid w:val="003C3BDE"/>
    <w:rsid w:val="00404BAB"/>
    <w:rsid w:val="00512AA8"/>
    <w:rsid w:val="00524245"/>
    <w:rsid w:val="0054486B"/>
    <w:rsid w:val="005F1FF5"/>
    <w:rsid w:val="006619AB"/>
    <w:rsid w:val="00666B2D"/>
    <w:rsid w:val="00816608"/>
    <w:rsid w:val="008F5322"/>
    <w:rsid w:val="00A6490C"/>
    <w:rsid w:val="00AD749A"/>
    <w:rsid w:val="00B3382A"/>
    <w:rsid w:val="00C0395F"/>
    <w:rsid w:val="00C16446"/>
    <w:rsid w:val="00CA77BE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2023-11-10T08:25:00Z</dcterms:created>
  <dcterms:modified xsi:type="dcterms:W3CDTF">2025-04-10T06:25:00Z</dcterms:modified>
</cp:coreProperties>
</file>