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53BD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53BD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53BDD">
        <w:rPr>
          <w:rFonts w:ascii="Century" w:hAnsi="Century"/>
          <w:b/>
          <w:sz w:val="24"/>
          <w:szCs w:val="24"/>
        </w:rPr>
        <w:t>Зворському Роману Ігоровичу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53BD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53BDD">
        <w:rPr>
          <w:rFonts w:ascii="Century" w:hAnsi="Century"/>
          <w:b/>
          <w:sz w:val="24"/>
          <w:szCs w:val="24"/>
        </w:rPr>
        <w:t>вул.Січових Стрільців,11,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53BDD">
        <w:rPr>
          <w:rFonts w:ascii="Century" w:hAnsi="Century"/>
          <w:sz w:val="24"/>
          <w:szCs w:val="24"/>
        </w:rPr>
        <w:t>Зворському Роману Ігоровичу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53BD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53BDD">
        <w:rPr>
          <w:rFonts w:ascii="Century" w:hAnsi="Century"/>
          <w:sz w:val="24"/>
          <w:szCs w:val="24"/>
        </w:rPr>
        <w:t>вул.Січових Стрільців,11,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53BD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53BDD">
        <w:rPr>
          <w:rFonts w:ascii="Century" w:hAnsi="Century"/>
          <w:bCs/>
          <w:sz w:val="24"/>
          <w:szCs w:val="24"/>
        </w:rPr>
        <w:t>Зворському Роману Ігоровичу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53BDD">
        <w:rPr>
          <w:rFonts w:ascii="Century" w:hAnsi="Century"/>
          <w:bCs/>
          <w:sz w:val="24"/>
          <w:szCs w:val="24"/>
        </w:rPr>
        <w:t>0,0486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53BDD">
        <w:rPr>
          <w:rFonts w:ascii="Century" w:hAnsi="Century"/>
          <w:bCs/>
          <w:sz w:val="24"/>
          <w:szCs w:val="24"/>
        </w:rPr>
        <w:t>4620910100:29:007:0096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53BD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53BDD">
        <w:rPr>
          <w:rFonts w:ascii="Century" w:hAnsi="Century"/>
          <w:bCs/>
          <w:sz w:val="24"/>
          <w:szCs w:val="24"/>
        </w:rPr>
        <w:t>вул.Січових Стрільців,11,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53BDD">
        <w:rPr>
          <w:rFonts w:ascii="Century" w:hAnsi="Century"/>
          <w:bCs/>
          <w:sz w:val="24"/>
          <w:szCs w:val="24"/>
        </w:rPr>
        <w:t>Зворському Роману Ігоровичу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53BDD">
        <w:rPr>
          <w:rFonts w:ascii="Century" w:hAnsi="Century"/>
          <w:bCs/>
          <w:sz w:val="24"/>
          <w:szCs w:val="24"/>
        </w:rPr>
        <w:t>0,0486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53BDD">
        <w:rPr>
          <w:rFonts w:ascii="Century" w:hAnsi="Century"/>
          <w:bCs/>
          <w:sz w:val="24"/>
          <w:szCs w:val="24"/>
        </w:rPr>
        <w:t>4620910100:29:007:0096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53BD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53BDD">
        <w:rPr>
          <w:rFonts w:ascii="Century" w:hAnsi="Century"/>
          <w:bCs/>
          <w:sz w:val="24"/>
          <w:szCs w:val="24"/>
        </w:rPr>
        <w:t>вул.Січових Стрільців,11,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53BDD">
        <w:rPr>
          <w:rFonts w:ascii="Century" w:hAnsi="Century"/>
          <w:bCs/>
          <w:sz w:val="24"/>
          <w:szCs w:val="24"/>
        </w:rPr>
        <w:t>Зворському Роману Ігоровичу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BDD" w:rsidRDefault="00F53BDD" w:rsidP="00381483">
      <w:pPr>
        <w:spacing w:after="0" w:line="240" w:lineRule="auto"/>
      </w:pPr>
      <w:r>
        <w:separator/>
      </w:r>
    </w:p>
  </w:endnote>
  <w:endnote w:type="continuationSeparator" w:id="0">
    <w:p w:rsidR="00F53BDD" w:rsidRDefault="00F53BD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BDD" w:rsidRDefault="00F53BDD" w:rsidP="00381483">
      <w:pPr>
        <w:spacing w:after="0" w:line="240" w:lineRule="auto"/>
      </w:pPr>
      <w:r>
        <w:separator/>
      </w:r>
    </w:p>
  </w:footnote>
  <w:footnote w:type="continuationSeparator" w:id="0">
    <w:p w:rsidR="00F53BDD" w:rsidRDefault="00F53BD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53BDD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