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CE70F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43F493F" wp14:editId="3AE9EBAD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A8D54F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6D0C0DA4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02743389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EE9B210" w14:textId="77777777" w:rsidR="00966960" w:rsidRPr="00E622A6" w:rsidRDefault="00966960" w:rsidP="006F6DEC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E622A6">
        <w:rPr>
          <w:b/>
          <w:i w:val="0"/>
          <w:sz w:val="32"/>
          <w:szCs w:val="32"/>
          <w:lang w:val="uk-UA"/>
        </w:rPr>
        <w:t>ВИКОНАВЧИЙ КОМІТЕТ</w:t>
      </w:r>
    </w:p>
    <w:p w14:paraId="2660D87F" w14:textId="04DA2F08" w:rsidR="006F6DEC" w:rsidRDefault="006F6DEC" w:rsidP="006F6DEC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E622A6">
        <w:rPr>
          <w:b/>
          <w:i w:val="0"/>
          <w:sz w:val="32"/>
          <w:szCs w:val="32"/>
          <w:lang w:val="uk-UA"/>
        </w:rPr>
        <w:t>РІШЕННЯ</w:t>
      </w:r>
      <w:r w:rsidR="00E622A6">
        <w:rPr>
          <w:b/>
          <w:i w:val="0"/>
          <w:sz w:val="32"/>
          <w:szCs w:val="32"/>
          <w:lang w:val="uk-UA"/>
        </w:rPr>
        <w:t xml:space="preserve"> №</w:t>
      </w:r>
      <w:r w:rsidR="007A3EDA">
        <w:rPr>
          <w:b/>
          <w:i w:val="0"/>
          <w:sz w:val="32"/>
          <w:szCs w:val="32"/>
          <w:lang w:val="uk-UA"/>
        </w:rPr>
        <w:t xml:space="preserve"> 73</w:t>
      </w:r>
    </w:p>
    <w:p w14:paraId="00A01657" w14:textId="58665695" w:rsidR="00E622A6" w:rsidRPr="00E622A6" w:rsidRDefault="00E622A6" w:rsidP="00E622A6">
      <w:pPr>
        <w:jc w:val="center"/>
        <w:rPr>
          <w:b/>
          <w:lang w:val="uk-UA"/>
        </w:rPr>
      </w:pPr>
      <w:r w:rsidRPr="00E622A6">
        <w:rPr>
          <w:b/>
          <w:lang w:val="uk-UA"/>
        </w:rPr>
        <w:t>«</w:t>
      </w:r>
      <w:r w:rsidR="007A3EDA">
        <w:rPr>
          <w:b/>
          <w:lang w:val="uk-UA"/>
        </w:rPr>
        <w:t>27</w:t>
      </w:r>
      <w:bookmarkStart w:id="0" w:name="_GoBack"/>
      <w:bookmarkEnd w:id="0"/>
      <w:r w:rsidRPr="00E622A6">
        <w:rPr>
          <w:b/>
          <w:lang w:val="uk-UA"/>
        </w:rPr>
        <w:t>» березня 2025 року</w:t>
      </w:r>
    </w:p>
    <w:p w14:paraId="6C5E51F5" w14:textId="77777777" w:rsidR="006F6DEC" w:rsidRPr="00454E96" w:rsidRDefault="006F6DEC" w:rsidP="006F6DEC">
      <w:pPr>
        <w:rPr>
          <w:lang w:val="uk-UA"/>
        </w:rPr>
      </w:pPr>
    </w:p>
    <w:p w14:paraId="2176EE5A" w14:textId="6B1E9847" w:rsidR="0007279F" w:rsidRPr="00E622A6" w:rsidRDefault="006F6DEC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E622A6">
        <w:rPr>
          <w:b/>
          <w:sz w:val="28"/>
          <w:szCs w:val="28"/>
          <w:lang w:val="uk-UA"/>
        </w:rPr>
        <w:t>Про</w:t>
      </w:r>
      <w:r w:rsidR="001A4CBD" w:rsidRPr="00E622A6">
        <w:rPr>
          <w:b/>
          <w:sz w:val="28"/>
          <w:szCs w:val="28"/>
          <w:lang w:val="uk-UA"/>
        </w:rPr>
        <w:t xml:space="preserve">  </w:t>
      </w:r>
      <w:r w:rsidR="00C23DDC" w:rsidRPr="00E622A6">
        <w:rPr>
          <w:b/>
          <w:sz w:val="28"/>
          <w:szCs w:val="28"/>
          <w:lang w:val="uk-UA"/>
        </w:rPr>
        <w:t>внесення змін до Поряд</w:t>
      </w:r>
      <w:r w:rsidR="001A4CBD" w:rsidRPr="00E622A6">
        <w:rPr>
          <w:b/>
          <w:bCs/>
          <w:iCs/>
          <w:color w:val="000000"/>
          <w:sz w:val="28"/>
          <w:szCs w:val="28"/>
          <w:lang w:val="uk-UA"/>
        </w:rPr>
        <w:t xml:space="preserve">ків </w:t>
      </w:r>
      <w:r w:rsidR="0007279F" w:rsidRPr="00E622A6">
        <w:rPr>
          <w:b/>
          <w:bCs/>
          <w:iCs/>
          <w:color w:val="000000"/>
          <w:sz w:val="28"/>
          <w:szCs w:val="28"/>
          <w:lang w:val="uk-UA"/>
        </w:rPr>
        <w:t>використання</w:t>
      </w:r>
      <w:r w:rsidR="001A4CBD" w:rsidRPr="00E622A6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07279F" w:rsidRPr="00E622A6">
        <w:rPr>
          <w:b/>
          <w:bCs/>
          <w:iCs/>
          <w:color w:val="000000"/>
          <w:sz w:val="28"/>
          <w:szCs w:val="28"/>
          <w:lang w:val="uk-UA"/>
        </w:rPr>
        <w:t>бюджетних коштів для реалізації заходів Комплексної програми</w:t>
      </w:r>
      <w:r w:rsidR="0013623E" w:rsidRPr="00E622A6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07279F" w:rsidRPr="00E622A6">
        <w:rPr>
          <w:b/>
          <w:bCs/>
          <w:iCs/>
          <w:color w:val="000000"/>
          <w:sz w:val="28"/>
          <w:szCs w:val="28"/>
          <w:lang w:val="uk-UA"/>
        </w:rPr>
        <w:t>соціального захисту та</w:t>
      </w:r>
      <w:r w:rsidR="0013623E" w:rsidRPr="00E622A6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07279F" w:rsidRPr="00E622A6">
        <w:rPr>
          <w:b/>
          <w:bCs/>
          <w:iCs/>
          <w:color w:val="000000"/>
          <w:sz w:val="28"/>
          <w:szCs w:val="28"/>
          <w:lang w:val="uk-UA"/>
        </w:rPr>
        <w:t>забезпечення</w:t>
      </w:r>
      <w:r w:rsidR="00A00D32" w:rsidRPr="00E622A6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07279F" w:rsidRPr="00E622A6">
        <w:rPr>
          <w:b/>
          <w:bCs/>
          <w:iCs/>
          <w:color w:val="000000"/>
          <w:sz w:val="28"/>
          <w:szCs w:val="28"/>
          <w:lang w:val="uk-UA"/>
        </w:rPr>
        <w:t>населення Городоцької міської ради</w:t>
      </w:r>
      <w:r w:rsidR="00C23DDC" w:rsidRPr="00E622A6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07279F" w:rsidRPr="00E622A6">
        <w:rPr>
          <w:b/>
          <w:bCs/>
          <w:iCs/>
          <w:color w:val="000000"/>
          <w:sz w:val="28"/>
          <w:szCs w:val="28"/>
          <w:lang w:val="uk-UA"/>
        </w:rPr>
        <w:t>на 202</w:t>
      </w:r>
      <w:r w:rsidR="00936586" w:rsidRPr="00E622A6">
        <w:rPr>
          <w:b/>
          <w:bCs/>
          <w:iCs/>
          <w:color w:val="000000"/>
          <w:sz w:val="28"/>
          <w:szCs w:val="28"/>
          <w:lang w:val="uk-UA"/>
        </w:rPr>
        <w:t>5</w:t>
      </w:r>
      <w:r w:rsidR="0007279F" w:rsidRPr="00E622A6">
        <w:rPr>
          <w:b/>
          <w:bCs/>
          <w:iCs/>
          <w:color w:val="000000"/>
          <w:sz w:val="28"/>
          <w:szCs w:val="28"/>
          <w:lang w:val="uk-UA"/>
        </w:rPr>
        <w:t>-202</w:t>
      </w:r>
      <w:r w:rsidR="00936586" w:rsidRPr="00E622A6">
        <w:rPr>
          <w:b/>
          <w:bCs/>
          <w:iCs/>
          <w:color w:val="000000"/>
          <w:sz w:val="28"/>
          <w:szCs w:val="28"/>
          <w:lang w:val="uk-UA"/>
        </w:rPr>
        <w:t>8</w:t>
      </w:r>
      <w:r w:rsidR="0007279F" w:rsidRPr="00E622A6">
        <w:rPr>
          <w:b/>
          <w:bCs/>
          <w:iCs/>
          <w:color w:val="000000"/>
          <w:sz w:val="28"/>
          <w:szCs w:val="28"/>
          <w:lang w:val="uk-UA"/>
        </w:rPr>
        <w:t xml:space="preserve"> роки</w:t>
      </w:r>
      <w:r w:rsidR="00C23DDC" w:rsidRPr="00E622A6">
        <w:rPr>
          <w:b/>
          <w:bCs/>
          <w:iCs/>
          <w:color w:val="000000"/>
          <w:sz w:val="28"/>
          <w:szCs w:val="28"/>
          <w:lang w:val="uk-UA"/>
        </w:rPr>
        <w:t xml:space="preserve">. Затверджених рішенням виконавчого комітету Городоцької міської ради від 22.012025 №3 </w:t>
      </w:r>
    </w:p>
    <w:p w14:paraId="45428D7D" w14:textId="4B03D928" w:rsidR="00CD0CF1" w:rsidRPr="00E622A6" w:rsidRDefault="001A4CBD" w:rsidP="001A4CBD">
      <w:pPr>
        <w:rPr>
          <w:sz w:val="28"/>
          <w:szCs w:val="28"/>
          <w:lang w:val="uk-UA"/>
        </w:rPr>
      </w:pPr>
      <w:r w:rsidRPr="00E622A6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14:paraId="253AD525" w14:textId="0A3F7B69" w:rsidR="006F6DEC" w:rsidRPr="00443CF4" w:rsidRDefault="006F6DEC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="00C81C96" w:rsidRPr="00443CF4">
        <w:rPr>
          <w:sz w:val="28"/>
          <w:szCs w:val="28"/>
          <w:lang w:val="uk-UA"/>
        </w:rPr>
        <w:t xml:space="preserve">Відповідно до пункту 3 статті 28 Закону України «Про місцеве самоврядування в Україні», </w:t>
      </w:r>
      <w:r w:rsidR="008613AA" w:rsidRPr="00443CF4">
        <w:rPr>
          <w:sz w:val="28"/>
          <w:szCs w:val="28"/>
          <w:lang w:val="uk-UA"/>
        </w:rPr>
        <w:t xml:space="preserve"> </w:t>
      </w:r>
      <w:r w:rsidR="00DD061E" w:rsidRPr="00443CF4">
        <w:rPr>
          <w:sz w:val="28"/>
          <w:szCs w:val="28"/>
          <w:lang w:val="uk-UA"/>
        </w:rPr>
        <w:t xml:space="preserve">  у зв’язку із можливістю  застосування (отримання) витягу з Єдиного державного реєстру ветеранів війни  та використання електронного посвідчення ветерана війни </w:t>
      </w:r>
      <w:r w:rsidR="00E4479A" w:rsidRPr="00443CF4">
        <w:rPr>
          <w:sz w:val="28"/>
          <w:szCs w:val="28"/>
          <w:lang w:val="uk-UA"/>
        </w:rPr>
        <w:t xml:space="preserve"> </w:t>
      </w:r>
      <w:r w:rsidR="008613AA" w:rsidRPr="00443CF4">
        <w:rPr>
          <w:sz w:val="28"/>
          <w:szCs w:val="28"/>
          <w:lang w:val="uk-UA"/>
        </w:rPr>
        <w:t xml:space="preserve"> </w:t>
      </w:r>
      <w:r w:rsidRPr="00443CF4">
        <w:rPr>
          <w:sz w:val="28"/>
          <w:szCs w:val="28"/>
          <w:lang w:val="uk-UA"/>
        </w:rPr>
        <w:t xml:space="preserve"> </w:t>
      </w:r>
      <w:r w:rsidR="000552AF" w:rsidRPr="00443CF4">
        <w:rPr>
          <w:sz w:val="28"/>
          <w:szCs w:val="28"/>
          <w:lang w:val="uk-UA"/>
        </w:rPr>
        <w:t xml:space="preserve"> </w:t>
      </w:r>
      <w:r w:rsidR="00936586" w:rsidRPr="00443CF4">
        <w:rPr>
          <w:sz w:val="28"/>
          <w:szCs w:val="28"/>
          <w:lang w:val="uk-UA"/>
        </w:rPr>
        <w:t xml:space="preserve">з метою  </w:t>
      </w:r>
      <w:r w:rsidR="00DD061E" w:rsidRPr="00443CF4">
        <w:rPr>
          <w:sz w:val="28"/>
          <w:szCs w:val="28"/>
          <w:lang w:val="uk-UA"/>
        </w:rPr>
        <w:t>реалізації  заходів  Комплексної програми  соціального захисту та забезпечення населення Городоцької міської ради на  2025-2028 роки,  пов’язаних із соціальним захистом учасників бойових дій та членів їх родин,</w:t>
      </w:r>
      <w:r w:rsidR="00936586" w:rsidRPr="00443CF4">
        <w:rPr>
          <w:sz w:val="28"/>
          <w:szCs w:val="28"/>
          <w:lang w:val="uk-UA"/>
        </w:rPr>
        <w:t xml:space="preserve"> виконавчий комітет міської ради</w:t>
      </w:r>
    </w:p>
    <w:p w14:paraId="3E53CB11" w14:textId="77777777" w:rsidR="006F6DEC" w:rsidRPr="00E622A6" w:rsidRDefault="006F6DEC" w:rsidP="00E622A6">
      <w:pPr>
        <w:ind w:left="-426" w:firstLine="644"/>
        <w:contextualSpacing/>
        <w:jc w:val="center"/>
        <w:rPr>
          <w:b/>
          <w:sz w:val="28"/>
          <w:szCs w:val="28"/>
          <w:lang w:val="uk-UA"/>
        </w:rPr>
      </w:pPr>
      <w:r w:rsidRPr="00E622A6">
        <w:rPr>
          <w:b/>
          <w:sz w:val="28"/>
          <w:szCs w:val="28"/>
          <w:lang w:val="uk-UA"/>
        </w:rPr>
        <w:t>ВИРІШИВ:</w:t>
      </w:r>
    </w:p>
    <w:p w14:paraId="70981B3E" w14:textId="7AF149AD" w:rsidR="00D9379C" w:rsidRPr="00443CF4" w:rsidRDefault="00572B5F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443CF4">
        <w:rPr>
          <w:sz w:val="28"/>
          <w:szCs w:val="28"/>
          <w:lang w:val="uk-UA"/>
        </w:rPr>
        <w:t>1.</w:t>
      </w:r>
      <w:r w:rsidR="00DD061E" w:rsidRPr="00443CF4">
        <w:rPr>
          <w:sz w:val="28"/>
          <w:szCs w:val="28"/>
          <w:lang w:val="uk-UA"/>
        </w:rPr>
        <w:t xml:space="preserve">Внести зміни до </w:t>
      </w:r>
      <w:r w:rsidR="00D9379C" w:rsidRPr="00443CF4">
        <w:rPr>
          <w:sz w:val="28"/>
          <w:szCs w:val="28"/>
          <w:lang w:val="uk-UA"/>
        </w:rPr>
        <w:t>:</w:t>
      </w:r>
    </w:p>
    <w:p w14:paraId="6F4594F6" w14:textId="65027256" w:rsidR="00BC7D30" w:rsidRPr="00BC691E" w:rsidRDefault="007F7CAF" w:rsidP="00BC691E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BC691E">
        <w:rPr>
          <w:sz w:val="28"/>
          <w:szCs w:val="28"/>
          <w:lang w:val="uk-UA"/>
        </w:rPr>
        <w:t>1.1</w:t>
      </w:r>
      <w:r w:rsidR="00B55FDD" w:rsidRPr="00BC691E">
        <w:rPr>
          <w:sz w:val="28"/>
          <w:szCs w:val="28"/>
          <w:lang w:val="uk-UA"/>
        </w:rPr>
        <w:t>.</w:t>
      </w:r>
      <w:r w:rsidR="00745259" w:rsidRPr="00BC691E">
        <w:rPr>
          <w:sz w:val="28"/>
          <w:szCs w:val="28"/>
          <w:lang w:val="uk-UA"/>
        </w:rPr>
        <w:t>Поряд</w:t>
      </w:r>
      <w:r w:rsidR="005015E2" w:rsidRPr="00BC691E">
        <w:rPr>
          <w:sz w:val="28"/>
          <w:szCs w:val="28"/>
          <w:lang w:val="uk-UA"/>
        </w:rPr>
        <w:t>ку</w:t>
      </w:r>
      <w:r w:rsidR="00745259" w:rsidRPr="00BC691E">
        <w:rPr>
          <w:sz w:val="28"/>
          <w:szCs w:val="28"/>
          <w:lang w:val="uk-UA"/>
        </w:rPr>
        <w:t xml:space="preserve"> надання </w:t>
      </w:r>
      <w:r w:rsidR="00CD2D5C" w:rsidRPr="00BC691E">
        <w:rPr>
          <w:sz w:val="28"/>
          <w:szCs w:val="28"/>
          <w:lang w:val="uk-UA"/>
        </w:rPr>
        <w:t>і</w:t>
      </w:r>
      <w:r w:rsidR="00745259" w:rsidRPr="00BC691E">
        <w:rPr>
          <w:sz w:val="28"/>
          <w:szCs w:val="28"/>
          <w:lang w:val="uk-UA"/>
        </w:rPr>
        <w:t xml:space="preserve"> виплати одноразової грошової допомоги на / за встановлення пам’ятних знаків на могилах загиблих (померлих)  Захисників та Захисниць України, ветеранів війни</w:t>
      </w:r>
      <w:r w:rsidR="00BC691E" w:rsidRPr="00BC691E">
        <w:rPr>
          <w:sz w:val="28"/>
          <w:szCs w:val="28"/>
          <w:lang w:val="uk-UA"/>
        </w:rPr>
        <w:t>, а саме:</w:t>
      </w:r>
      <w:r w:rsidR="00745259" w:rsidRPr="00BC691E">
        <w:rPr>
          <w:sz w:val="28"/>
          <w:szCs w:val="28"/>
          <w:lang w:val="uk-UA"/>
        </w:rPr>
        <w:t xml:space="preserve"> </w:t>
      </w:r>
    </w:p>
    <w:p w14:paraId="2E86B39E" w14:textId="46FEB152" w:rsidR="00BC691E" w:rsidRPr="00BC691E" w:rsidRDefault="00BC691E" w:rsidP="00BC691E">
      <w:pPr>
        <w:ind w:left="-426" w:firstLine="64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</w:t>
      </w:r>
      <w:r w:rsidRPr="00BC691E">
        <w:rPr>
          <w:sz w:val="28"/>
          <w:szCs w:val="28"/>
          <w:lang w:val="uk-UA"/>
        </w:rPr>
        <w:t xml:space="preserve">8.1.1. </w:t>
      </w:r>
      <w:r>
        <w:rPr>
          <w:sz w:val="28"/>
          <w:szCs w:val="28"/>
          <w:lang w:val="uk-UA"/>
        </w:rPr>
        <w:t>викласти в редакції «</w:t>
      </w:r>
      <w:r w:rsidRPr="00BC691E">
        <w:rPr>
          <w:sz w:val="28"/>
          <w:szCs w:val="28"/>
          <w:lang w:val="uk-UA"/>
        </w:rPr>
        <w:t xml:space="preserve">У разі звернення заявників / отримувачів з числа членів сімей загиблих (померлих) ветеранів війни, Захисників та Захисниць України – копія посвідчення учасника бойових дій або посвідчення особи з інвалідністю внаслідок війни </w:t>
      </w:r>
      <w:r w:rsidRPr="00BC691E">
        <w:rPr>
          <w:sz w:val="28"/>
          <w:szCs w:val="28"/>
          <w:shd w:val="clear" w:color="auto" w:fill="FFFFFF"/>
          <w:lang w:val="uk-UA"/>
        </w:rPr>
        <w:t>загиблого (померлого) Захисника, Захисниці України або ветерана війни</w:t>
      </w:r>
      <w:r w:rsidRPr="00BC691E">
        <w:rPr>
          <w:sz w:val="28"/>
          <w:szCs w:val="28"/>
          <w:lang w:val="uk-UA"/>
        </w:rPr>
        <w:t>(за наявності)</w:t>
      </w:r>
      <w:r w:rsidR="00E74A9F">
        <w:rPr>
          <w:sz w:val="28"/>
          <w:szCs w:val="28"/>
          <w:lang w:val="uk-UA"/>
        </w:rPr>
        <w:t xml:space="preserve"> або </w:t>
      </w:r>
      <w:r w:rsidR="00E74A9F">
        <w:rPr>
          <w:sz w:val="28"/>
          <w:szCs w:val="28"/>
          <w:shd w:val="clear" w:color="auto" w:fill="FFFFFF"/>
          <w:lang w:val="uk-UA"/>
        </w:rPr>
        <w:t xml:space="preserve"> витяг з Єдиного державного реєстру ветеранів війни</w:t>
      </w:r>
      <w:r w:rsidRPr="00BC691E">
        <w:rPr>
          <w:sz w:val="28"/>
          <w:szCs w:val="28"/>
          <w:lang w:val="uk-UA"/>
        </w:rPr>
        <w:t xml:space="preserve">; </w:t>
      </w:r>
      <w:r w:rsidRPr="00BC691E">
        <w:rPr>
          <w:sz w:val="28"/>
          <w:szCs w:val="28"/>
          <w:shd w:val="clear" w:color="auto" w:fill="FFFFFF"/>
          <w:lang w:val="uk-UA"/>
        </w:rPr>
        <w:t xml:space="preserve">копія документа, що підтверджує безпосередню участь загиблого (померлого)Захисника, Захисниці України або ветерана війни в антитерористичній операції, забезпеченні її проведення з безпосереднім перебуванням у районах антитерористичної операції в період її проведення /у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 /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України(у разі відсутності у посвідченні ветерана війни посилання на норму </w:t>
      </w:r>
      <w:hyperlink r:id="rId7" w:anchor="n2" w:tgtFrame="_blank" w:history="1">
        <w:r w:rsidRPr="00E622A6">
          <w:rPr>
            <w:rStyle w:val="a7"/>
            <w:color w:val="auto"/>
            <w:sz w:val="28"/>
            <w:szCs w:val="28"/>
            <w:shd w:val="clear" w:color="auto" w:fill="FFFFFF"/>
            <w:lang w:val="uk-UA"/>
          </w:rPr>
          <w:t>Закону</w:t>
        </w:r>
      </w:hyperlink>
      <w:r w:rsidRPr="00E622A6">
        <w:rPr>
          <w:sz w:val="28"/>
          <w:szCs w:val="28"/>
          <w:shd w:val="clear" w:color="auto" w:fill="FFFFFF"/>
          <w:lang w:val="uk-UA"/>
        </w:rPr>
        <w:t xml:space="preserve">, відповідно до якої установлено статус) </w:t>
      </w:r>
      <w:r w:rsidR="00F31601" w:rsidRPr="00E622A6">
        <w:rPr>
          <w:sz w:val="28"/>
          <w:szCs w:val="28"/>
          <w:shd w:val="clear" w:color="auto" w:fill="FFFFFF"/>
          <w:lang w:val="uk-UA"/>
        </w:rPr>
        <w:t>(</w:t>
      </w:r>
      <w:r w:rsidRPr="00E622A6">
        <w:rPr>
          <w:sz w:val="28"/>
          <w:szCs w:val="28"/>
          <w:shd w:val="clear" w:color="auto" w:fill="FFFFFF"/>
          <w:lang w:val="uk-UA"/>
        </w:rPr>
        <w:t>витяг з Єдиного державного реєстру ветеранів війни</w:t>
      </w:r>
      <w:r w:rsidR="00F31601" w:rsidRPr="00E622A6">
        <w:rPr>
          <w:sz w:val="28"/>
          <w:szCs w:val="28"/>
          <w:shd w:val="clear" w:color="auto" w:fill="FFFFFF"/>
          <w:lang w:val="uk-UA"/>
        </w:rPr>
        <w:t>)</w:t>
      </w:r>
      <w:r w:rsidRPr="00E622A6">
        <w:rPr>
          <w:sz w:val="28"/>
          <w:szCs w:val="28"/>
          <w:shd w:val="clear" w:color="auto" w:fill="FFFFFF"/>
          <w:lang w:val="uk-UA"/>
        </w:rPr>
        <w:t xml:space="preserve"> та документ, який посвідчує місце реєстрації загиблого (померлого) </w:t>
      </w:r>
      <w:r w:rsidRPr="00BC691E">
        <w:rPr>
          <w:sz w:val="28"/>
          <w:szCs w:val="28"/>
          <w:shd w:val="clear" w:color="auto" w:fill="FFFFFF"/>
          <w:lang w:val="uk-UA"/>
        </w:rPr>
        <w:t>Захисника/Захисниці України</w:t>
      </w:r>
      <w:r>
        <w:rPr>
          <w:sz w:val="28"/>
          <w:szCs w:val="28"/>
          <w:lang w:val="uk-UA"/>
        </w:rPr>
        <w:t>».</w:t>
      </w:r>
    </w:p>
    <w:p w14:paraId="7BB2221E" w14:textId="29E9449B" w:rsidR="00BC7D30" w:rsidRPr="00443CF4" w:rsidRDefault="00DC61C9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832056">
        <w:rPr>
          <w:color w:val="000000"/>
          <w:sz w:val="28"/>
          <w:szCs w:val="28"/>
          <w:lang w:val="uk-UA"/>
        </w:rPr>
        <w:lastRenderedPageBreak/>
        <w:t>1.</w:t>
      </w:r>
      <w:r w:rsidR="00BC691E" w:rsidRPr="00443CF4">
        <w:rPr>
          <w:sz w:val="28"/>
          <w:szCs w:val="28"/>
          <w:lang w:val="uk-UA"/>
        </w:rPr>
        <w:t>2</w:t>
      </w:r>
      <w:r w:rsidRPr="00443CF4">
        <w:rPr>
          <w:sz w:val="28"/>
          <w:szCs w:val="28"/>
          <w:lang w:val="uk-UA"/>
        </w:rPr>
        <w:t>.</w:t>
      </w:r>
      <w:r w:rsidR="00745259" w:rsidRPr="00443CF4">
        <w:rPr>
          <w:sz w:val="28"/>
          <w:szCs w:val="28"/>
          <w:lang w:val="uk-UA"/>
        </w:rPr>
        <w:t>Поряд</w:t>
      </w:r>
      <w:r w:rsidR="00BC691E" w:rsidRPr="00443CF4">
        <w:rPr>
          <w:sz w:val="28"/>
          <w:szCs w:val="28"/>
          <w:lang w:val="uk-UA"/>
        </w:rPr>
        <w:t>ку</w:t>
      </w:r>
      <w:r w:rsidR="00BC7D30" w:rsidRPr="00443CF4">
        <w:rPr>
          <w:sz w:val="28"/>
          <w:szCs w:val="28"/>
          <w:lang w:val="uk-UA"/>
        </w:rPr>
        <w:t xml:space="preserve"> надання та виплати адресної допомоги на придбання дров паливних Захисникам та Захисницям України</w:t>
      </w:r>
      <w:r w:rsidR="00BC691E" w:rsidRPr="00443CF4">
        <w:rPr>
          <w:sz w:val="28"/>
          <w:szCs w:val="28"/>
          <w:lang w:val="uk-UA"/>
        </w:rPr>
        <w:t>, а саме:</w:t>
      </w:r>
    </w:p>
    <w:p w14:paraId="38F465EE" w14:textId="2B525BAA" w:rsidR="00832056" w:rsidRPr="00832056" w:rsidRDefault="00832056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832056">
        <w:rPr>
          <w:sz w:val="28"/>
          <w:szCs w:val="28"/>
          <w:lang w:val="uk-UA"/>
        </w:rPr>
        <w:t>пункт 4 викласти у редакції « копію посвідчення учасника бойових дій або витяг з Єдиного державного реєстру ветеранів війни2;</w:t>
      </w:r>
    </w:p>
    <w:p w14:paraId="12F721F9" w14:textId="1C526100" w:rsidR="00832056" w:rsidRPr="00443CF4" w:rsidRDefault="00832056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832056">
        <w:rPr>
          <w:sz w:val="28"/>
          <w:szCs w:val="28"/>
          <w:lang w:val="uk-UA"/>
        </w:rPr>
        <w:t xml:space="preserve">пункт 5 викласти у редакції «копію довідки про участь особи у здійсненні заходів із забезпечення національної безпеки і оборони, відсічі і  стримування збройної агресії </w:t>
      </w:r>
      <w:r w:rsidRPr="00443CF4">
        <w:rPr>
          <w:sz w:val="28"/>
          <w:szCs w:val="28"/>
          <w:lang w:val="uk-UA"/>
        </w:rPr>
        <w:t>Російської Федерації в Донецькій та Луганській областях, забезпеченні їх здійснення /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(за наявності)».</w:t>
      </w:r>
    </w:p>
    <w:p w14:paraId="7A249123" w14:textId="74F9AF58" w:rsidR="00745259" w:rsidRPr="00443CF4" w:rsidRDefault="000164EE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443CF4">
        <w:rPr>
          <w:sz w:val="28"/>
          <w:szCs w:val="28"/>
          <w:lang w:val="uk-UA"/>
        </w:rPr>
        <w:t>1.</w:t>
      </w:r>
      <w:r w:rsidR="007906E8" w:rsidRPr="00443CF4">
        <w:rPr>
          <w:sz w:val="28"/>
          <w:szCs w:val="28"/>
          <w:lang w:val="uk-UA"/>
        </w:rPr>
        <w:t>3</w:t>
      </w:r>
      <w:r w:rsidRPr="00443CF4">
        <w:rPr>
          <w:sz w:val="28"/>
          <w:szCs w:val="28"/>
          <w:lang w:val="uk-UA"/>
        </w:rPr>
        <w:t>.</w:t>
      </w:r>
      <w:r w:rsidR="00BC7D30" w:rsidRPr="00443CF4">
        <w:rPr>
          <w:sz w:val="28"/>
          <w:szCs w:val="28"/>
          <w:lang w:val="uk-UA"/>
        </w:rPr>
        <w:t>Поряд</w:t>
      </w:r>
      <w:r w:rsidR="007906E8" w:rsidRPr="00443CF4">
        <w:rPr>
          <w:sz w:val="28"/>
          <w:szCs w:val="28"/>
          <w:lang w:val="uk-UA"/>
        </w:rPr>
        <w:t>ку</w:t>
      </w:r>
      <w:r w:rsidRPr="00443CF4">
        <w:rPr>
          <w:sz w:val="28"/>
          <w:szCs w:val="28"/>
          <w:lang w:val="uk-UA"/>
        </w:rPr>
        <w:t xml:space="preserve"> надання та виплати одноразової адресної допомоги матерям та дружинам загиблих (померлих) Захисників та Захисниць України, Героїв Небесної Сотні до Дня Матері</w:t>
      </w:r>
      <w:r w:rsidR="007906E8" w:rsidRPr="00443CF4">
        <w:rPr>
          <w:sz w:val="28"/>
          <w:szCs w:val="28"/>
          <w:lang w:val="uk-UA"/>
        </w:rPr>
        <w:t>, а саме:</w:t>
      </w:r>
      <w:r w:rsidRPr="00443CF4">
        <w:rPr>
          <w:sz w:val="28"/>
          <w:szCs w:val="28"/>
          <w:lang w:val="uk-UA"/>
        </w:rPr>
        <w:t xml:space="preserve"> </w:t>
      </w:r>
    </w:p>
    <w:p w14:paraId="7F76584A" w14:textId="51CFD3A1" w:rsidR="007906E8" w:rsidRPr="00443CF4" w:rsidRDefault="007906E8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7906E8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абзац 2 пункту 8 викласти в редакції  </w:t>
      </w:r>
      <w:r w:rsidR="00851B2B">
        <w:rPr>
          <w:sz w:val="28"/>
          <w:szCs w:val="28"/>
          <w:lang w:val="uk-UA"/>
        </w:rPr>
        <w:t>«</w:t>
      </w:r>
      <w:r w:rsidRPr="007906E8">
        <w:rPr>
          <w:sz w:val="28"/>
          <w:szCs w:val="28"/>
          <w:lang w:val="uk-UA"/>
        </w:rPr>
        <w:t>копія посвідчення члена сім’ї військовослужбовця, який загинув (помер) чи пропав безвісти під час проходження військової служби</w:t>
      </w:r>
      <w:r w:rsidR="00851B2B">
        <w:rPr>
          <w:sz w:val="28"/>
          <w:szCs w:val="28"/>
          <w:lang w:val="uk-UA"/>
        </w:rPr>
        <w:t xml:space="preserve"> або витяг з Єдиного державного реєстру ветеранів війни».</w:t>
      </w:r>
    </w:p>
    <w:p w14:paraId="58A795C1" w14:textId="476D8141" w:rsidR="00470DBA" w:rsidRPr="00443CF4" w:rsidRDefault="00470DBA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443CF4">
        <w:rPr>
          <w:sz w:val="28"/>
          <w:szCs w:val="28"/>
          <w:lang w:val="uk-UA"/>
        </w:rPr>
        <w:t>1.</w:t>
      </w:r>
      <w:r w:rsidR="009523E8" w:rsidRPr="00443CF4">
        <w:rPr>
          <w:sz w:val="28"/>
          <w:szCs w:val="28"/>
          <w:lang w:val="uk-UA"/>
        </w:rPr>
        <w:t>4</w:t>
      </w:r>
      <w:r w:rsidRPr="00443CF4">
        <w:rPr>
          <w:sz w:val="28"/>
          <w:szCs w:val="28"/>
          <w:lang w:val="uk-UA"/>
        </w:rPr>
        <w:t>. Поряд</w:t>
      </w:r>
      <w:r w:rsidR="009523E8" w:rsidRPr="00443CF4">
        <w:rPr>
          <w:sz w:val="28"/>
          <w:szCs w:val="28"/>
          <w:lang w:val="uk-UA"/>
        </w:rPr>
        <w:t>ку</w:t>
      </w:r>
      <w:r w:rsidRPr="00443CF4">
        <w:rPr>
          <w:sz w:val="28"/>
          <w:szCs w:val="28"/>
          <w:lang w:val="uk-UA"/>
        </w:rPr>
        <w:t xml:space="preserve"> </w:t>
      </w:r>
      <w:bookmarkStart w:id="1" w:name="_Hlk156896006"/>
      <w:r w:rsidRPr="00443CF4">
        <w:rPr>
          <w:sz w:val="28"/>
          <w:szCs w:val="28"/>
          <w:lang w:val="uk-UA"/>
        </w:rPr>
        <w:t>надання та виплати одноразової грошової допомоги членам сім’ї загиблих (померлих) Захисників/Захисниць України</w:t>
      </w:r>
      <w:r w:rsidR="009523E8" w:rsidRPr="00443CF4">
        <w:rPr>
          <w:sz w:val="28"/>
          <w:szCs w:val="28"/>
          <w:lang w:val="uk-UA"/>
        </w:rPr>
        <w:t>, а сама:</w:t>
      </w:r>
    </w:p>
    <w:p w14:paraId="565B0558" w14:textId="46A923DB" w:rsidR="009523E8" w:rsidRPr="009523E8" w:rsidRDefault="009523E8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абзац 2 пункту 7.1. викласти в редакції «</w:t>
      </w:r>
      <w:r w:rsidRPr="009523E8">
        <w:rPr>
          <w:sz w:val="28"/>
          <w:szCs w:val="28"/>
          <w:lang w:val="uk-UA"/>
        </w:rPr>
        <w:t xml:space="preserve">копія посвідчення учасника бойових дій </w:t>
      </w:r>
      <w:r w:rsidRPr="00443CF4">
        <w:rPr>
          <w:sz w:val="28"/>
          <w:szCs w:val="28"/>
          <w:lang w:val="uk-UA"/>
        </w:rPr>
        <w:t>загиблого (померлого) Захисника/ Захисниці України</w:t>
      </w:r>
      <w:r w:rsidR="00A24BD5">
        <w:rPr>
          <w:sz w:val="28"/>
          <w:szCs w:val="28"/>
          <w:lang w:val="uk-UA"/>
        </w:rPr>
        <w:t>/</w:t>
      </w:r>
      <w:r w:rsidR="00A24BD5" w:rsidRPr="00443CF4">
        <w:rPr>
          <w:sz w:val="28"/>
          <w:szCs w:val="28"/>
          <w:lang w:val="uk-UA"/>
        </w:rPr>
        <w:t>витяг з Єдиного державного реєстру ветеранів війни</w:t>
      </w:r>
      <w:r w:rsidRPr="009523E8">
        <w:rPr>
          <w:sz w:val="28"/>
          <w:szCs w:val="28"/>
          <w:lang w:val="uk-UA"/>
        </w:rPr>
        <w:t xml:space="preserve">; </w:t>
      </w:r>
      <w:r w:rsidRPr="00443CF4">
        <w:rPr>
          <w:sz w:val="28"/>
          <w:szCs w:val="28"/>
          <w:lang w:val="uk-UA"/>
        </w:rPr>
        <w:t>копія документа, що підтверджує безпосередню участь загиблого (померлого)Захисника, Захисниці України 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або витяг з Єдиного державного реєстру ветеранів війни».</w:t>
      </w:r>
    </w:p>
    <w:bookmarkEnd w:id="1"/>
    <w:p w14:paraId="3B1AA813" w14:textId="29C8B649" w:rsidR="00996C2E" w:rsidRPr="00443CF4" w:rsidRDefault="00216D83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443CF4">
        <w:rPr>
          <w:sz w:val="28"/>
          <w:szCs w:val="28"/>
          <w:lang w:val="uk-UA"/>
        </w:rPr>
        <w:t>1.</w:t>
      </w:r>
      <w:r w:rsidR="009523E8" w:rsidRPr="00443CF4">
        <w:rPr>
          <w:sz w:val="28"/>
          <w:szCs w:val="28"/>
          <w:lang w:val="uk-UA"/>
        </w:rPr>
        <w:t>5.</w:t>
      </w:r>
      <w:r w:rsidRPr="00443CF4">
        <w:rPr>
          <w:sz w:val="28"/>
          <w:szCs w:val="28"/>
          <w:lang w:val="uk-UA"/>
        </w:rPr>
        <w:t>Поряд</w:t>
      </w:r>
      <w:r w:rsidR="00B55FDD" w:rsidRPr="00443CF4">
        <w:rPr>
          <w:sz w:val="28"/>
          <w:szCs w:val="28"/>
          <w:lang w:val="uk-UA"/>
        </w:rPr>
        <w:t>ку</w:t>
      </w:r>
      <w:r w:rsidRPr="00443CF4">
        <w:rPr>
          <w:sz w:val="28"/>
          <w:szCs w:val="28"/>
          <w:lang w:val="uk-UA"/>
        </w:rPr>
        <w:t xml:space="preserve"> надання та виплати одноразової грошової допомоги пораненим військовослужбовцям</w:t>
      </w:r>
      <w:r w:rsidR="00B55FDD" w:rsidRPr="00443CF4">
        <w:rPr>
          <w:sz w:val="28"/>
          <w:szCs w:val="28"/>
          <w:lang w:val="uk-UA"/>
        </w:rPr>
        <w:t>, а саме</w:t>
      </w:r>
      <w:r w:rsidR="00996C2E" w:rsidRPr="00443CF4">
        <w:rPr>
          <w:sz w:val="28"/>
          <w:szCs w:val="28"/>
          <w:lang w:val="uk-UA"/>
        </w:rPr>
        <w:t>:</w:t>
      </w:r>
      <w:r w:rsidR="00B55FDD" w:rsidRPr="00443CF4">
        <w:rPr>
          <w:sz w:val="28"/>
          <w:szCs w:val="28"/>
          <w:lang w:val="uk-UA"/>
        </w:rPr>
        <w:t xml:space="preserve"> </w:t>
      </w:r>
    </w:p>
    <w:p w14:paraId="20429D65" w14:textId="61D1665E" w:rsidR="00470DBA" w:rsidRPr="00443CF4" w:rsidRDefault="00B55FDD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443CF4">
        <w:rPr>
          <w:sz w:val="28"/>
          <w:szCs w:val="28"/>
          <w:lang w:val="uk-UA"/>
        </w:rPr>
        <w:t xml:space="preserve">абзац </w:t>
      </w:r>
      <w:r w:rsidR="009523E8" w:rsidRPr="00443CF4">
        <w:rPr>
          <w:sz w:val="28"/>
          <w:szCs w:val="28"/>
          <w:lang w:val="uk-UA"/>
        </w:rPr>
        <w:t>6</w:t>
      </w:r>
      <w:r w:rsidRPr="00443CF4">
        <w:rPr>
          <w:sz w:val="28"/>
          <w:szCs w:val="28"/>
          <w:lang w:val="uk-UA"/>
        </w:rPr>
        <w:t xml:space="preserve"> п.8.1. викласти в редакції</w:t>
      </w:r>
      <w:r w:rsidR="00216D83" w:rsidRPr="00443CF4">
        <w:rPr>
          <w:sz w:val="28"/>
          <w:szCs w:val="28"/>
          <w:lang w:val="uk-UA"/>
        </w:rPr>
        <w:t xml:space="preserve"> </w:t>
      </w:r>
      <w:r w:rsidRPr="00443CF4">
        <w:rPr>
          <w:sz w:val="28"/>
          <w:szCs w:val="28"/>
          <w:lang w:val="uk-UA"/>
        </w:rPr>
        <w:t xml:space="preserve"> «</w:t>
      </w:r>
      <w:r w:rsidRPr="00686EAB">
        <w:rPr>
          <w:sz w:val="28"/>
          <w:szCs w:val="28"/>
          <w:lang w:val="uk-UA"/>
        </w:rPr>
        <w:t xml:space="preserve">копія посвідчення учасника бойових дій </w:t>
      </w:r>
      <w:r w:rsidRPr="00443CF4">
        <w:rPr>
          <w:sz w:val="28"/>
          <w:szCs w:val="28"/>
          <w:lang w:val="uk-UA"/>
        </w:rPr>
        <w:t xml:space="preserve"> Захисника, Захисниці України</w:t>
      </w:r>
      <w:r w:rsidR="00E74A9F">
        <w:rPr>
          <w:sz w:val="28"/>
          <w:szCs w:val="28"/>
          <w:lang w:val="uk-UA"/>
        </w:rPr>
        <w:t xml:space="preserve"> </w:t>
      </w:r>
      <w:r w:rsidR="00E74A9F" w:rsidRPr="00443CF4">
        <w:rPr>
          <w:sz w:val="28"/>
          <w:szCs w:val="28"/>
          <w:lang w:val="uk-UA"/>
        </w:rPr>
        <w:t>або  витяг з Єдиного державного реєстру ветеранів війни</w:t>
      </w:r>
      <w:r w:rsidRPr="00686EAB">
        <w:rPr>
          <w:sz w:val="28"/>
          <w:szCs w:val="28"/>
          <w:lang w:val="uk-UA"/>
        </w:rPr>
        <w:t xml:space="preserve">; </w:t>
      </w:r>
      <w:r w:rsidRPr="00443CF4">
        <w:rPr>
          <w:sz w:val="28"/>
          <w:szCs w:val="28"/>
          <w:lang w:val="uk-UA"/>
        </w:rPr>
        <w:t>копія документа, що підтверджує безпосередню участь військовослужбовця 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996C2E" w:rsidRPr="00443CF4">
        <w:rPr>
          <w:sz w:val="28"/>
          <w:szCs w:val="28"/>
          <w:lang w:val="uk-UA"/>
        </w:rPr>
        <w:t xml:space="preserve">  </w:t>
      </w:r>
      <w:r w:rsidRPr="00443CF4">
        <w:rPr>
          <w:sz w:val="28"/>
          <w:szCs w:val="28"/>
          <w:lang w:val="uk-UA"/>
        </w:rPr>
        <w:t>(за наявності)</w:t>
      </w:r>
      <w:bookmarkStart w:id="2" w:name="n55"/>
      <w:bookmarkStart w:id="3" w:name="n56"/>
      <w:bookmarkStart w:id="4" w:name="n57"/>
      <w:bookmarkStart w:id="5" w:name="n58"/>
      <w:bookmarkStart w:id="6" w:name="n59"/>
      <w:bookmarkStart w:id="7" w:name="n61"/>
      <w:bookmarkEnd w:id="2"/>
      <w:bookmarkEnd w:id="3"/>
      <w:bookmarkEnd w:id="4"/>
      <w:bookmarkEnd w:id="5"/>
      <w:bookmarkEnd w:id="6"/>
      <w:bookmarkEnd w:id="7"/>
      <w:r w:rsidR="00996C2E" w:rsidRPr="00443CF4">
        <w:rPr>
          <w:sz w:val="28"/>
          <w:szCs w:val="28"/>
          <w:lang w:val="uk-UA"/>
        </w:rPr>
        <w:t>»</w:t>
      </w:r>
      <w:r w:rsidRPr="00443CF4">
        <w:rPr>
          <w:sz w:val="28"/>
          <w:szCs w:val="28"/>
          <w:lang w:val="uk-UA"/>
        </w:rPr>
        <w:t>.</w:t>
      </w:r>
    </w:p>
    <w:p w14:paraId="4854AAF0" w14:textId="1405D6FA" w:rsidR="00F02C48" w:rsidRDefault="00AC130F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443CF4">
        <w:rPr>
          <w:sz w:val="28"/>
          <w:szCs w:val="28"/>
          <w:lang w:val="uk-UA"/>
        </w:rPr>
        <w:t>1.</w:t>
      </w:r>
      <w:r w:rsidR="009523E8" w:rsidRPr="00443CF4">
        <w:rPr>
          <w:sz w:val="28"/>
          <w:szCs w:val="28"/>
          <w:lang w:val="uk-UA"/>
        </w:rPr>
        <w:t>6</w:t>
      </w:r>
      <w:r w:rsidRPr="00443CF4">
        <w:rPr>
          <w:sz w:val="28"/>
          <w:szCs w:val="28"/>
          <w:lang w:val="uk-UA"/>
        </w:rPr>
        <w:t>. Поряд</w:t>
      </w:r>
      <w:r w:rsidR="009523E8" w:rsidRPr="00443CF4">
        <w:rPr>
          <w:sz w:val="28"/>
          <w:szCs w:val="28"/>
          <w:lang w:val="uk-UA"/>
        </w:rPr>
        <w:t>ку</w:t>
      </w:r>
      <w:r w:rsidR="00F02C48" w:rsidRPr="00443CF4">
        <w:rPr>
          <w:sz w:val="28"/>
          <w:szCs w:val="28"/>
          <w:lang w:val="uk-UA"/>
        </w:rPr>
        <w:t xml:space="preserve"> </w:t>
      </w:r>
      <w:r w:rsidR="00F02C48" w:rsidRPr="00F02C48">
        <w:rPr>
          <w:sz w:val="28"/>
          <w:szCs w:val="28"/>
          <w:lang w:val="uk-UA"/>
        </w:rPr>
        <w:t>закупівлі путівок для оздоровлення ветеранів війни, забезпечення щорічного оздоровлення членів сімей  загиблих (померлих)  Захисників чи Захисниць України</w:t>
      </w:r>
      <w:r w:rsidR="00F02C48">
        <w:rPr>
          <w:sz w:val="28"/>
          <w:szCs w:val="28"/>
          <w:lang w:val="uk-UA"/>
        </w:rPr>
        <w:t>, родин Героїв Небесної Сотні</w:t>
      </w:r>
      <w:r w:rsidR="009523E8">
        <w:rPr>
          <w:sz w:val="28"/>
          <w:szCs w:val="28"/>
          <w:lang w:val="uk-UA"/>
        </w:rPr>
        <w:t>, а саме:</w:t>
      </w:r>
    </w:p>
    <w:p w14:paraId="0EBAE01F" w14:textId="7B485EC3" w:rsidR="00571965" w:rsidRDefault="00571965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абзац 4 пункту 7 викласти в редакції </w:t>
      </w:r>
      <w:r w:rsidRPr="00443CF4">
        <w:rPr>
          <w:sz w:val="28"/>
          <w:szCs w:val="28"/>
          <w:lang w:val="uk-UA"/>
        </w:rPr>
        <w:t>«копію відповідного посвідчення: учасники бойових дій/особи з інвалідністю внаслідок війни, члена сім’ї загиблого</w:t>
      </w:r>
      <w:r w:rsidR="00E74A9F">
        <w:rPr>
          <w:sz w:val="28"/>
          <w:szCs w:val="28"/>
          <w:lang w:val="uk-UA"/>
        </w:rPr>
        <w:t xml:space="preserve"> </w:t>
      </w:r>
      <w:r w:rsidR="00E74A9F" w:rsidRPr="00443CF4">
        <w:rPr>
          <w:sz w:val="28"/>
          <w:szCs w:val="28"/>
          <w:lang w:val="uk-UA"/>
        </w:rPr>
        <w:t>або витяг з Єдиного державного реєстру ветеранів війни</w:t>
      </w:r>
      <w:r w:rsidR="006E48BF" w:rsidRPr="00443CF4">
        <w:rPr>
          <w:sz w:val="28"/>
          <w:szCs w:val="28"/>
          <w:lang w:val="uk-UA"/>
        </w:rPr>
        <w:t xml:space="preserve">,  </w:t>
      </w:r>
      <w:r w:rsidRPr="00443CF4">
        <w:rPr>
          <w:sz w:val="28"/>
          <w:szCs w:val="28"/>
          <w:lang w:val="uk-UA"/>
        </w:rPr>
        <w:t>копію документа, що підтверджує безпосередню участь (забезпечення проведення) особи в антитерористичній операції чи заходах із забезпечення національної безпеки і оборони, відсічі і стримуванні збройної агресії Російської Федерації у Донецькій та Луганській областях (у разі відсутності у посвідченні ветерана війни посилання на норму </w:t>
      </w:r>
      <w:hyperlink r:id="rId8" w:anchor="n2" w:tgtFrame="_blank" w:history="1">
        <w:r w:rsidRPr="00443CF4">
          <w:rPr>
            <w:lang w:val="uk-UA"/>
          </w:rPr>
          <w:t>Закону</w:t>
        </w:r>
      </w:hyperlink>
      <w:r w:rsidRPr="00443CF4">
        <w:rPr>
          <w:sz w:val="28"/>
          <w:szCs w:val="28"/>
          <w:lang w:val="uk-UA"/>
        </w:rPr>
        <w:t>, відповідно до якої установлено статус)».</w:t>
      </w:r>
    </w:p>
    <w:p w14:paraId="7FD7E79E" w14:textId="758E0929" w:rsidR="00F2209E" w:rsidRDefault="00BB20C6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6E48B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 Поряд</w:t>
      </w:r>
      <w:r w:rsidR="00ED7B7D">
        <w:rPr>
          <w:sz w:val="28"/>
          <w:szCs w:val="28"/>
          <w:lang w:val="uk-UA"/>
        </w:rPr>
        <w:t>ку</w:t>
      </w:r>
      <w:r w:rsidR="000B587F">
        <w:rPr>
          <w:sz w:val="28"/>
          <w:szCs w:val="28"/>
          <w:lang w:val="uk-UA"/>
        </w:rPr>
        <w:t xml:space="preserve"> відшкодування пільги на житлово-комунальні послуги членам сімей загиблих (померлих) Захисників та Захисниць України - 50% щомісячно</w:t>
      </w:r>
      <w:r w:rsidR="00ED7B7D">
        <w:rPr>
          <w:sz w:val="28"/>
          <w:szCs w:val="28"/>
          <w:lang w:val="uk-UA"/>
        </w:rPr>
        <w:t>, а саме:</w:t>
      </w:r>
    </w:p>
    <w:p w14:paraId="401D486C" w14:textId="3F150119" w:rsidR="00ED7B7D" w:rsidRPr="00ED7B7D" w:rsidRDefault="00ED7B7D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підпункт </w:t>
      </w:r>
      <w:r w:rsidRPr="00ED7B7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пункту 6 викласти в редакції </w:t>
      </w:r>
      <w:r w:rsidRPr="00443CF4">
        <w:rPr>
          <w:sz w:val="28"/>
          <w:szCs w:val="28"/>
          <w:lang w:val="uk-UA"/>
        </w:rPr>
        <w:t xml:space="preserve"> «</w:t>
      </w:r>
      <w:r w:rsidRPr="00ED7B7D">
        <w:rPr>
          <w:sz w:val="28"/>
          <w:szCs w:val="28"/>
          <w:lang w:val="uk-UA"/>
        </w:rPr>
        <w:t>копію посвідчення члена сім’ї військовослужбовця, який загинув(помер) чи  пропав безвісти під час проходження військової служби</w:t>
      </w:r>
      <w:r>
        <w:rPr>
          <w:sz w:val="28"/>
          <w:szCs w:val="28"/>
          <w:lang w:val="uk-UA"/>
        </w:rPr>
        <w:t xml:space="preserve"> або витяг з Єдиного державного реєстру ветеранів війни»</w:t>
      </w:r>
      <w:r w:rsidRPr="00ED7B7D">
        <w:rPr>
          <w:sz w:val="28"/>
          <w:szCs w:val="28"/>
          <w:lang w:val="uk-UA"/>
        </w:rPr>
        <w:t>.</w:t>
      </w:r>
    </w:p>
    <w:p w14:paraId="36A721F0" w14:textId="07C72398" w:rsidR="00F2209E" w:rsidRPr="00443CF4" w:rsidRDefault="00F2209E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443CF4">
        <w:rPr>
          <w:sz w:val="28"/>
          <w:szCs w:val="28"/>
          <w:lang w:val="uk-UA"/>
        </w:rPr>
        <w:t>1.</w:t>
      </w:r>
      <w:r w:rsidR="00253286" w:rsidRPr="00443CF4">
        <w:rPr>
          <w:sz w:val="28"/>
          <w:szCs w:val="28"/>
          <w:lang w:val="uk-UA"/>
        </w:rPr>
        <w:t>8</w:t>
      </w:r>
      <w:r w:rsidRPr="00443CF4">
        <w:rPr>
          <w:sz w:val="28"/>
          <w:szCs w:val="28"/>
          <w:lang w:val="uk-UA"/>
        </w:rPr>
        <w:t>. Поряд</w:t>
      </w:r>
      <w:r w:rsidR="00253286" w:rsidRPr="00443CF4">
        <w:rPr>
          <w:sz w:val="28"/>
          <w:szCs w:val="28"/>
          <w:lang w:val="uk-UA"/>
        </w:rPr>
        <w:t>ку</w:t>
      </w:r>
      <w:r w:rsidRPr="00443CF4">
        <w:rPr>
          <w:sz w:val="28"/>
          <w:szCs w:val="28"/>
          <w:lang w:val="uk-UA"/>
        </w:rPr>
        <w:t xml:space="preserve"> надання</w:t>
      </w:r>
      <w:r w:rsidR="0013623E" w:rsidRPr="00443CF4">
        <w:rPr>
          <w:sz w:val="28"/>
          <w:szCs w:val="28"/>
          <w:lang w:val="uk-UA"/>
        </w:rPr>
        <w:t xml:space="preserve"> та виплати одноразової грошової допомоги для вшанування пам’яті загиблих (померлих) Захисників та Захисниць України</w:t>
      </w:r>
      <w:r w:rsidR="00253286" w:rsidRPr="00443CF4">
        <w:rPr>
          <w:sz w:val="28"/>
          <w:szCs w:val="28"/>
          <w:lang w:val="uk-UA"/>
        </w:rPr>
        <w:t>, а саме:</w:t>
      </w:r>
    </w:p>
    <w:p w14:paraId="75C3C63D" w14:textId="10397F52" w:rsidR="003D560E" w:rsidRPr="00BC691E" w:rsidRDefault="003D560E" w:rsidP="003D560E">
      <w:pPr>
        <w:ind w:left="-426" w:firstLine="64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</w:t>
      </w:r>
      <w:r w:rsidRPr="00BC691E">
        <w:rPr>
          <w:sz w:val="28"/>
          <w:szCs w:val="28"/>
          <w:lang w:val="uk-UA"/>
        </w:rPr>
        <w:t xml:space="preserve">8.1.1. </w:t>
      </w:r>
      <w:r>
        <w:rPr>
          <w:sz w:val="28"/>
          <w:szCs w:val="28"/>
          <w:lang w:val="uk-UA"/>
        </w:rPr>
        <w:t>викласти в редакції «</w:t>
      </w:r>
      <w:r w:rsidRPr="00BC691E">
        <w:rPr>
          <w:sz w:val="28"/>
          <w:szCs w:val="28"/>
          <w:lang w:val="uk-UA"/>
        </w:rPr>
        <w:t xml:space="preserve">У разі звернення заявників / отримувачів з числа членів сімей загиблих (померлих) ветеранів війни, Захисників та Захисниць України – копія посвідчення учасника бойових дій або посвідчення особи з інвалідністю внаслідок війни </w:t>
      </w:r>
      <w:r w:rsidRPr="00443CF4">
        <w:rPr>
          <w:sz w:val="28"/>
          <w:szCs w:val="28"/>
          <w:lang w:val="uk-UA"/>
        </w:rPr>
        <w:t>загиблого (померлого) Захисника, Захисниці України або ветерана війни</w:t>
      </w:r>
      <w:r w:rsidRPr="00BC691E">
        <w:rPr>
          <w:sz w:val="28"/>
          <w:szCs w:val="28"/>
          <w:lang w:val="uk-UA"/>
        </w:rPr>
        <w:t>(за наявності)</w:t>
      </w:r>
      <w:r w:rsidR="00372D58">
        <w:rPr>
          <w:sz w:val="28"/>
          <w:szCs w:val="28"/>
          <w:lang w:val="uk-UA"/>
        </w:rPr>
        <w:t xml:space="preserve"> </w:t>
      </w:r>
      <w:r w:rsidR="00372D58" w:rsidRPr="00443CF4">
        <w:rPr>
          <w:sz w:val="28"/>
          <w:szCs w:val="28"/>
          <w:lang w:val="uk-UA"/>
        </w:rPr>
        <w:t>або витяг з Єдиного державного реєстру ветеранів війни</w:t>
      </w:r>
      <w:r w:rsidRPr="00BC691E">
        <w:rPr>
          <w:sz w:val="28"/>
          <w:szCs w:val="28"/>
          <w:lang w:val="uk-UA"/>
        </w:rPr>
        <w:t xml:space="preserve">; </w:t>
      </w:r>
      <w:r w:rsidRPr="00443CF4">
        <w:rPr>
          <w:sz w:val="28"/>
          <w:szCs w:val="28"/>
          <w:lang w:val="uk-UA"/>
        </w:rPr>
        <w:t xml:space="preserve">копія документа, що підтверджує безпосередню участь загиблого (померлого)Захисника, Захисниці України або ветерана війни в антитерористичній операції, забезпеченні її проведення з безпосереднім перебуванням у районах антитерористичної операції в період її проведення /у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 /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України(у разі відсутності у посвідченні ветерана війни посилання на норму </w:t>
      </w:r>
      <w:hyperlink r:id="rId9" w:anchor="n2" w:tgtFrame="_blank" w:history="1">
        <w:r w:rsidRPr="00443CF4">
          <w:rPr>
            <w:lang w:val="uk-UA"/>
          </w:rPr>
          <w:t>Закону</w:t>
        </w:r>
      </w:hyperlink>
      <w:r w:rsidRPr="00443CF4">
        <w:rPr>
          <w:sz w:val="28"/>
          <w:szCs w:val="28"/>
          <w:lang w:val="uk-UA"/>
        </w:rPr>
        <w:t>, відповідно до якої установлено статус) або витяг з Єдиного державного реєстру ветеранів війни та документ, який посвідчує місце реєстрації загиблого (померлого) Захисника/Захисниці України</w:t>
      </w:r>
      <w:r>
        <w:rPr>
          <w:sz w:val="28"/>
          <w:szCs w:val="28"/>
          <w:lang w:val="uk-UA"/>
        </w:rPr>
        <w:t>».</w:t>
      </w:r>
    </w:p>
    <w:p w14:paraId="781FD6E4" w14:textId="378C8DE0" w:rsidR="00987B0B" w:rsidRPr="00443CF4" w:rsidRDefault="002C3A05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443CF4">
        <w:rPr>
          <w:sz w:val="28"/>
          <w:szCs w:val="28"/>
          <w:lang w:val="uk-UA"/>
        </w:rPr>
        <w:t>2.</w:t>
      </w:r>
      <w:r w:rsidR="00987B0B" w:rsidRPr="00443CF4">
        <w:rPr>
          <w:sz w:val="28"/>
          <w:szCs w:val="28"/>
          <w:lang w:val="uk-UA"/>
        </w:rPr>
        <w:t>Директору КУ «Центр надання соціальних послуг Городоцької міської ради»  (І.</w:t>
      </w:r>
      <w:r w:rsidR="00E5493E" w:rsidRPr="00443CF4">
        <w:rPr>
          <w:sz w:val="28"/>
          <w:szCs w:val="28"/>
          <w:lang w:val="uk-UA"/>
        </w:rPr>
        <w:t xml:space="preserve"> </w:t>
      </w:r>
      <w:proofErr w:type="spellStart"/>
      <w:r w:rsidR="00987B0B" w:rsidRPr="00443CF4">
        <w:rPr>
          <w:sz w:val="28"/>
          <w:szCs w:val="28"/>
          <w:lang w:val="uk-UA"/>
        </w:rPr>
        <w:t>Дацк</w:t>
      </w:r>
      <w:r w:rsidR="00945685" w:rsidRPr="00443CF4">
        <w:rPr>
          <w:sz w:val="28"/>
          <w:szCs w:val="28"/>
          <w:lang w:val="uk-UA"/>
        </w:rPr>
        <w:t>о</w:t>
      </w:r>
      <w:proofErr w:type="spellEnd"/>
      <w:r w:rsidR="00945685" w:rsidRPr="00443CF4">
        <w:rPr>
          <w:sz w:val="28"/>
          <w:szCs w:val="28"/>
          <w:lang w:val="uk-UA"/>
        </w:rPr>
        <w:t>) забезпечити  належн</w:t>
      </w:r>
      <w:r w:rsidR="00FD392E" w:rsidRPr="00443CF4">
        <w:rPr>
          <w:sz w:val="28"/>
          <w:szCs w:val="28"/>
          <w:lang w:val="uk-UA"/>
        </w:rPr>
        <w:t>е виконання Порядків використання бюджетних коштів згідно</w:t>
      </w:r>
      <w:r w:rsidR="00987B0B" w:rsidRPr="00443CF4">
        <w:rPr>
          <w:sz w:val="28"/>
          <w:szCs w:val="28"/>
          <w:lang w:val="uk-UA"/>
        </w:rPr>
        <w:t xml:space="preserve"> до п</w:t>
      </w:r>
      <w:r w:rsidR="00945685" w:rsidRPr="00443CF4">
        <w:rPr>
          <w:sz w:val="28"/>
          <w:szCs w:val="28"/>
          <w:lang w:val="uk-UA"/>
        </w:rPr>
        <w:t>ункт</w:t>
      </w:r>
      <w:r w:rsidR="00A24BD5">
        <w:rPr>
          <w:sz w:val="28"/>
          <w:szCs w:val="28"/>
          <w:lang w:val="uk-UA"/>
        </w:rPr>
        <w:t>у 1</w:t>
      </w:r>
      <w:r w:rsidR="00987B0B" w:rsidRPr="00443CF4">
        <w:rPr>
          <w:sz w:val="28"/>
          <w:szCs w:val="28"/>
          <w:lang w:val="uk-UA"/>
        </w:rPr>
        <w:t xml:space="preserve"> цього рішення. </w:t>
      </w:r>
    </w:p>
    <w:p w14:paraId="7883F1A5" w14:textId="6DDCF657" w:rsidR="002B4775" w:rsidRDefault="005A3238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  <w:r w:rsidRPr="00443CF4">
        <w:rPr>
          <w:sz w:val="28"/>
          <w:szCs w:val="28"/>
          <w:lang w:val="uk-UA"/>
        </w:rPr>
        <w:t>3</w:t>
      </w:r>
      <w:r w:rsidR="00451E39" w:rsidRPr="00443CF4">
        <w:rPr>
          <w:sz w:val="28"/>
          <w:szCs w:val="28"/>
          <w:lang w:val="uk-UA"/>
        </w:rPr>
        <w:t>.</w:t>
      </w:r>
      <w:r w:rsidR="00987B0B" w:rsidRPr="00443CF4">
        <w:rPr>
          <w:sz w:val="28"/>
          <w:szCs w:val="28"/>
          <w:lang w:val="uk-UA"/>
        </w:rPr>
        <w:t>Контроль за виконання</w:t>
      </w:r>
      <w:r w:rsidR="00346DFB" w:rsidRPr="00443CF4">
        <w:rPr>
          <w:sz w:val="28"/>
          <w:szCs w:val="28"/>
          <w:lang w:val="uk-UA"/>
        </w:rPr>
        <w:t>м</w:t>
      </w:r>
      <w:r w:rsidR="00987B0B" w:rsidRPr="00443CF4">
        <w:rPr>
          <w:sz w:val="28"/>
          <w:szCs w:val="28"/>
          <w:lang w:val="uk-UA"/>
        </w:rPr>
        <w:t xml:space="preserve"> ріше</w:t>
      </w:r>
      <w:r w:rsidR="00D951B8" w:rsidRPr="00443CF4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443CF4">
        <w:rPr>
          <w:sz w:val="28"/>
          <w:szCs w:val="28"/>
          <w:lang w:val="uk-UA"/>
        </w:rPr>
        <w:t>Б.Степаняка</w:t>
      </w:r>
      <w:proofErr w:type="spellEnd"/>
      <w:r w:rsidR="002B4775" w:rsidRPr="00443CF4">
        <w:rPr>
          <w:sz w:val="28"/>
          <w:szCs w:val="28"/>
          <w:lang w:val="uk-UA"/>
        </w:rPr>
        <w:t>.</w:t>
      </w:r>
    </w:p>
    <w:p w14:paraId="50E3475D" w14:textId="77777777" w:rsidR="00E622A6" w:rsidRPr="00443CF4" w:rsidRDefault="00E622A6" w:rsidP="00443CF4">
      <w:pPr>
        <w:ind w:left="-426" w:firstLine="644"/>
        <w:contextualSpacing/>
        <w:jc w:val="both"/>
        <w:rPr>
          <w:sz w:val="28"/>
          <w:szCs w:val="28"/>
          <w:lang w:val="uk-UA"/>
        </w:rPr>
      </w:pPr>
    </w:p>
    <w:p w14:paraId="78DA3ADA" w14:textId="77777777"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2C2D2F99" w14:textId="512496A7" w:rsidR="00C81C96" w:rsidRDefault="00DC7CA5" w:rsidP="00BF3853">
      <w:pPr>
        <w:ind w:firstLine="720"/>
        <w:jc w:val="both"/>
        <w:rPr>
          <w:b/>
          <w:sz w:val="28"/>
          <w:szCs w:val="28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14:paraId="3ED1087C" w14:textId="61BCF602" w:rsidR="00116CA9" w:rsidRPr="006970C9" w:rsidRDefault="00116CA9" w:rsidP="006970C9">
      <w:pPr>
        <w:tabs>
          <w:tab w:val="left" w:pos="720"/>
          <w:tab w:val="left" w:pos="900"/>
          <w:tab w:val="left" w:pos="1080"/>
        </w:tabs>
        <w:ind w:left="5529"/>
        <w:rPr>
          <w:b/>
          <w:bCs/>
          <w:sz w:val="28"/>
          <w:szCs w:val="28"/>
          <w:lang w:val="uk-UA"/>
        </w:rPr>
      </w:pPr>
    </w:p>
    <w:sectPr w:rsidR="00116CA9" w:rsidRPr="006970C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61D8"/>
    <w:multiLevelType w:val="hybridMultilevel"/>
    <w:tmpl w:val="059EBCFA"/>
    <w:lvl w:ilvl="0" w:tplc="4CF2407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5B86535"/>
    <w:multiLevelType w:val="multilevel"/>
    <w:tmpl w:val="B9A0C02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8D15BD2"/>
    <w:multiLevelType w:val="multilevel"/>
    <w:tmpl w:val="AE3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38E11FE"/>
    <w:multiLevelType w:val="hybridMultilevel"/>
    <w:tmpl w:val="E02489DE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4EE"/>
    <w:rsid w:val="00016E3C"/>
    <w:rsid w:val="0002080A"/>
    <w:rsid w:val="00033238"/>
    <w:rsid w:val="000428E0"/>
    <w:rsid w:val="00044F2B"/>
    <w:rsid w:val="00052A47"/>
    <w:rsid w:val="000552AF"/>
    <w:rsid w:val="0007279F"/>
    <w:rsid w:val="00094BF1"/>
    <w:rsid w:val="000B4046"/>
    <w:rsid w:val="000B587F"/>
    <w:rsid w:val="000D3090"/>
    <w:rsid w:val="000F2248"/>
    <w:rsid w:val="00107D23"/>
    <w:rsid w:val="00116CA9"/>
    <w:rsid w:val="00122DB7"/>
    <w:rsid w:val="0013623E"/>
    <w:rsid w:val="00147294"/>
    <w:rsid w:val="00173A4D"/>
    <w:rsid w:val="00183618"/>
    <w:rsid w:val="001A248D"/>
    <w:rsid w:val="001A4CBD"/>
    <w:rsid w:val="001C3D43"/>
    <w:rsid w:val="001C5D10"/>
    <w:rsid w:val="001E4D92"/>
    <w:rsid w:val="001E7691"/>
    <w:rsid w:val="001F09FB"/>
    <w:rsid w:val="001F4321"/>
    <w:rsid w:val="002147B7"/>
    <w:rsid w:val="00216D83"/>
    <w:rsid w:val="00220EEE"/>
    <w:rsid w:val="00222EB4"/>
    <w:rsid w:val="00227EA6"/>
    <w:rsid w:val="002351D4"/>
    <w:rsid w:val="00241A71"/>
    <w:rsid w:val="00253286"/>
    <w:rsid w:val="00266274"/>
    <w:rsid w:val="002776AE"/>
    <w:rsid w:val="00280BB3"/>
    <w:rsid w:val="00283ABD"/>
    <w:rsid w:val="00294749"/>
    <w:rsid w:val="002B4775"/>
    <w:rsid w:val="002C3A05"/>
    <w:rsid w:val="002F73A9"/>
    <w:rsid w:val="00303F7D"/>
    <w:rsid w:val="0031500C"/>
    <w:rsid w:val="00331DDA"/>
    <w:rsid w:val="00346DFB"/>
    <w:rsid w:val="00352EBE"/>
    <w:rsid w:val="00372D58"/>
    <w:rsid w:val="00383E62"/>
    <w:rsid w:val="003956DE"/>
    <w:rsid w:val="003C1CB5"/>
    <w:rsid w:val="003C2A00"/>
    <w:rsid w:val="003D560E"/>
    <w:rsid w:val="003F2FBD"/>
    <w:rsid w:val="003F5172"/>
    <w:rsid w:val="00424FD3"/>
    <w:rsid w:val="00443CF4"/>
    <w:rsid w:val="004440B7"/>
    <w:rsid w:val="0044657C"/>
    <w:rsid w:val="00451E39"/>
    <w:rsid w:val="004675F4"/>
    <w:rsid w:val="00470DBA"/>
    <w:rsid w:val="00477B9E"/>
    <w:rsid w:val="004C3F8D"/>
    <w:rsid w:val="004E17BD"/>
    <w:rsid w:val="004E1AC3"/>
    <w:rsid w:val="004F28BB"/>
    <w:rsid w:val="004F68C8"/>
    <w:rsid w:val="004F7639"/>
    <w:rsid w:val="00501243"/>
    <w:rsid w:val="005014CD"/>
    <w:rsid w:val="005015E2"/>
    <w:rsid w:val="00523B7C"/>
    <w:rsid w:val="00527092"/>
    <w:rsid w:val="00532957"/>
    <w:rsid w:val="0054177C"/>
    <w:rsid w:val="00543850"/>
    <w:rsid w:val="00547E4D"/>
    <w:rsid w:val="00552F9F"/>
    <w:rsid w:val="00553906"/>
    <w:rsid w:val="00571965"/>
    <w:rsid w:val="00572B5F"/>
    <w:rsid w:val="0057592A"/>
    <w:rsid w:val="00591D13"/>
    <w:rsid w:val="00592ED2"/>
    <w:rsid w:val="005A3238"/>
    <w:rsid w:val="005A498B"/>
    <w:rsid w:val="005B5D51"/>
    <w:rsid w:val="005B6021"/>
    <w:rsid w:val="005C7F0F"/>
    <w:rsid w:val="005D1045"/>
    <w:rsid w:val="005D35BE"/>
    <w:rsid w:val="00605884"/>
    <w:rsid w:val="006071A0"/>
    <w:rsid w:val="006104AD"/>
    <w:rsid w:val="006439C5"/>
    <w:rsid w:val="00660C7B"/>
    <w:rsid w:val="00665605"/>
    <w:rsid w:val="006970C9"/>
    <w:rsid w:val="006A63CF"/>
    <w:rsid w:val="006B4183"/>
    <w:rsid w:val="006B438F"/>
    <w:rsid w:val="006D2598"/>
    <w:rsid w:val="006E48BF"/>
    <w:rsid w:val="006F6DEC"/>
    <w:rsid w:val="00737376"/>
    <w:rsid w:val="00745259"/>
    <w:rsid w:val="00756BCB"/>
    <w:rsid w:val="00760949"/>
    <w:rsid w:val="0077058C"/>
    <w:rsid w:val="00776E71"/>
    <w:rsid w:val="007906E8"/>
    <w:rsid w:val="007A3EDA"/>
    <w:rsid w:val="007A7F15"/>
    <w:rsid w:val="007B6BD6"/>
    <w:rsid w:val="007D0A6A"/>
    <w:rsid w:val="007F29C0"/>
    <w:rsid w:val="007F7CAF"/>
    <w:rsid w:val="00812B08"/>
    <w:rsid w:val="00813D81"/>
    <w:rsid w:val="00821413"/>
    <w:rsid w:val="008215AC"/>
    <w:rsid w:val="008233CF"/>
    <w:rsid w:val="00832056"/>
    <w:rsid w:val="008502FC"/>
    <w:rsid w:val="00851B2B"/>
    <w:rsid w:val="008613AA"/>
    <w:rsid w:val="00871C75"/>
    <w:rsid w:val="00897D9A"/>
    <w:rsid w:val="008A1FF8"/>
    <w:rsid w:val="008A5091"/>
    <w:rsid w:val="008B52C9"/>
    <w:rsid w:val="008B7593"/>
    <w:rsid w:val="008D7EC2"/>
    <w:rsid w:val="008E5432"/>
    <w:rsid w:val="008F0153"/>
    <w:rsid w:val="008F3E7C"/>
    <w:rsid w:val="009066F6"/>
    <w:rsid w:val="0091223A"/>
    <w:rsid w:val="00922CBD"/>
    <w:rsid w:val="00936586"/>
    <w:rsid w:val="0094012C"/>
    <w:rsid w:val="009410B7"/>
    <w:rsid w:val="00945685"/>
    <w:rsid w:val="009523E8"/>
    <w:rsid w:val="00966960"/>
    <w:rsid w:val="00972539"/>
    <w:rsid w:val="009856FA"/>
    <w:rsid w:val="009864BF"/>
    <w:rsid w:val="00987B0B"/>
    <w:rsid w:val="00990D98"/>
    <w:rsid w:val="00996C2E"/>
    <w:rsid w:val="009A49C5"/>
    <w:rsid w:val="009D28C4"/>
    <w:rsid w:val="009E06B5"/>
    <w:rsid w:val="009E4962"/>
    <w:rsid w:val="00A00D32"/>
    <w:rsid w:val="00A0451E"/>
    <w:rsid w:val="00A04CE1"/>
    <w:rsid w:val="00A24122"/>
    <w:rsid w:val="00A24BD5"/>
    <w:rsid w:val="00A63C85"/>
    <w:rsid w:val="00A641C4"/>
    <w:rsid w:val="00A82AF9"/>
    <w:rsid w:val="00A9190C"/>
    <w:rsid w:val="00AA4004"/>
    <w:rsid w:val="00AC130F"/>
    <w:rsid w:val="00AC2989"/>
    <w:rsid w:val="00AF5D57"/>
    <w:rsid w:val="00B04CA3"/>
    <w:rsid w:val="00B06401"/>
    <w:rsid w:val="00B55FDD"/>
    <w:rsid w:val="00B75615"/>
    <w:rsid w:val="00B76DE8"/>
    <w:rsid w:val="00B93913"/>
    <w:rsid w:val="00B96F34"/>
    <w:rsid w:val="00BA51D1"/>
    <w:rsid w:val="00BA785F"/>
    <w:rsid w:val="00BB20C6"/>
    <w:rsid w:val="00BC691E"/>
    <w:rsid w:val="00BC7D30"/>
    <w:rsid w:val="00BF3853"/>
    <w:rsid w:val="00C03DD5"/>
    <w:rsid w:val="00C2093A"/>
    <w:rsid w:val="00C21D18"/>
    <w:rsid w:val="00C22EB9"/>
    <w:rsid w:val="00C2328A"/>
    <w:rsid w:val="00C23DDC"/>
    <w:rsid w:val="00C3489C"/>
    <w:rsid w:val="00C62ED8"/>
    <w:rsid w:val="00C76E71"/>
    <w:rsid w:val="00C81C96"/>
    <w:rsid w:val="00C96BAD"/>
    <w:rsid w:val="00C979C5"/>
    <w:rsid w:val="00CA20CB"/>
    <w:rsid w:val="00CA22E5"/>
    <w:rsid w:val="00CB3DBC"/>
    <w:rsid w:val="00CC11A5"/>
    <w:rsid w:val="00CC5846"/>
    <w:rsid w:val="00CD0CF1"/>
    <w:rsid w:val="00CD2D5C"/>
    <w:rsid w:val="00CE5B67"/>
    <w:rsid w:val="00CF03AE"/>
    <w:rsid w:val="00D235BA"/>
    <w:rsid w:val="00D23CD6"/>
    <w:rsid w:val="00D26588"/>
    <w:rsid w:val="00D32620"/>
    <w:rsid w:val="00D62BED"/>
    <w:rsid w:val="00D66C28"/>
    <w:rsid w:val="00D9379C"/>
    <w:rsid w:val="00D94E21"/>
    <w:rsid w:val="00D951B8"/>
    <w:rsid w:val="00DA165A"/>
    <w:rsid w:val="00DC228F"/>
    <w:rsid w:val="00DC61C9"/>
    <w:rsid w:val="00DC7CA5"/>
    <w:rsid w:val="00DD061E"/>
    <w:rsid w:val="00DE1090"/>
    <w:rsid w:val="00DE5A35"/>
    <w:rsid w:val="00DE74FE"/>
    <w:rsid w:val="00DF03B7"/>
    <w:rsid w:val="00DF0629"/>
    <w:rsid w:val="00DF08DF"/>
    <w:rsid w:val="00DF6EEB"/>
    <w:rsid w:val="00E07EBD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622A6"/>
    <w:rsid w:val="00E72EEF"/>
    <w:rsid w:val="00E74A9F"/>
    <w:rsid w:val="00E77D10"/>
    <w:rsid w:val="00EA4D1D"/>
    <w:rsid w:val="00EB514A"/>
    <w:rsid w:val="00ED7B7D"/>
    <w:rsid w:val="00F02C48"/>
    <w:rsid w:val="00F03870"/>
    <w:rsid w:val="00F211E5"/>
    <w:rsid w:val="00F2209E"/>
    <w:rsid w:val="00F31601"/>
    <w:rsid w:val="00F373FC"/>
    <w:rsid w:val="00F41F43"/>
    <w:rsid w:val="00F46C5E"/>
    <w:rsid w:val="00F47ECE"/>
    <w:rsid w:val="00F574BA"/>
    <w:rsid w:val="00F637D5"/>
    <w:rsid w:val="00F759B6"/>
    <w:rsid w:val="00FA1D2A"/>
    <w:rsid w:val="00FC78A9"/>
    <w:rsid w:val="00FD1448"/>
    <w:rsid w:val="00FD14A6"/>
    <w:rsid w:val="00FD33E0"/>
    <w:rsid w:val="00FD392E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4122"/>
  <w15:docId w15:val="{43A8BC78-4AA1-4061-BBAD-7BBE4E12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F517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3F5172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basedOn w:val="a0"/>
    <w:link w:val="20"/>
    <w:rsid w:val="003F5172"/>
    <w:rPr>
      <w:sz w:val="24"/>
      <w:szCs w:val="24"/>
    </w:rPr>
  </w:style>
  <w:style w:type="character" w:customStyle="1" w:styleId="mw-headline">
    <w:name w:val="mw-headline"/>
    <w:basedOn w:val="a0"/>
    <w:rsid w:val="00F759B6"/>
  </w:style>
  <w:style w:type="character" w:styleId="a7">
    <w:name w:val="Hyperlink"/>
    <w:basedOn w:val="a0"/>
    <w:uiPriority w:val="99"/>
    <w:unhideWhenUsed/>
    <w:rsid w:val="00F759B6"/>
    <w:rPr>
      <w:color w:val="0000FF"/>
      <w:u w:val="single"/>
    </w:rPr>
  </w:style>
  <w:style w:type="paragraph" w:customStyle="1" w:styleId="rvps2">
    <w:name w:val="rvps2"/>
    <w:basedOn w:val="a"/>
    <w:rsid w:val="0057196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6B222-D488-45F1-8945-A8107A132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5065</Words>
  <Characters>2888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20</cp:revision>
  <cp:lastPrinted>2025-03-26T11:10:00Z</cp:lastPrinted>
  <dcterms:created xsi:type="dcterms:W3CDTF">2025-03-13T12:19:00Z</dcterms:created>
  <dcterms:modified xsi:type="dcterms:W3CDTF">2025-04-01T13:10:00Z</dcterms:modified>
</cp:coreProperties>
</file>