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BB66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BB66B6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затвердження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ого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C9735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B317D8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укладенням договору із Національною службою </w:t>
      </w:r>
      <w:proofErr w:type="spellStart"/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>здоровя</w:t>
      </w:r>
      <w:proofErr w:type="spellEnd"/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( договір №0802-Е125-Р000 «Про медичне обслуговування населення за програмою медичних гарантій» від 06.02.2025 року та договір №0802-Е125-Р000/01  «Про внесення змін до договору №0802-Е125-Р000 про медичне обслуговування населення за програмою медичних гарантій» від 17.02.2025 року)   та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</w:t>
      </w:r>
      <w:r w:rsidR="0030572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7C7B99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25/61-8398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</w:t>
      </w:r>
      <w:r w:rsidR="00B24F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C7B9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 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B317D8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E6027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 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6B48C3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</w:t>
      </w:r>
      <w:r w:rsidR="0081294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 w:rsidR="0081294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="0081294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="0081294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BC7384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02165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 w:rsidR="0002165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за програмою підтримки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>92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BC7384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7D572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626F9" w:rsidRDefault="00B626F9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 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50</w:t>
      </w:r>
      <w:r w:rsidR="006B48C3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з місцевого бюджету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цільового фінансування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0,00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B48C3" w:rsidRDefault="006B48C3" w:rsidP="006B48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мен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6B48C3" w:rsidRDefault="006B48C3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123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«Дох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і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д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(виручка) від реалізації продукції (товарів, робіт, послуг) НСЗУ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 698,3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</w:t>
      </w:r>
      <w:r w:rsidRPr="00BC738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B48C3" w:rsidRDefault="00021658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 w:rsidRPr="003A5B4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Відповідно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proofErr w:type="spellStart"/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6B48C3" w:rsidRPr="006B48C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ідкореговано</w:t>
      </w:r>
      <w:proofErr w:type="spellEnd"/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A5B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E5DAB"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</w:t>
      </w:r>
    </w:p>
    <w:p w:rsidR="005E57A4" w:rsidRDefault="007B3396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</w:t>
      </w:r>
      <w:r w:rsidR="00AD4CF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5E57A4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6B48C3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 w:rsidR="006B48C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="006B48C3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</w:p>
    <w:p w:rsidR="0049314E" w:rsidRDefault="003E2B3C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="0049314E"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="00B626F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 w:rsidR="0049314E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0 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Медикаменти та перев’язувальні матеріали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626F9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9314E">
        <w:rPr>
          <w:rFonts w:ascii="Times New Roman" w:eastAsia="Times New Roman" w:hAnsi="Times New Roman" w:cs="Times New Roman"/>
          <w:sz w:val="24"/>
          <w:szCs w:val="24"/>
          <w:lang w:eastAsia="uk-UA"/>
        </w:rPr>
        <w:t>0 тис. грн.</w:t>
      </w:r>
    </w:p>
    <w:p w:rsidR="006B48C3" w:rsidRDefault="006B48C3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240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Продукти харчування»  –  на суму   220,00 тис. </w:t>
      </w:r>
      <w:r w:rsidR="00B92BD2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B92BD2" w:rsidRDefault="00B92BD2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512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Реконструкція та реставрація інших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 –  на суму   80,00 тис. грн.</w:t>
      </w:r>
    </w:p>
    <w:p w:rsidR="00B626F9" w:rsidRDefault="00B626F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="00EA0BA9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</w:t>
      </w:r>
      <w:r w:rsidR="006B48C3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>ий ремонт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 –  на суму   </w:t>
      </w:r>
      <w:r w:rsidR="006B48C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B92BD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0,00 тис. грн.</w:t>
      </w:r>
    </w:p>
    <w:p w:rsidR="006B48C3" w:rsidRDefault="00EA0BA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мен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EA0BA9" w:rsidRDefault="00EA0BA9" w:rsidP="00EA0BA9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321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Капітальні видатки (придбання основних засобів (кошти НСЗУ))»  –  на суму   5 300,00 тис. грн.</w:t>
      </w:r>
    </w:p>
    <w:p w:rsidR="00EA0BA9" w:rsidRDefault="00EA0BA9" w:rsidP="0049314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322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Капітальний ремонт ( кошти НСЗУ)»  –  на суму   3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 398,3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ED1B31" w:rsidRPr="001862A6" w:rsidRDefault="007D62F5" w:rsidP="005E57A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3E2B3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805818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бюджету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програмою підтримки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станом на 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20 234</w:t>
      </w:r>
      <w:r w:rsidR="009E010F">
        <w:rPr>
          <w:rFonts w:ascii="Times New Roman" w:eastAsia="Times New Roman" w:hAnsi="Times New Roman" w:cs="Times New Roman"/>
          <w:sz w:val="24"/>
          <w:szCs w:val="24"/>
          <w:lang w:eastAsia="uk-UA"/>
        </w:rPr>
        <w:t>,4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E2B3C" w:rsidRDefault="003E2B3C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державного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505,8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49314E" w:rsidRPr="001862A6" w:rsidRDefault="0049314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місцевого  бюджету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 цільовими програмами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станом на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01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1500,0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31</w:t>
      </w:r>
      <w:r w:rsidR="00E672C7">
        <w:rPr>
          <w:rFonts w:ascii="Times New Roman" w:eastAsia="Times New Roman" w:hAnsi="Times New Roman" w:cs="Times New Roman"/>
          <w:sz w:val="24"/>
          <w:szCs w:val="24"/>
          <w:lang w:eastAsia="uk-UA"/>
        </w:rPr>
        <w:t> 801,7</w:t>
      </w:r>
      <w:bookmarkStart w:id="0" w:name="_GoBack"/>
      <w:bookmarkEnd w:id="0"/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500</w:t>
      </w:r>
      <w:r w:rsidR="005A6BF9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3E2B3C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326EC6" w:rsidRDefault="00326EC6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по капітальних видатках  станом на 01.0</w:t>
      </w:r>
      <w:r w:rsidR="00444EDD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.2025 року становить  970,00 тис. грн.</w:t>
      </w:r>
    </w:p>
    <w:p w:rsidR="00444EDD" w:rsidRPr="001862A6" w:rsidRDefault="00444EDD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Дохід з місцевого бюджету цільового фінансування  станом на 01.04.2025 року становить  480,00 тис. 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5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51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49</w:t>
      </w:r>
      <w:r w:rsidR="007D572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3D243E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26EC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45503F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C3C5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720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274933" w:rsidRPr="001862A6" w:rsidRDefault="00274933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харчування військових – 505,8 тис. грн.;</w:t>
      </w:r>
    </w:p>
    <w:p w:rsidR="00805818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11 544,4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AA368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8723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80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 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B92BD2" w:rsidRDefault="00B92BD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реконструкція та реставрація інших об’єктів – 80,00 тис. грн.,</w:t>
      </w:r>
    </w:p>
    <w:p w:rsidR="00730C29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B92BD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  <w:r w:rsidR="00746E1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326EC6" w:rsidRPr="001862A6" w:rsidRDefault="00326EC6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капітальні видатки – 970,00 тис. грн..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27493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   Ірина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274933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ТОЧЕНА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1658"/>
    <w:rsid w:val="0002387C"/>
    <w:rsid w:val="000276F6"/>
    <w:rsid w:val="0004522E"/>
    <w:rsid w:val="0005745A"/>
    <w:rsid w:val="00057795"/>
    <w:rsid w:val="00077820"/>
    <w:rsid w:val="00085B30"/>
    <w:rsid w:val="000B3182"/>
    <w:rsid w:val="000C3C51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4933"/>
    <w:rsid w:val="0027553E"/>
    <w:rsid w:val="00281AF1"/>
    <w:rsid w:val="00284380"/>
    <w:rsid w:val="002857E7"/>
    <w:rsid w:val="00293038"/>
    <w:rsid w:val="002A4642"/>
    <w:rsid w:val="002B0B0D"/>
    <w:rsid w:val="002B23AA"/>
    <w:rsid w:val="002C1D26"/>
    <w:rsid w:val="00305727"/>
    <w:rsid w:val="00315B31"/>
    <w:rsid w:val="00322179"/>
    <w:rsid w:val="003255CF"/>
    <w:rsid w:val="00326EC6"/>
    <w:rsid w:val="0034180F"/>
    <w:rsid w:val="003505B1"/>
    <w:rsid w:val="003644DF"/>
    <w:rsid w:val="0037250E"/>
    <w:rsid w:val="00375AE1"/>
    <w:rsid w:val="00384D20"/>
    <w:rsid w:val="003A1C8B"/>
    <w:rsid w:val="003A5989"/>
    <w:rsid w:val="003A5B46"/>
    <w:rsid w:val="003D243E"/>
    <w:rsid w:val="003E2B3C"/>
    <w:rsid w:val="003E51B7"/>
    <w:rsid w:val="003F0631"/>
    <w:rsid w:val="00444EDD"/>
    <w:rsid w:val="0045346D"/>
    <w:rsid w:val="0045503F"/>
    <w:rsid w:val="00455D37"/>
    <w:rsid w:val="00473052"/>
    <w:rsid w:val="0047773E"/>
    <w:rsid w:val="0049314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A6BF9"/>
    <w:rsid w:val="005B5A78"/>
    <w:rsid w:val="005D1E9D"/>
    <w:rsid w:val="005E2708"/>
    <w:rsid w:val="005E57A4"/>
    <w:rsid w:val="006114F4"/>
    <w:rsid w:val="00626497"/>
    <w:rsid w:val="006313D8"/>
    <w:rsid w:val="0063539E"/>
    <w:rsid w:val="00653C6C"/>
    <w:rsid w:val="0066094B"/>
    <w:rsid w:val="00665E5E"/>
    <w:rsid w:val="006A0601"/>
    <w:rsid w:val="006B48C3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46E11"/>
    <w:rsid w:val="00751946"/>
    <w:rsid w:val="0077300D"/>
    <w:rsid w:val="007848EF"/>
    <w:rsid w:val="00784AEC"/>
    <w:rsid w:val="00786C12"/>
    <w:rsid w:val="007B3396"/>
    <w:rsid w:val="007B5B07"/>
    <w:rsid w:val="007C242A"/>
    <w:rsid w:val="007C3A30"/>
    <w:rsid w:val="007C76CA"/>
    <w:rsid w:val="007C7B99"/>
    <w:rsid w:val="007D2898"/>
    <w:rsid w:val="007D5726"/>
    <w:rsid w:val="007D62F5"/>
    <w:rsid w:val="007F76FA"/>
    <w:rsid w:val="00805818"/>
    <w:rsid w:val="008078FF"/>
    <w:rsid w:val="00812941"/>
    <w:rsid w:val="00824363"/>
    <w:rsid w:val="008320F9"/>
    <w:rsid w:val="0083301C"/>
    <w:rsid w:val="00850D01"/>
    <w:rsid w:val="0087761B"/>
    <w:rsid w:val="00880C72"/>
    <w:rsid w:val="00882599"/>
    <w:rsid w:val="00892711"/>
    <w:rsid w:val="008A105D"/>
    <w:rsid w:val="008A186D"/>
    <w:rsid w:val="008A1B2A"/>
    <w:rsid w:val="008A376D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E010F"/>
    <w:rsid w:val="009F1D5B"/>
    <w:rsid w:val="009F2508"/>
    <w:rsid w:val="009F4138"/>
    <w:rsid w:val="009F487A"/>
    <w:rsid w:val="009F7108"/>
    <w:rsid w:val="00A230EE"/>
    <w:rsid w:val="00A23D76"/>
    <w:rsid w:val="00A33198"/>
    <w:rsid w:val="00A43776"/>
    <w:rsid w:val="00A4442C"/>
    <w:rsid w:val="00A63CDF"/>
    <w:rsid w:val="00A742B5"/>
    <w:rsid w:val="00A84322"/>
    <w:rsid w:val="00A879AE"/>
    <w:rsid w:val="00AA1851"/>
    <w:rsid w:val="00AA368C"/>
    <w:rsid w:val="00AA4454"/>
    <w:rsid w:val="00AC1357"/>
    <w:rsid w:val="00AD4CF8"/>
    <w:rsid w:val="00AE70DE"/>
    <w:rsid w:val="00B13C79"/>
    <w:rsid w:val="00B2296F"/>
    <w:rsid w:val="00B24F8A"/>
    <w:rsid w:val="00B317D8"/>
    <w:rsid w:val="00B33132"/>
    <w:rsid w:val="00B626F9"/>
    <w:rsid w:val="00B87F83"/>
    <w:rsid w:val="00B92BD2"/>
    <w:rsid w:val="00B948DE"/>
    <w:rsid w:val="00BB66B6"/>
    <w:rsid w:val="00BC7384"/>
    <w:rsid w:val="00BE7C6B"/>
    <w:rsid w:val="00C34BC6"/>
    <w:rsid w:val="00C37A1B"/>
    <w:rsid w:val="00C45B42"/>
    <w:rsid w:val="00C666C5"/>
    <w:rsid w:val="00C83821"/>
    <w:rsid w:val="00C86F00"/>
    <w:rsid w:val="00C9735C"/>
    <w:rsid w:val="00CA337C"/>
    <w:rsid w:val="00CA371A"/>
    <w:rsid w:val="00CC7160"/>
    <w:rsid w:val="00CE6B5B"/>
    <w:rsid w:val="00CF6934"/>
    <w:rsid w:val="00D03CFC"/>
    <w:rsid w:val="00D14D40"/>
    <w:rsid w:val="00D249F0"/>
    <w:rsid w:val="00D4334B"/>
    <w:rsid w:val="00D46FFE"/>
    <w:rsid w:val="00D87234"/>
    <w:rsid w:val="00D97C51"/>
    <w:rsid w:val="00DA314A"/>
    <w:rsid w:val="00DB3E3D"/>
    <w:rsid w:val="00E06941"/>
    <w:rsid w:val="00E3494B"/>
    <w:rsid w:val="00E545B3"/>
    <w:rsid w:val="00E60276"/>
    <w:rsid w:val="00E6047C"/>
    <w:rsid w:val="00E672C7"/>
    <w:rsid w:val="00E82234"/>
    <w:rsid w:val="00EA0BA9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D6BB3"/>
    <w:rsid w:val="00FE0D80"/>
    <w:rsid w:val="00FE1E47"/>
    <w:rsid w:val="00F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3AECE-BADB-4EA1-B641-A4BE587B9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2</Pages>
  <Words>2728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209</cp:revision>
  <cp:lastPrinted>2024-07-29T09:13:00Z</cp:lastPrinted>
  <dcterms:created xsi:type="dcterms:W3CDTF">2020-08-25T07:01:00Z</dcterms:created>
  <dcterms:modified xsi:type="dcterms:W3CDTF">2025-03-25T07:00:00Z</dcterms:modified>
</cp:coreProperties>
</file>