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8BF" w14:textId="77777777" w:rsidR="00C51D01" w:rsidRPr="00DF5E27" w:rsidRDefault="00C51D01" w:rsidP="00C51D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Інформація</w:t>
      </w:r>
    </w:p>
    <w:p w14:paraId="0E09AFCD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Городоцької міської ради Львівської області</w:t>
      </w:r>
    </w:p>
    <w:p w14:paraId="24A9FB0E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про оголошення конкурсу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 відбору суб’єктів оціночної діяльності  для проведення незалежної оцінки комунального майна </w:t>
      </w:r>
      <w:r w:rsidR="00A21B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Городоцької 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територіальної громади Львівської області</w:t>
      </w:r>
    </w:p>
    <w:p w14:paraId="281108AD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14:paraId="30869E5B" w14:textId="6397A98F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kern w:val="36"/>
          <w:sz w:val="26"/>
          <w:szCs w:val="28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Мета проведення незалежної оцінки:</w:t>
      </w:r>
      <w:r w:rsidRPr="00DF5E2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151867">
        <w:rPr>
          <w:rFonts w:ascii="Times New Roman" w:hAnsi="Times New Roman" w:cs="Times New Roman"/>
          <w:color w:val="000000"/>
          <w:sz w:val="26"/>
          <w:szCs w:val="28"/>
        </w:rPr>
        <w:t>визначення ринкової вартості з метою подальшого проведення приватизації</w:t>
      </w:r>
    </w:p>
    <w:p w14:paraId="3775C3CE" w14:textId="57AEBBDC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Назва об’єкту оцінки: </w:t>
      </w:r>
      <w:r w:rsidR="002417B2" w:rsidRPr="002417B2">
        <w:rPr>
          <w:rFonts w:ascii="Times New Roman" w:hAnsi="Times New Roman" w:cs="Times New Roman"/>
          <w:sz w:val="26"/>
        </w:rPr>
        <w:t xml:space="preserve">нежитлова будівля, </w:t>
      </w:r>
      <w:r w:rsidR="0010178C">
        <w:rPr>
          <w:rFonts w:ascii="Times New Roman" w:hAnsi="Times New Roman" w:cs="Times New Roman"/>
          <w:sz w:val="26"/>
        </w:rPr>
        <w:t>ангар</w:t>
      </w:r>
      <w:r w:rsidR="0013173C">
        <w:rPr>
          <w:rFonts w:ascii="Times New Roman" w:hAnsi="Times New Roman" w:cs="Times New Roman"/>
          <w:sz w:val="26"/>
        </w:rPr>
        <w:t xml:space="preserve">, </w:t>
      </w:r>
      <w:r w:rsidR="002417B2" w:rsidRPr="002417B2">
        <w:rPr>
          <w:rFonts w:ascii="Times New Roman" w:hAnsi="Times New Roman" w:cs="Times New Roman"/>
          <w:sz w:val="26"/>
        </w:rPr>
        <w:t xml:space="preserve">загальною площею </w:t>
      </w:r>
      <w:r w:rsidR="00151867">
        <w:rPr>
          <w:rFonts w:ascii="Times New Roman" w:hAnsi="Times New Roman" w:cs="Times New Roman"/>
          <w:sz w:val="26"/>
        </w:rPr>
        <w:t>911,3</w:t>
      </w:r>
      <w:r w:rsidR="002417B2" w:rsidRPr="002417B2">
        <w:rPr>
          <w:rFonts w:ascii="Times New Roman" w:hAnsi="Times New Roman" w:cs="Times New Roman"/>
          <w:sz w:val="26"/>
        </w:rPr>
        <w:t xml:space="preserve"> м</w:t>
      </w:r>
      <w:r w:rsidR="002417B2" w:rsidRPr="002417B2">
        <w:rPr>
          <w:rFonts w:ascii="Times New Roman" w:hAnsi="Times New Roman" w:cs="Times New Roman"/>
          <w:sz w:val="26"/>
          <w:vertAlign w:val="superscript"/>
        </w:rPr>
        <w:t>2</w:t>
      </w:r>
      <w:r w:rsidR="002417B2" w:rsidRPr="002417B2">
        <w:rPr>
          <w:rFonts w:ascii="Times New Roman" w:hAnsi="Times New Roman" w:cs="Times New Roman"/>
          <w:sz w:val="26"/>
        </w:rPr>
        <w:t xml:space="preserve">, за </w:t>
      </w:r>
      <w:proofErr w:type="spellStart"/>
      <w:r w:rsidR="002417B2" w:rsidRPr="002417B2">
        <w:rPr>
          <w:rFonts w:ascii="Times New Roman" w:hAnsi="Times New Roman" w:cs="Times New Roman"/>
          <w:sz w:val="26"/>
        </w:rPr>
        <w:t>адресою</w:t>
      </w:r>
      <w:proofErr w:type="spellEnd"/>
      <w:r w:rsidR="002417B2" w:rsidRPr="002417B2">
        <w:rPr>
          <w:rFonts w:ascii="Times New Roman" w:hAnsi="Times New Roman" w:cs="Times New Roman"/>
          <w:sz w:val="26"/>
        </w:rPr>
        <w:t xml:space="preserve">: Львівська обл., </w:t>
      </w:r>
      <w:r w:rsidR="0010178C">
        <w:rPr>
          <w:rFonts w:ascii="Times New Roman" w:hAnsi="Times New Roman" w:cs="Times New Roman"/>
          <w:sz w:val="26"/>
        </w:rPr>
        <w:t xml:space="preserve">с. </w:t>
      </w:r>
      <w:proofErr w:type="spellStart"/>
      <w:r w:rsidR="0010178C">
        <w:rPr>
          <w:rFonts w:ascii="Times New Roman" w:hAnsi="Times New Roman" w:cs="Times New Roman"/>
          <w:sz w:val="26"/>
        </w:rPr>
        <w:t>Черляни</w:t>
      </w:r>
      <w:proofErr w:type="spellEnd"/>
      <w:r w:rsidR="00E925B8" w:rsidRPr="002417B2">
        <w:rPr>
          <w:rFonts w:ascii="Times New Roman" w:hAnsi="Times New Roman" w:cs="Times New Roman"/>
          <w:sz w:val="26"/>
        </w:rPr>
        <w:t xml:space="preserve">, вулиця </w:t>
      </w:r>
      <w:r w:rsidR="0010178C">
        <w:rPr>
          <w:rFonts w:ascii="Times New Roman" w:hAnsi="Times New Roman" w:cs="Times New Roman"/>
          <w:sz w:val="26"/>
        </w:rPr>
        <w:t>Польова,85</w:t>
      </w:r>
    </w:p>
    <w:p w14:paraId="3BE578E6" w14:textId="2BF93E10" w:rsidR="00A21BF0" w:rsidRDefault="00C51D01" w:rsidP="00B1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Місце розташування </w:t>
      </w:r>
      <w:r w:rsidR="002417B2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нежитлової будівлі:</w:t>
      </w:r>
      <w:r w:rsidR="00D87E52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</w:t>
      </w:r>
      <w:r w:rsidR="00D87E52" w:rsidRPr="00D87E52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81554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="00B111CD" w:rsidRPr="00DF5E27">
        <w:rPr>
          <w:rFonts w:ascii="Times New Roman" w:hAnsi="Times New Roman" w:cs="Times New Roman"/>
          <w:sz w:val="26"/>
          <w:szCs w:val="24"/>
        </w:rPr>
        <w:t xml:space="preserve">Львівська обл., </w:t>
      </w:r>
      <w:r w:rsidR="00151867">
        <w:rPr>
          <w:rFonts w:ascii="Times New Roman" w:hAnsi="Times New Roman" w:cs="Times New Roman"/>
          <w:sz w:val="26"/>
        </w:rPr>
        <w:t xml:space="preserve">с. </w:t>
      </w:r>
      <w:proofErr w:type="spellStart"/>
      <w:r w:rsidR="00151867">
        <w:rPr>
          <w:rFonts w:ascii="Times New Roman" w:hAnsi="Times New Roman" w:cs="Times New Roman"/>
          <w:sz w:val="26"/>
        </w:rPr>
        <w:t>Черляни</w:t>
      </w:r>
      <w:proofErr w:type="spellEnd"/>
      <w:r w:rsidR="00A21BF0" w:rsidRPr="002417B2">
        <w:rPr>
          <w:rFonts w:ascii="Times New Roman" w:hAnsi="Times New Roman" w:cs="Times New Roman"/>
          <w:sz w:val="26"/>
        </w:rPr>
        <w:t xml:space="preserve">, вулиця </w:t>
      </w:r>
      <w:r w:rsidR="00151867">
        <w:rPr>
          <w:rFonts w:ascii="Times New Roman" w:hAnsi="Times New Roman" w:cs="Times New Roman"/>
          <w:sz w:val="26"/>
        </w:rPr>
        <w:t>Польова,85</w:t>
      </w:r>
    </w:p>
    <w:p w14:paraId="6D5BD8D5" w14:textId="6560BC04" w:rsidR="00B111CD" w:rsidRPr="00DF5E27" w:rsidRDefault="00B111CD" w:rsidP="00B1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Площа об’єкту оцінки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911,3</w:t>
      </w:r>
      <w:r w:rsidR="00A21BF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м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vertAlign w:val="superscript"/>
          <w:lang w:eastAsia="uk-UA"/>
        </w:rPr>
        <w:t>2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14:paraId="779A55F1" w14:textId="022FB119" w:rsidR="00B111CD" w:rsidRPr="00DF5E27" w:rsidRDefault="00B111CD" w:rsidP="00B111CD">
      <w:pPr>
        <w:spacing w:after="0" w:line="240" w:lineRule="auto"/>
        <w:ind w:left="28" w:right="28"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Балансоутримувач :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 Львівської області</w:t>
      </w:r>
    </w:p>
    <w:p w14:paraId="76DFF469" w14:textId="014A7B90" w:rsidR="00B111CD" w:rsidRPr="00DF5E27" w:rsidRDefault="00B111CD" w:rsidP="00B111CD">
      <w:pPr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Дата проведення конкурсу: </w:t>
      </w:r>
      <w:r w:rsidR="0015186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16 квітня</w:t>
      </w:r>
      <w:r w:rsidR="00D03B0E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202</w:t>
      </w:r>
      <w:r w:rsidR="0015186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року.</w:t>
      </w:r>
    </w:p>
    <w:p w14:paraId="08B055B6" w14:textId="365B18D3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Претендентам на участь у конкурсі потрібно 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подати до відділу </w:t>
      </w:r>
      <w:r w:rsidR="0015186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діловодства та 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документообігу, звернень та організаційно-інформаційної діяльності Городоцької міської ради Львівської області до 1</w:t>
      </w:r>
      <w:r w:rsidR="00E925B8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6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:00 год. </w:t>
      </w:r>
      <w:r w:rsidR="0015186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9 квітня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року конкурсну документацію </w:t>
      </w: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в запечатаному конверті, 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яка складається із:</w:t>
      </w:r>
    </w:p>
    <w:p w14:paraId="6FD4DA71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Конкурсної пропозицій, запечатаної в окремому конверті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53CD0B26" w14:textId="49355427" w:rsidR="00C51D01" w:rsidRPr="00DF5E27" w:rsidRDefault="00C51D01" w:rsidP="00C51D01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 xml:space="preserve">Очікувана найбільша ціна надання послуг з оцінки об’єкта оцінки: </w:t>
      </w:r>
      <w:r w:rsidR="0095515A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3</w:t>
      </w:r>
      <w:r w:rsidR="00066E7B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5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00,00 грн.</w:t>
      </w:r>
    </w:p>
    <w:p w14:paraId="7C31926F" w14:textId="77777777"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14:paraId="14CBA02B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Підтвердних документів;</w:t>
      </w:r>
    </w:p>
    <w:p w14:paraId="62CC3E34" w14:textId="5ADD9629" w:rsidR="00C51D01" w:rsidRPr="00DF5E27" w:rsidRDefault="00C63286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          </w:t>
      </w:r>
      <w:r w:rsidR="00C51D01"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До підтвердних документів належать:</w:t>
      </w:r>
    </w:p>
    <w:p w14:paraId="507B2DA7" w14:textId="77777777"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(додатку № 4 Положення);</w:t>
      </w:r>
    </w:p>
    <w:p w14:paraId="20933490" w14:textId="77777777"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Інформація про претендента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5 Положення).</w:t>
      </w:r>
    </w:p>
    <w:p w14:paraId="4A544A6F" w14:textId="77777777"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Інформація про претендента містить :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саморегулівних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організаціях оцінювачів.</w:t>
      </w:r>
    </w:p>
    <w:p w14:paraId="1EB8612A" w14:textId="77777777" w:rsidR="00C51D01" w:rsidRPr="00DF5E27" w:rsidRDefault="00C51D01" w:rsidP="00C51D0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</w:p>
    <w:p w14:paraId="22743DC2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Документів щодо практичного досвіду виконання робіт з оцінки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№ 3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  <w:lang w:eastAsia="uk-UA"/>
        </w:rPr>
        <w:t>«Положення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територіальної громади міста Городок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», яке затверджене рішенням сесії Городоцької міської ради від 22.10.2019 № </w:t>
      </w:r>
      <w:r w:rsidRPr="00DF5E27">
        <w:rPr>
          <w:rFonts w:ascii="Times New Roman" w:eastAsia="Times New Roman" w:hAnsi="Times New Roman" w:cs="Times New Roman"/>
          <w:sz w:val="26"/>
          <w:szCs w:val="28"/>
          <w:lang w:eastAsia="uk-UA"/>
        </w:rPr>
        <w:t>2444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(далі - Положення)</w:t>
      </w:r>
      <w:r w:rsidR="0015117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</w:t>
      </w:r>
      <w:r w:rsidR="00151177" w:rsidRP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(</w:t>
      </w:r>
      <w:hyperlink r:id="rId6" w:history="1">
        <w:r w:rsidR="00151177">
          <w:rPr>
            <w:rStyle w:val="a8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http://horodok-rada.gov.ua/node/10250</w:t>
        </w:r>
      </w:hyperlink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14:paraId="6072097A" w14:textId="77777777"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Документи щодо досвіду (додаток 3 Положення) повинні містити інформацію про виконання робіт з оцінки подібних до об'єкта оцінки:</w:t>
      </w:r>
    </w:p>
    <w:p w14:paraId="11E26A89" w14:textId="793ED3B6" w:rsidR="00C51D01" w:rsidRPr="00DF5E27" w:rsidRDefault="00C51D01" w:rsidP="00C51D0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Подібними об’єктами до об’єкта оцінки є:</w:t>
      </w:r>
      <w:r w:rsidRPr="00DF5E27">
        <w:rPr>
          <w:sz w:val="26"/>
          <w:szCs w:val="28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будівля, </w:t>
      </w:r>
      <w:r w:rsidR="00842268"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приміщення, частини будівель.</w:t>
      </w:r>
    </w:p>
    <w:p w14:paraId="361DBBBF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На конверті слід зазначити: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"На конкурс з відбору суб'єктів оціночної діяльності", а також зазначити назву об'єкта оцінки, щодо якого буде проводитися конкурсний відбір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lastRenderedPageBreak/>
        <w:t>суб'єкта оціночної діяльності, та найменування юридичної особи або прізвище, ім'я, по батькові фізичної особи - підприємця, який подає конкурсну документацію.</w:t>
      </w:r>
    </w:p>
    <w:p w14:paraId="2DB86E26" w14:textId="77777777" w:rsidR="00C51D01" w:rsidRPr="00DF5E27" w:rsidRDefault="00C51D01" w:rsidP="00C51D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Замовник робіт з оцінки: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 Львівської області.</w:t>
      </w:r>
    </w:p>
    <w:p w14:paraId="17666087" w14:textId="6BCDE662" w:rsidR="00842268" w:rsidRPr="00DF5E27" w:rsidRDefault="00C51D01" w:rsidP="0084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Платник робіт з оцінки: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="00396AE2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рада.</w:t>
      </w:r>
    </w:p>
    <w:p w14:paraId="4D91E1C6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Переможець конкурсу з відбору суб’єктів оціночної діяльності зобов’язується:</w:t>
      </w:r>
    </w:p>
    <w:p w14:paraId="708F54C0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-протягом 3 (трьох) робочих днів з дня оголошення результатів конкурсу </w:t>
      </w:r>
      <w:r w:rsidR="00A261F7"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та надання Городоцькою міською радою повного пакету документів для проведення оцінки,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укласти з Городоцькою міською радою договір на проведення експертної грошової оцінки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45B33233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-не пізніше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календарних днів з моменту укладення цього договору виконати послуги з проведення експертної грошової оцінки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 надати Городоцькій міській раді у ці строки три примірники належним чином оформленого звіту про експертну грошову оцінку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 рецензію на нього та Акт приймання – передачі виконаних послуг.</w:t>
      </w:r>
    </w:p>
    <w:p w14:paraId="0699B076" w14:textId="0E3465A0" w:rsidR="00C51D01" w:rsidRPr="005E51F3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Конкурс відбудеться </w:t>
      </w:r>
      <w:r w:rsidR="0015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16</w:t>
      </w:r>
      <w:r w:rsidR="007E57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</w:t>
      </w:r>
      <w:r w:rsidR="0015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квітня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5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року за </w:t>
      </w:r>
      <w:proofErr w:type="spellStart"/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адресою</w:t>
      </w:r>
      <w:proofErr w:type="spellEnd"/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: м. Городок, майдан Гайдамаків, 6, 1-ий поверх зал засідань Городоцької міської ради.</w:t>
      </w:r>
    </w:p>
    <w:p w14:paraId="511361DA" w14:textId="603B200D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Конкурсна документація подається в запечатаному конверті до відділу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діловодства та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документообігу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Городоцької міської ради Львівської області до 1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7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:00 год.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9 квітня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року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вк</w:t>
      </w:r>
      <w:r w:rsidR="00733B2B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л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ючно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, за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адресою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 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м. Городок, майдан Гайдамаків, 6, 1-ий поверх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. </w:t>
      </w:r>
    </w:p>
    <w:p w14:paraId="6F9DD0DE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Комісія знаходиться за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адресою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: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м. Городок, майдан Гайдамаків, 6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Телефон голови комісії - 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(03231) 30-174, секретаря комісії – (03231) 30-</w:t>
      </w:r>
      <w:r w:rsidR="008B69DE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21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4.</w:t>
      </w:r>
    </w:p>
    <w:p w14:paraId="1462CB56" w14:textId="77777777"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14:paraId="2D1F714B" w14:textId="77777777" w:rsidR="00C51D01" w:rsidRPr="00E35FD5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14:paraId="2A4A15ED" w14:textId="4ACF4002" w:rsidR="00C51D01" w:rsidRPr="00E35FD5" w:rsidRDefault="006B61AD" w:rsidP="00C51D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Голова</w:t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комісії</w:t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                  </w:t>
      </w:r>
      <w:r w:rsidR="001518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Богдан СТЕПАНЯК</w:t>
      </w:r>
    </w:p>
    <w:p w14:paraId="7737EA1B" w14:textId="77777777" w:rsidR="00C51D01" w:rsidRDefault="00C51D01" w:rsidP="00C51D01"/>
    <w:p w14:paraId="371CF2D0" w14:textId="77777777" w:rsidR="00690E9F" w:rsidRPr="00C51D01" w:rsidRDefault="00690E9F" w:rsidP="00C51D01"/>
    <w:sectPr w:rsidR="00690E9F" w:rsidRPr="00C51D01" w:rsidSect="003438DD">
      <w:pgSz w:w="11907" w:h="16840" w:code="9"/>
      <w:pgMar w:top="1134" w:right="850" w:bottom="709" w:left="1134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93342">
    <w:abstractNumId w:val="0"/>
  </w:num>
  <w:num w:numId="2" w16cid:durableId="694382748">
    <w:abstractNumId w:val="2"/>
  </w:num>
  <w:num w:numId="3" w16cid:durableId="137241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66E7B"/>
    <w:rsid w:val="00080F80"/>
    <w:rsid w:val="000A37D4"/>
    <w:rsid w:val="000B1FF9"/>
    <w:rsid w:val="000C2DED"/>
    <w:rsid w:val="000E14C6"/>
    <w:rsid w:val="0010178C"/>
    <w:rsid w:val="001148A9"/>
    <w:rsid w:val="0012516D"/>
    <w:rsid w:val="0013173C"/>
    <w:rsid w:val="0014139D"/>
    <w:rsid w:val="00151177"/>
    <w:rsid w:val="00151867"/>
    <w:rsid w:val="00156374"/>
    <w:rsid w:val="001920A6"/>
    <w:rsid w:val="001D108A"/>
    <w:rsid w:val="001E1444"/>
    <w:rsid w:val="00206671"/>
    <w:rsid w:val="002266C7"/>
    <w:rsid w:val="002417B2"/>
    <w:rsid w:val="002B69CD"/>
    <w:rsid w:val="002D1107"/>
    <w:rsid w:val="002E1327"/>
    <w:rsid w:val="002F114F"/>
    <w:rsid w:val="003438DD"/>
    <w:rsid w:val="003637CE"/>
    <w:rsid w:val="003702B8"/>
    <w:rsid w:val="003744C5"/>
    <w:rsid w:val="003942DF"/>
    <w:rsid w:val="00396AE2"/>
    <w:rsid w:val="003B35DC"/>
    <w:rsid w:val="003C44A4"/>
    <w:rsid w:val="003E411E"/>
    <w:rsid w:val="00480685"/>
    <w:rsid w:val="0048271D"/>
    <w:rsid w:val="004E06BE"/>
    <w:rsid w:val="00531687"/>
    <w:rsid w:val="00542C53"/>
    <w:rsid w:val="00583AB4"/>
    <w:rsid w:val="005846FF"/>
    <w:rsid w:val="005A6753"/>
    <w:rsid w:val="005D4007"/>
    <w:rsid w:val="005D79CD"/>
    <w:rsid w:val="005E51F3"/>
    <w:rsid w:val="00612D34"/>
    <w:rsid w:val="00631DAC"/>
    <w:rsid w:val="006357BF"/>
    <w:rsid w:val="00690E9F"/>
    <w:rsid w:val="006947E8"/>
    <w:rsid w:val="006B3348"/>
    <w:rsid w:val="006B61AD"/>
    <w:rsid w:val="00733B2B"/>
    <w:rsid w:val="0077188A"/>
    <w:rsid w:val="007948E6"/>
    <w:rsid w:val="007E5722"/>
    <w:rsid w:val="008416DC"/>
    <w:rsid w:val="00842268"/>
    <w:rsid w:val="00847D1F"/>
    <w:rsid w:val="008B69DE"/>
    <w:rsid w:val="00926613"/>
    <w:rsid w:val="0095515A"/>
    <w:rsid w:val="00992CEC"/>
    <w:rsid w:val="009B19B5"/>
    <w:rsid w:val="009C4CF8"/>
    <w:rsid w:val="00A02AFB"/>
    <w:rsid w:val="00A164B3"/>
    <w:rsid w:val="00A21BF0"/>
    <w:rsid w:val="00A261F7"/>
    <w:rsid w:val="00AC0241"/>
    <w:rsid w:val="00B111CD"/>
    <w:rsid w:val="00B90F69"/>
    <w:rsid w:val="00BE6CBF"/>
    <w:rsid w:val="00BE7B9C"/>
    <w:rsid w:val="00C04C34"/>
    <w:rsid w:val="00C3547F"/>
    <w:rsid w:val="00C51C12"/>
    <w:rsid w:val="00C51D01"/>
    <w:rsid w:val="00C5235A"/>
    <w:rsid w:val="00C63286"/>
    <w:rsid w:val="00C82E9B"/>
    <w:rsid w:val="00CA7A59"/>
    <w:rsid w:val="00CC638B"/>
    <w:rsid w:val="00D03B0E"/>
    <w:rsid w:val="00D1743B"/>
    <w:rsid w:val="00D23848"/>
    <w:rsid w:val="00D33A11"/>
    <w:rsid w:val="00D87E52"/>
    <w:rsid w:val="00D9659A"/>
    <w:rsid w:val="00DB01D1"/>
    <w:rsid w:val="00DC37EC"/>
    <w:rsid w:val="00DC4922"/>
    <w:rsid w:val="00DE67F6"/>
    <w:rsid w:val="00DF5E27"/>
    <w:rsid w:val="00E21B54"/>
    <w:rsid w:val="00E35FD5"/>
    <w:rsid w:val="00E925B8"/>
    <w:rsid w:val="00EF5089"/>
    <w:rsid w:val="00F03B31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2035"/>
  <w15:docId w15:val="{5EBFFAF3-EAE7-48B1-A7F7-563E181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6C72-9632-4248-BAFD-EBFACDB1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5</cp:revision>
  <cp:lastPrinted>2022-06-09T09:43:00Z</cp:lastPrinted>
  <dcterms:created xsi:type="dcterms:W3CDTF">2025-04-01T12:51:00Z</dcterms:created>
  <dcterms:modified xsi:type="dcterms:W3CDTF">2025-04-08T06:38:00Z</dcterms:modified>
</cp:coreProperties>
</file>