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032" w:rsidRPr="00A51AC7" w:rsidRDefault="00325032" w:rsidP="00325032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GoBack"/>
      <w:bookmarkEnd w:id="1"/>
      <w:r w:rsidRPr="00A51AC7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64477DC" wp14:editId="3BB7293C">
            <wp:extent cx="558165" cy="6292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032" w:rsidRPr="00A51AC7" w:rsidRDefault="00325032" w:rsidP="003250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51AC7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325032" w:rsidRPr="00A51AC7" w:rsidRDefault="00325032" w:rsidP="003250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51AC7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325032" w:rsidRPr="00A51AC7" w:rsidRDefault="00325032" w:rsidP="003250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51AC7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325032" w:rsidRPr="00A51AC7" w:rsidRDefault="00325032" w:rsidP="0032503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63</w:t>
      </w:r>
      <w:r w:rsidRPr="00A51AC7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A51AC7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325032" w:rsidRPr="00A51AC7" w:rsidRDefault="00325032" w:rsidP="00325032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51AC7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A51AC7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25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>/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63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>-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_____</w:t>
      </w:r>
    </w:p>
    <w:p w:rsidR="00325032" w:rsidRPr="00F761BC" w:rsidRDefault="00325032" w:rsidP="00325032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>29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 xml:space="preserve"> 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травня 2025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2"/>
    <w:p w:rsidR="00AA5744" w:rsidRPr="00A57E4E" w:rsidRDefault="00AA5744" w:rsidP="00AA5744">
      <w:pPr>
        <w:spacing w:after="0" w:line="240" w:lineRule="auto"/>
        <w:ind w:firstLine="567"/>
        <w:jc w:val="center"/>
        <w:rPr>
          <w:rFonts w:ascii="Georgia" w:eastAsia="Times New Roman" w:hAnsi="Georgia" w:cs="Times New Roman"/>
          <w:color w:val="000000" w:themeColor="text1"/>
          <w:sz w:val="28"/>
          <w:szCs w:val="28"/>
          <w:lang w:eastAsia="ru-RU"/>
        </w:rPr>
      </w:pPr>
    </w:p>
    <w:p w:rsidR="00F4173F" w:rsidRPr="00325032" w:rsidRDefault="00F4173F" w:rsidP="00325032">
      <w:pPr>
        <w:spacing w:after="0" w:line="240" w:lineRule="auto"/>
        <w:ind w:right="4536"/>
        <w:jc w:val="both"/>
        <w:rPr>
          <w:rFonts w:ascii="Century" w:eastAsia="Times New Roman" w:hAnsi="Century"/>
          <w:b/>
          <w:sz w:val="28"/>
          <w:szCs w:val="28"/>
          <w:lang w:eastAsia="ru-RU"/>
        </w:rPr>
      </w:pPr>
      <w:r w:rsidRPr="00325032">
        <w:rPr>
          <w:rFonts w:ascii="Century" w:eastAsia="Times New Roman" w:hAnsi="Century"/>
          <w:b/>
          <w:sz w:val="28"/>
          <w:szCs w:val="28"/>
          <w:lang w:eastAsia="ru-RU"/>
        </w:rPr>
        <w:t xml:space="preserve">Про реорганізацію </w:t>
      </w:r>
      <w:proofErr w:type="spellStart"/>
      <w:r w:rsidR="000A6DCC" w:rsidRPr="00325032">
        <w:rPr>
          <w:rFonts w:ascii="Century" w:eastAsia="Times New Roman" w:hAnsi="Century"/>
          <w:b/>
          <w:sz w:val="28"/>
          <w:szCs w:val="28"/>
          <w:lang w:eastAsia="ru-RU"/>
        </w:rPr>
        <w:t>Речичанського</w:t>
      </w:r>
      <w:proofErr w:type="spellEnd"/>
      <w:r w:rsidRPr="00325032">
        <w:rPr>
          <w:rFonts w:ascii="Century" w:eastAsia="Times New Roman" w:hAnsi="Century"/>
          <w:b/>
          <w:sz w:val="28"/>
          <w:szCs w:val="28"/>
          <w:lang w:eastAsia="ru-RU"/>
        </w:rPr>
        <w:t xml:space="preserve"> закладу загальної середньої освіти І-ІІ ступенів Городоцької міської ради Львівської області</w:t>
      </w:r>
      <w:r w:rsidR="005E7795" w:rsidRPr="00325032">
        <w:rPr>
          <w:rFonts w:ascii="Century" w:eastAsia="Times New Roman" w:hAnsi="Century"/>
          <w:b/>
          <w:sz w:val="28"/>
          <w:szCs w:val="28"/>
          <w:lang w:eastAsia="ru-RU"/>
        </w:rPr>
        <w:t xml:space="preserve"> у </w:t>
      </w:r>
      <w:proofErr w:type="spellStart"/>
      <w:r w:rsidR="000A6DCC" w:rsidRPr="00325032">
        <w:rPr>
          <w:rFonts w:ascii="Century" w:eastAsia="Times New Roman" w:hAnsi="Century"/>
          <w:b/>
          <w:sz w:val="28"/>
          <w:szCs w:val="28"/>
          <w:lang w:eastAsia="ru-RU"/>
        </w:rPr>
        <w:t>Речичанський</w:t>
      </w:r>
      <w:proofErr w:type="spellEnd"/>
      <w:r w:rsidRPr="00325032">
        <w:rPr>
          <w:rFonts w:ascii="Century" w:eastAsia="Times New Roman" w:hAnsi="Century"/>
          <w:b/>
          <w:sz w:val="28"/>
          <w:szCs w:val="28"/>
          <w:lang w:eastAsia="ru-RU"/>
        </w:rPr>
        <w:t xml:space="preserve"> заклад загальної середньої освіти І ступеня Городоцької міської ради Львівської області</w:t>
      </w:r>
    </w:p>
    <w:p w:rsidR="00146159" w:rsidRPr="00325032" w:rsidRDefault="00146159" w:rsidP="00146159">
      <w:pPr>
        <w:spacing w:after="0" w:line="240" w:lineRule="auto"/>
        <w:ind w:right="5103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</w:pPr>
    </w:p>
    <w:p w:rsidR="005F3382" w:rsidRPr="00325032" w:rsidRDefault="005F3382" w:rsidP="005F3382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Відповідно до статті 143 Конституції України, статей 104, 105 Цивільного Кодексу України, пункту 30 частини першої статті 26, статті 32 Закону України «Про місцеве самоврядування в Україні», статей 25, 66 Закону України «Про освіту», статті 32 Закону України «Про повну загальну середню освіту», постанови Кабінету Міністрів  України від 3 листопада 2010р. № 996 «Про забезпечення участі  громадськості у формуванні та реалізації державної політики», за результатами проведення публічних громадських обговорень, розглянувши подані гуманітарним управлінням Городоцької міської ради документи, з метою приведення освітньої мережі у відповідність до вимог законодавства та освітніх потреб населення, беручи до уваги низьку наповнюваність класів учнями у закладах освіти, враховуючи висновки та рекомендації постійної комісії </w:t>
      </w:r>
      <w:r w:rsidRPr="00325032">
        <w:rPr>
          <w:rFonts w:ascii="Century" w:hAnsi="Century"/>
          <w:color w:val="000000" w:themeColor="text1"/>
          <w:sz w:val="28"/>
          <w:szCs w:val="28"/>
        </w:rPr>
        <w:t>з питань освіти, культури, духовності, молоді та спорту</w:t>
      </w:r>
      <w:r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, міська рада</w:t>
      </w:r>
    </w:p>
    <w:p w:rsidR="00146159" w:rsidRPr="00325032" w:rsidRDefault="00146159" w:rsidP="00146159">
      <w:pPr>
        <w:pStyle w:val="1"/>
        <w:rPr>
          <w:rFonts w:ascii="Century" w:hAnsi="Century"/>
          <w:b/>
          <w:color w:val="000000" w:themeColor="text1"/>
          <w:sz w:val="28"/>
          <w:szCs w:val="28"/>
        </w:rPr>
      </w:pPr>
    </w:p>
    <w:p w:rsidR="00325032" w:rsidRPr="00F761BC" w:rsidRDefault="00325032" w:rsidP="00325032">
      <w:pPr>
        <w:spacing w:after="0" w:line="288" w:lineRule="auto"/>
        <w:rPr>
          <w:rFonts w:ascii="Century" w:eastAsia="Times New Roman" w:hAnsi="Century" w:cs="Times New Roman"/>
          <w:b/>
          <w:sz w:val="28"/>
          <w:szCs w:val="24"/>
          <w:lang w:eastAsia="uk-UA"/>
        </w:rPr>
      </w:pPr>
      <w:r w:rsidRPr="00F761BC">
        <w:rPr>
          <w:rFonts w:ascii="Century" w:eastAsia="Times New Roman" w:hAnsi="Century" w:cs="Times New Roman"/>
          <w:b/>
          <w:sz w:val="28"/>
          <w:szCs w:val="24"/>
          <w:lang w:eastAsia="uk-UA"/>
        </w:rPr>
        <w:t>В И Р І Ш И Л А:</w:t>
      </w:r>
    </w:p>
    <w:p w:rsidR="00146159" w:rsidRPr="00325032" w:rsidRDefault="00146159" w:rsidP="000551A5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</w:p>
    <w:p w:rsidR="000551A5" w:rsidRPr="00325032" w:rsidRDefault="00325032" w:rsidP="00325032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1.</w:t>
      </w:r>
      <w:r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 </w:t>
      </w:r>
      <w:r w:rsidR="00682CBD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Реорганізувати </w:t>
      </w:r>
      <w:proofErr w:type="spellStart"/>
      <w:r w:rsidR="000F5504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Речичанський</w:t>
      </w:r>
      <w:proofErr w:type="spellEnd"/>
      <w:r w:rsidR="000F5504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заклад загальної середньої освіти І-ІІ ступенів Городоцької міської ради Львівської області (81520, Львівська область, Ль</w:t>
      </w:r>
      <w:r w:rsidR="002D151B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вівський р-н, </w:t>
      </w:r>
      <w:proofErr w:type="spellStart"/>
      <w:r w:rsidR="002D151B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с.</w:t>
      </w:r>
      <w:r w:rsidR="005F3382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Речичани</w:t>
      </w:r>
      <w:proofErr w:type="spellEnd"/>
      <w:r w:rsidR="005F3382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="005F3382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вул.</w:t>
      </w:r>
      <w:r w:rsidR="000F5504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Центральна</w:t>
      </w:r>
      <w:proofErr w:type="spellEnd"/>
      <w:r w:rsidR="000F5504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, 60А, </w:t>
      </w:r>
      <w:r w:rsidR="005F3382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(</w:t>
      </w:r>
      <w:r w:rsidR="000F5504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код ЄДРПОУ 22345053)</w:t>
      </w:r>
      <w:r w:rsidR="00682CBD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у </w:t>
      </w:r>
      <w:r w:rsidR="00C021DF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0F5504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Речичанський</w:t>
      </w:r>
      <w:proofErr w:type="spellEnd"/>
      <w:r w:rsidR="000F5504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r w:rsidR="00C021DF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заклад загальної середньої освіти І ступеня Городоцької міської ради Львівської області </w:t>
      </w:r>
      <w:r w:rsidR="005F3382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 31 серпня</w:t>
      </w:r>
      <w:r w:rsidR="00141435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r w:rsidR="000551A5" w:rsidRPr="00325032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2025 року.</w:t>
      </w:r>
    </w:p>
    <w:p w:rsidR="00325032" w:rsidRPr="00325032" w:rsidRDefault="00325032" w:rsidP="00325032">
      <w:pPr>
        <w:ind w:firstLine="284"/>
        <w:rPr>
          <w:rFonts w:ascii="Century" w:hAnsi="Century"/>
          <w:sz w:val="28"/>
          <w:lang w:eastAsia="uk-UA"/>
        </w:rPr>
      </w:pPr>
    </w:p>
    <w:p w:rsidR="005C5E3F" w:rsidRPr="00325032" w:rsidRDefault="002D151B" w:rsidP="00325032">
      <w:pPr>
        <w:pStyle w:val="a5"/>
        <w:ind w:firstLine="284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lastRenderedPageBreak/>
        <w:t>2</w:t>
      </w:r>
      <w:bookmarkStart w:id="3" w:name="_Hlk66963297"/>
      <w:r w:rsidR="00325032">
        <w:rPr>
          <w:rFonts w:ascii="Century" w:hAnsi="Century" w:cs="Times New Roman"/>
          <w:color w:val="000000" w:themeColor="text1"/>
          <w:sz w:val="28"/>
          <w:szCs w:val="28"/>
        </w:rPr>
        <w:t xml:space="preserve">. </w:t>
      </w:r>
      <w:r w:rsidR="005C5E3F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Директору </w:t>
      </w:r>
      <w:proofErr w:type="spellStart"/>
      <w:r w:rsidR="000F5504" w:rsidRPr="00325032">
        <w:rPr>
          <w:rFonts w:ascii="Century" w:hAnsi="Century"/>
          <w:sz w:val="28"/>
          <w:szCs w:val="28"/>
        </w:rPr>
        <w:t>Речичанського</w:t>
      </w:r>
      <w:proofErr w:type="spellEnd"/>
      <w:r w:rsidR="005C5E3F" w:rsidRPr="00325032">
        <w:rPr>
          <w:rFonts w:ascii="Century" w:hAnsi="Century"/>
          <w:sz w:val="28"/>
          <w:szCs w:val="28"/>
        </w:rPr>
        <w:t xml:space="preserve"> закладу загальної середньої освіти І ступеня Городоцької міської ради Львівської області</w:t>
      </w:r>
      <w:r w:rsidR="005C5E3F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 (</w:t>
      </w:r>
      <w:r w:rsidR="000F5504" w:rsidRPr="00325032">
        <w:rPr>
          <w:rFonts w:ascii="Century" w:hAnsi="Century" w:cs="Times New Roman"/>
          <w:color w:val="000000" w:themeColor="text1"/>
          <w:sz w:val="28"/>
          <w:szCs w:val="28"/>
        </w:rPr>
        <w:t>І.Сапуцький</w:t>
      </w:r>
      <w:r w:rsidR="005C5E3F" w:rsidRPr="00325032">
        <w:rPr>
          <w:rFonts w:ascii="Century" w:hAnsi="Century" w:cs="Times New Roman"/>
          <w:color w:val="000000" w:themeColor="text1"/>
          <w:sz w:val="28"/>
          <w:szCs w:val="28"/>
        </w:rPr>
        <w:t>):</w:t>
      </w:r>
    </w:p>
    <w:p w:rsidR="005C5E3F" w:rsidRPr="00325032" w:rsidRDefault="002D151B" w:rsidP="005C5E3F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5C5E3F" w:rsidRPr="00325032">
        <w:rPr>
          <w:rFonts w:ascii="Century" w:hAnsi="Century" w:cs="Times New Roman"/>
          <w:color w:val="000000" w:themeColor="text1"/>
          <w:sz w:val="28"/>
          <w:szCs w:val="28"/>
        </w:rPr>
        <w:t>.1.</w:t>
      </w:r>
      <w:r w:rsidR="00A64F9C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="005C5E3F" w:rsidRPr="00325032">
        <w:rPr>
          <w:rFonts w:ascii="Century" w:hAnsi="Century" w:cs="Times New Roman"/>
          <w:color w:val="000000" w:themeColor="text1"/>
          <w:sz w:val="28"/>
          <w:szCs w:val="28"/>
        </w:rPr>
        <w:t>попередити працівників про реорганізацію закладу з дотриманням вимог чинного законодавства про працю;</w:t>
      </w:r>
    </w:p>
    <w:p w:rsidR="000551A5" w:rsidRPr="00325032" w:rsidRDefault="002D151B" w:rsidP="001F318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5C5E3F" w:rsidRPr="00325032">
        <w:rPr>
          <w:rFonts w:ascii="Century" w:hAnsi="Century" w:cs="Times New Roman"/>
          <w:color w:val="000000" w:themeColor="text1"/>
          <w:sz w:val="28"/>
          <w:szCs w:val="28"/>
        </w:rPr>
        <w:t>.2. провести заходи з реорганізації до 31.08.2025р.</w:t>
      </w:r>
      <w:r w:rsidR="004707FA" w:rsidRPr="00325032">
        <w:rPr>
          <w:rFonts w:ascii="Century" w:hAnsi="Century" w:cs="Times New Roman"/>
          <w:color w:val="000000" w:themeColor="text1"/>
          <w:sz w:val="28"/>
          <w:szCs w:val="28"/>
        </w:rPr>
        <w:t>;</w:t>
      </w:r>
      <w:r w:rsidR="005C5E3F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bookmarkEnd w:id="3"/>
    </w:p>
    <w:p w:rsidR="00001E87" w:rsidRPr="00325032" w:rsidRDefault="002D151B" w:rsidP="001F318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001E87" w:rsidRPr="00325032">
        <w:rPr>
          <w:rFonts w:ascii="Century" w:hAnsi="Century" w:cs="Times New Roman"/>
          <w:color w:val="000000" w:themeColor="text1"/>
          <w:sz w:val="28"/>
          <w:szCs w:val="28"/>
        </w:rPr>
        <w:t>.3 здійснити передачу документів, які підляга</w:t>
      </w:r>
      <w:r w:rsidR="004707FA" w:rsidRPr="00325032">
        <w:rPr>
          <w:rFonts w:ascii="Century" w:hAnsi="Century" w:cs="Times New Roman"/>
          <w:color w:val="000000" w:themeColor="text1"/>
          <w:sz w:val="28"/>
          <w:szCs w:val="28"/>
        </w:rPr>
        <w:t>ють тривалому строку зберігання;</w:t>
      </w:r>
    </w:p>
    <w:p w:rsidR="004707FA" w:rsidRPr="00325032" w:rsidRDefault="004707FA" w:rsidP="004707FA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  <w:lang w:eastAsia="ar-SA"/>
        </w:rPr>
        <w:t>2.4. провести державну реєстрацію змін до установчих документів згідно вимог чинного законодавства.</w:t>
      </w:r>
    </w:p>
    <w:p w:rsidR="00325032" w:rsidRDefault="00325032" w:rsidP="00DC5F07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</w:p>
    <w:p w:rsidR="00BF09C6" w:rsidRPr="00325032" w:rsidRDefault="002D151B" w:rsidP="00325032">
      <w:pPr>
        <w:pStyle w:val="a5"/>
        <w:ind w:firstLine="284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DC5F07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. Гуманітарному управлінню </w:t>
      </w:r>
      <w:r w:rsidR="00D03EA7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Городоцької міської ради </w:t>
      </w:r>
      <w:r w:rsidR="00DC5F07" w:rsidRPr="00325032">
        <w:rPr>
          <w:rFonts w:ascii="Century" w:hAnsi="Century" w:cs="Times New Roman"/>
          <w:color w:val="000000" w:themeColor="text1"/>
          <w:sz w:val="28"/>
          <w:szCs w:val="28"/>
        </w:rPr>
        <w:t>(</w:t>
      </w:r>
      <w:proofErr w:type="spellStart"/>
      <w:r w:rsidR="00DC5F07" w:rsidRPr="00325032">
        <w:rPr>
          <w:rFonts w:ascii="Century" w:hAnsi="Century" w:cs="Times New Roman"/>
          <w:color w:val="000000" w:themeColor="text1"/>
          <w:sz w:val="28"/>
          <w:szCs w:val="28"/>
        </w:rPr>
        <w:t>І.Яскевич</w:t>
      </w:r>
      <w:proofErr w:type="spellEnd"/>
      <w:r w:rsidR="00DC5F07" w:rsidRPr="00325032">
        <w:rPr>
          <w:rFonts w:ascii="Century" w:hAnsi="Century" w:cs="Times New Roman"/>
          <w:color w:val="000000" w:themeColor="text1"/>
          <w:sz w:val="28"/>
          <w:szCs w:val="28"/>
        </w:rPr>
        <w:t>)</w:t>
      </w:r>
      <w:r w:rsidR="00BF09C6" w:rsidRPr="00325032">
        <w:rPr>
          <w:rFonts w:ascii="Century" w:hAnsi="Century" w:cs="Times New Roman"/>
          <w:color w:val="000000" w:themeColor="text1"/>
          <w:sz w:val="28"/>
          <w:szCs w:val="28"/>
        </w:rPr>
        <w:t>:</w:t>
      </w:r>
    </w:p>
    <w:p w:rsidR="00DC5F07" w:rsidRPr="00325032" w:rsidRDefault="002D151B" w:rsidP="00DC5F07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BF09C6" w:rsidRPr="00325032">
        <w:rPr>
          <w:rFonts w:ascii="Century" w:hAnsi="Century" w:cs="Times New Roman"/>
          <w:color w:val="000000" w:themeColor="text1"/>
          <w:sz w:val="28"/>
          <w:szCs w:val="28"/>
        </w:rPr>
        <w:t>.1.</w:t>
      </w:r>
      <w:r w:rsidR="00DC5F07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 забезпечити здобувачам освіти можливість продовжити здобуття загальної середньої освіти та розробити графік підвезення учнів до місця </w:t>
      </w:r>
      <w:r w:rsidR="00BF09C6" w:rsidRPr="00325032">
        <w:rPr>
          <w:rFonts w:ascii="Century" w:hAnsi="Century" w:cs="Times New Roman"/>
          <w:color w:val="000000" w:themeColor="text1"/>
          <w:sz w:val="28"/>
          <w:szCs w:val="28"/>
        </w:rPr>
        <w:t>навчання згідно розкладу уроків;</w:t>
      </w:r>
    </w:p>
    <w:p w:rsidR="007D29F2" w:rsidRPr="00325032" w:rsidRDefault="002D151B" w:rsidP="007D29F2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7D29F2" w:rsidRPr="00325032">
        <w:rPr>
          <w:rFonts w:ascii="Century" w:hAnsi="Century" w:cs="Times New Roman"/>
          <w:color w:val="000000" w:themeColor="text1"/>
          <w:sz w:val="28"/>
          <w:szCs w:val="28"/>
        </w:rPr>
        <w:t>.2.</w:t>
      </w:r>
      <w:r w:rsidR="007D29F2" w:rsidRPr="00325032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r w:rsidR="007D29F2" w:rsidRPr="00325032">
        <w:rPr>
          <w:rFonts w:ascii="Century" w:hAnsi="Century" w:cs="Times New Roman"/>
          <w:color w:val="000000" w:themeColor="text1"/>
          <w:sz w:val="28"/>
          <w:szCs w:val="28"/>
        </w:rPr>
        <w:t>утворити комісію з реорганізації юридичної особи;</w:t>
      </w:r>
    </w:p>
    <w:p w:rsidR="00A8049B" w:rsidRPr="00325032" w:rsidRDefault="002D151B" w:rsidP="001D5CB2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A8049B" w:rsidRPr="00325032">
        <w:rPr>
          <w:rFonts w:ascii="Century" w:hAnsi="Century" w:cs="Times New Roman"/>
          <w:color w:val="000000" w:themeColor="text1"/>
          <w:sz w:val="28"/>
          <w:szCs w:val="28"/>
        </w:rPr>
        <w:t>.3. попередити керівника закладу освіти про реорганізацію закладу з дотриманням вимог чинного законодавства про працю;</w:t>
      </w:r>
    </w:p>
    <w:p w:rsidR="00F801FD" w:rsidRPr="00325032" w:rsidRDefault="002D151B" w:rsidP="00A64F9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325032">
        <w:rPr>
          <w:rFonts w:ascii="Century" w:hAnsi="Century" w:cs="Times New Roman"/>
          <w:color w:val="000000" w:themeColor="text1"/>
          <w:sz w:val="28"/>
          <w:szCs w:val="28"/>
        </w:rPr>
        <w:t>.4</w:t>
      </w:r>
      <w:r w:rsidR="00BF09C6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. </w:t>
      </w:r>
      <w:r w:rsidR="00F801FD" w:rsidRPr="00325032">
        <w:rPr>
          <w:rFonts w:ascii="Century" w:hAnsi="Century" w:cs="Times New Roman"/>
          <w:color w:val="000000" w:themeColor="text1"/>
          <w:sz w:val="28"/>
          <w:szCs w:val="28"/>
        </w:rPr>
        <w:t>провести інвентаризацію майна реорганізованої юридичної особи;</w:t>
      </w:r>
    </w:p>
    <w:p w:rsidR="00F801FD" w:rsidRPr="00325032" w:rsidRDefault="002D151B" w:rsidP="00F801FD">
      <w:pPr>
        <w:pStyle w:val="a5"/>
        <w:ind w:firstLine="709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325032">
        <w:rPr>
          <w:rFonts w:ascii="Century" w:hAnsi="Century" w:cs="Times New Roman"/>
          <w:color w:val="000000" w:themeColor="text1"/>
          <w:sz w:val="28"/>
          <w:szCs w:val="28"/>
        </w:rPr>
        <w:t>.5</w:t>
      </w:r>
      <w:r w:rsidR="00A64F9C" w:rsidRPr="00325032">
        <w:rPr>
          <w:rFonts w:ascii="Century" w:hAnsi="Century" w:cs="Times New Roman"/>
          <w:color w:val="000000" w:themeColor="text1"/>
          <w:sz w:val="28"/>
          <w:szCs w:val="28"/>
        </w:rPr>
        <w:t>.</w:t>
      </w:r>
      <w:r w:rsidR="00F801FD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 скласти та затвердити передавальні акти;</w:t>
      </w:r>
    </w:p>
    <w:p w:rsidR="00BF09C6" w:rsidRPr="00325032" w:rsidRDefault="002D151B" w:rsidP="00A64F9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325032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325032">
        <w:rPr>
          <w:rFonts w:ascii="Century" w:hAnsi="Century" w:cs="Times New Roman"/>
          <w:color w:val="000000" w:themeColor="text1"/>
          <w:sz w:val="28"/>
          <w:szCs w:val="28"/>
        </w:rPr>
        <w:t>.6</w:t>
      </w:r>
      <w:r w:rsidR="00A64F9C" w:rsidRPr="00325032">
        <w:rPr>
          <w:rFonts w:ascii="Century" w:hAnsi="Century" w:cs="Times New Roman"/>
          <w:color w:val="000000" w:themeColor="text1"/>
          <w:sz w:val="28"/>
          <w:szCs w:val="28"/>
        </w:rPr>
        <w:t>.</w:t>
      </w:r>
      <w:r w:rsidR="00F801FD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 вчинити інші </w:t>
      </w:r>
      <w:r w:rsidR="002213A4" w:rsidRPr="00325032">
        <w:rPr>
          <w:rFonts w:ascii="Century" w:hAnsi="Century" w:cs="Times New Roman"/>
          <w:color w:val="000000" w:themeColor="text1"/>
          <w:sz w:val="28"/>
          <w:szCs w:val="28"/>
        </w:rPr>
        <w:t>організаційно-правові заходи, </w:t>
      </w:r>
      <w:r w:rsidR="00F801FD" w:rsidRPr="00325032">
        <w:rPr>
          <w:rFonts w:ascii="Century" w:hAnsi="Century" w:cs="Times New Roman"/>
          <w:color w:val="000000" w:themeColor="text1"/>
          <w:sz w:val="28"/>
          <w:szCs w:val="28"/>
        </w:rPr>
        <w:t xml:space="preserve"> відп</w:t>
      </w:r>
      <w:r w:rsidR="002213A4" w:rsidRPr="00325032">
        <w:rPr>
          <w:rFonts w:ascii="Century" w:hAnsi="Century" w:cs="Times New Roman"/>
          <w:color w:val="000000" w:themeColor="text1"/>
          <w:sz w:val="28"/>
          <w:szCs w:val="28"/>
        </w:rPr>
        <w:t>овідно до чинного законодавства</w:t>
      </w:r>
      <w:r w:rsidR="00F801FD" w:rsidRPr="00325032">
        <w:rPr>
          <w:rFonts w:ascii="Century" w:hAnsi="Century" w:cs="Times New Roman"/>
          <w:color w:val="000000" w:themeColor="text1"/>
          <w:sz w:val="28"/>
          <w:szCs w:val="28"/>
        </w:rPr>
        <w:t>.</w:t>
      </w:r>
    </w:p>
    <w:p w:rsidR="00325032" w:rsidRDefault="00325032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:rsidR="00DC5F07" w:rsidRPr="00325032" w:rsidRDefault="002D151B" w:rsidP="00325032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rFonts w:ascii="Century" w:hAnsi="Century"/>
          <w:sz w:val="28"/>
          <w:szCs w:val="28"/>
        </w:rPr>
      </w:pPr>
      <w:r w:rsidRPr="00325032">
        <w:rPr>
          <w:rFonts w:ascii="Century" w:hAnsi="Century"/>
          <w:sz w:val="28"/>
          <w:szCs w:val="28"/>
        </w:rPr>
        <w:t>4</w:t>
      </w:r>
      <w:r w:rsidR="00DC5F07" w:rsidRPr="00325032">
        <w:rPr>
          <w:rFonts w:ascii="Century" w:hAnsi="Century"/>
          <w:sz w:val="28"/>
          <w:szCs w:val="28"/>
        </w:rPr>
        <w:t>.</w:t>
      </w:r>
      <w:r w:rsidR="00A64F9C" w:rsidRPr="00325032">
        <w:rPr>
          <w:rFonts w:ascii="Century" w:hAnsi="Century"/>
          <w:sz w:val="28"/>
          <w:szCs w:val="28"/>
        </w:rPr>
        <w:t xml:space="preserve"> </w:t>
      </w:r>
      <w:r w:rsidR="00DC5F07" w:rsidRPr="00325032">
        <w:rPr>
          <w:rFonts w:ascii="Century" w:hAnsi="Century"/>
          <w:sz w:val="28"/>
          <w:szCs w:val="28"/>
        </w:rPr>
        <w:t>Контроль за виконанням цього рішення покласти на постійну комісію з питань освіти, культури, духовності, молоді та спорту (</w:t>
      </w:r>
      <w:proofErr w:type="spellStart"/>
      <w:r w:rsidR="00DC5F07" w:rsidRPr="00325032">
        <w:rPr>
          <w:rFonts w:ascii="Century" w:hAnsi="Century"/>
          <w:sz w:val="28"/>
          <w:szCs w:val="28"/>
        </w:rPr>
        <w:t>В.Маковецький</w:t>
      </w:r>
      <w:proofErr w:type="spellEnd"/>
      <w:r w:rsidR="00DC5F07" w:rsidRPr="00325032">
        <w:rPr>
          <w:rFonts w:ascii="Century" w:hAnsi="Century"/>
          <w:sz w:val="28"/>
          <w:szCs w:val="28"/>
        </w:rPr>
        <w:t>).</w:t>
      </w:r>
    </w:p>
    <w:p w:rsidR="00DC5F07" w:rsidRPr="00325032" w:rsidRDefault="00DC5F07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:rsidR="00325032" w:rsidRPr="00325032" w:rsidRDefault="00325032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:rsidR="008B0484" w:rsidRPr="00325032" w:rsidRDefault="008B0484" w:rsidP="008B0484">
      <w:pPr>
        <w:spacing w:after="0"/>
        <w:jc w:val="both"/>
        <w:rPr>
          <w:rFonts w:ascii="Century" w:hAnsi="Century" w:cs="Times New Roman"/>
          <w:b/>
          <w:sz w:val="28"/>
          <w:szCs w:val="28"/>
        </w:rPr>
      </w:pPr>
      <w:r w:rsidRPr="00325032">
        <w:rPr>
          <w:rFonts w:ascii="Century" w:hAnsi="Century" w:cs="Times New Roman"/>
          <w:b/>
          <w:sz w:val="28"/>
          <w:szCs w:val="28"/>
        </w:rPr>
        <w:t>Міський голова</w:t>
      </w:r>
      <w:r w:rsidRPr="00325032">
        <w:rPr>
          <w:rFonts w:ascii="Century" w:hAnsi="Century" w:cs="Times New Roman"/>
          <w:b/>
          <w:sz w:val="28"/>
          <w:szCs w:val="28"/>
        </w:rPr>
        <w:tab/>
      </w:r>
      <w:r w:rsidRPr="00325032">
        <w:rPr>
          <w:rFonts w:ascii="Century" w:hAnsi="Century" w:cs="Times New Roman"/>
          <w:b/>
          <w:sz w:val="28"/>
          <w:szCs w:val="28"/>
        </w:rPr>
        <w:tab/>
      </w:r>
      <w:r w:rsidR="00325032">
        <w:rPr>
          <w:rFonts w:ascii="Century" w:hAnsi="Century" w:cs="Times New Roman"/>
          <w:b/>
          <w:sz w:val="28"/>
          <w:szCs w:val="28"/>
        </w:rPr>
        <w:tab/>
      </w:r>
      <w:r w:rsidR="00325032">
        <w:rPr>
          <w:rFonts w:ascii="Century" w:hAnsi="Century" w:cs="Times New Roman"/>
          <w:b/>
          <w:sz w:val="28"/>
          <w:szCs w:val="28"/>
        </w:rPr>
        <w:tab/>
      </w:r>
      <w:r w:rsidR="00325032">
        <w:rPr>
          <w:rFonts w:ascii="Century" w:hAnsi="Century" w:cs="Times New Roman"/>
          <w:b/>
          <w:sz w:val="28"/>
          <w:szCs w:val="28"/>
        </w:rPr>
        <w:tab/>
      </w:r>
      <w:r w:rsidR="00325032">
        <w:rPr>
          <w:rFonts w:ascii="Century" w:hAnsi="Century" w:cs="Times New Roman"/>
          <w:b/>
          <w:sz w:val="28"/>
          <w:szCs w:val="28"/>
        </w:rPr>
        <w:tab/>
      </w:r>
      <w:r w:rsidRPr="00325032">
        <w:rPr>
          <w:rFonts w:ascii="Century" w:hAnsi="Century" w:cs="Times New Roman"/>
          <w:b/>
          <w:sz w:val="28"/>
          <w:szCs w:val="28"/>
        </w:rPr>
        <w:tab/>
        <w:t>Володимир РЕМЕНЯК</w:t>
      </w:r>
    </w:p>
    <w:p w:rsidR="009E4F00" w:rsidRPr="00A57E4E" w:rsidRDefault="009E4F00">
      <w:pPr>
        <w:rPr>
          <w:rFonts w:ascii="Georgia" w:hAnsi="Georgia"/>
          <w:color w:val="000000" w:themeColor="text1"/>
        </w:rPr>
      </w:pPr>
    </w:p>
    <w:sectPr w:rsidR="009E4F00" w:rsidRPr="00A57E4E" w:rsidSect="003F2A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26746"/>
    <w:multiLevelType w:val="multilevel"/>
    <w:tmpl w:val="5334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FE530A"/>
    <w:multiLevelType w:val="hybridMultilevel"/>
    <w:tmpl w:val="22543D1C"/>
    <w:lvl w:ilvl="0" w:tplc="A418D334">
      <w:start w:val="1"/>
      <w:numFmt w:val="decimal"/>
      <w:lvlText w:val="%1."/>
      <w:lvlJc w:val="left"/>
      <w:pPr>
        <w:ind w:left="959" w:hanging="6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1A5"/>
    <w:rsid w:val="00001E87"/>
    <w:rsid w:val="000551A5"/>
    <w:rsid w:val="00062019"/>
    <w:rsid w:val="000A6DCC"/>
    <w:rsid w:val="000F5504"/>
    <w:rsid w:val="00141435"/>
    <w:rsid w:val="00146159"/>
    <w:rsid w:val="00176ACF"/>
    <w:rsid w:val="001D5CB2"/>
    <w:rsid w:val="001F3180"/>
    <w:rsid w:val="002213A4"/>
    <w:rsid w:val="002D151B"/>
    <w:rsid w:val="002F1781"/>
    <w:rsid w:val="00325032"/>
    <w:rsid w:val="003F2A3C"/>
    <w:rsid w:val="00446C39"/>
    <w:rsid w:val="004707FA"/>
    <w:rsid w:val="00495265"/>
    <w:rsid w:val="004B485A"/>
    <w:rsid w:val="005443D8"/>
    <w:rsid w:val="005C5E3F"/>
    <w:rsid w:val="005E7795"/>
    <w:rsid w:val="005F3382"/>
    <w:rsid w:val="0061554F"/>
    <w:rsid w:val="006748F0"/>
    <w:rsid w:val="00682CBD"/>
    <w:rsid w:val="007D29F2"/>
    <w:rsid w:val="00885061"/>
    <w:rsid w:val="00896106"/>
    <w:rsid w:val="008B0484"/>
    <w:rsid w:val="008B5AEE"/>
    <w:rsid w:val="008D237C"/>
    <w:rsid w:val="008F7C0F"/>
    <w:rsid w:val="009A3CAE"/>
    <w:rsid w:val="009E4F00"/>
    <w:rsid w:val="009F207E"/>
    <w:rsid w:val="00A51029"/>
    <w:rsid w:val="00A57E4E"/>
    <w:rsid w:val="00A64F9C"/>
    <w:rsid w:val="00A8049B"/>
    <w:rsid w:val="00AA331E"/>
    <w:rsid w:val="00AA5744"/>
    <w:rsid w:val="00B02B59"/>
    <w:rsid w:val="00B8413C"/>
    <w:rsid w:val="00BD11B4"/>
    <w:rsid w:val="00BF09C6"/>
    <w:rsid w:val="00C021DF"/>
    <w:rsid w:val="00C15C38"/>
    <w:rsid w:val="00CE0DBC"/>
    <w:rsid w:val="00D03E9A"/>
    <w:rsid w:val="00D03EA7"/>
    <w:rsid w:val="00DC5F07"/>
    <w:rsid w:val="00DE440C"/>
    <w:rsid w:val="00E74400"/>
    <w:rsid w:val="00EC62C4"/>
    <w:rsid w:val="00F4173F"/>
    <w:rsid w:val="00F8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744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4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5C5E3F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C5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250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744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4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5C5E3F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C5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25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0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1852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Comp</cp:lastModifiedBy>
  <cp:revision>17</cp:revision>
  <dcterms:created xsi:type="dcterms:W3CDTF">2025-05-07T12:50:00Z</dcterms:created>
  <dcterms:modified xsi:type="dcterms:W3CDTF">2025-05-16T06:02:00Z</dcterms:modified>
</cp:coreProperties>
</file>