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A41DA8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5D2424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1B0C1B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1B0C1B">
        <w:rPr>
          <w:rFonts w:ascii="Century" w:eastAsia="Calibri" w:hAnsi="Century" w:cs="Times New Roman"/>
          <w:b/>
          <w:sz w:val="32"/>
          <w:szCs w:val="32"/>
          <w:lang w:eastAsia="ru-RU"/>
        </w:rPr>
        <w:t>4</w:t>
      </w:r>
      <w:r w:rsidR="009C2D09"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bookmarkStart w:id="2" w:name="_GoBack"/>
      <w:bookmarkEnd w:id="2"/>
    </w:p>
    <w:p w:rsidR="00BB17D9" w:rsidRPr="000C7D53" w:rsidRDefault="004236D3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5D2424">
        <w:rPr>
          <w:rFonts w:ascii="Century" w:eastAsia="Calibri" w:hAnsi="Century" w:cs="Times New Roman"/>
          <w:sz w:val="24"/>
          <w:szCs w:val="24"/>
          <w:lang w:eastAsia="ru-RU"/>
        </w:rPr>
        <w:t>9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5D2424">
        <w:rPr>
          <w:rFonts w:ascii="Century" w:eastAsia="Calibri" w:hAnsi="Century" w:cs="Times New Roman"/>
          <w:sz w:val="24"/>
          <w:szCs w:val="24"/>
          <w:lang w:eastAsia="ru-RU"/>
        </w:rPr>
        <w:t>травня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3"/>
    </w:p>
    <w:p w:rsidR="000C7D53" w:rsidRPr="007F2018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4" w:name="_Hlk192236049"/>
      <w:bookmarkStart w:id="5" w:name="_Hlk56871221"/>
      <w:r w:rsidRPr="007F2018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</w:t>
      </w:r>
      <w:bookmarkStart w:id="6" w:name="_Hlk198280965"/>
      <w:r w:rsidR="004236D3">
        <w:rPr>
          <w:b/>
          <w:sz w:val="24"/>
          <w:lang w:eastAsia="uk-UA"/>
        </w:rPr>
        <w:t>д</w:t>
      </w:r>
      <w:r w:rsidR="004236D3" w:rsidRPr="004236D3">
        <w:rPr>
          <w:b/>
          <w:sz w:val="24"/>
          <w:lang w:eastAsia="uk-UA"/>
        </w:rPr>
        <w:t xml:space="preserve">ля </w:t>
      </w:r>
      <w:r w:rsidR="0087674C" w:rsidRPr="0087674C">
        <w:rPr>
          <w:b/>
          <w:sz w:val="24"/>
          <w:lang w:eastAsia="uk-UA"/>
        </w:rPr>
        <w:t xml:space="preserve">будівництва та обслуговування будівель торгівлі </w:t>
      </w:r>
      <w:r w:rsidR="004236D3" w:rsidRPr="004236D3">
        <w:rPr>
          <w:b/>
          <w:sz w:val="24"/>
          <w:lang w:eastAsia="uk-UA"/>
        </w:rPr>
        <w:t>КВЦПЗ -</w:t>
      </w:r>
      <w:r w:rsidR="0087674C">
        <w:rPr>
          <w:b/>
          <w:sz w:val="24"/>
          <w:lang w:eastAsia="uk-UA"/>
        </w:rPr>
        <w:t>03</w:t>
      </w:r>
      <w:r w:rsidR="004236D3" w:rsidRPr="004236D3">
        <w:rPr>
          <w:b/>
          <w:sz w:val="24"/>
          <w:lang w:eastAsia="uk-UA"/>
        </w:rPr>
        <w:t>.</w:t>
      </w:r>
      <w:r w:rsidR="0087674C">
        <w:rPr>
          <w:b/>
          <w:sz w:val="24"/>
          <w:lang w:eastAsia="uk-UA"/>
        </w:rPr>
        <w:t>07</w:t>
      </w:r>
      <w:r w:rsidR="004236D3">
        <w:rPr>
          <w:b/>
          <w:sz w:val="24"/>
        </w:rPr>
        <w:t>,</w:t>
      </w:r>
      <w:r w:rsidRPr="007F2018">
        <w:rPr>
          <w:b/>
          <w:sz w:val="24"/>
        </w:rPr>
        <w:t xml:space="preserve"> площею </w:t>
      </w:r>
      <w:r w:rsidR="0087674C">
        <w:rPr>
          <w:b/>
          <w:sz w:val="24"/>
        </w:rPr>
        <w:t>0,7730</w:t>
      </w:r>
      <w:r w:rsidRPr="007F2018">
        <w:rPr>
          <w:b/>
          <w:sz w:val="24"/>
        </w:rPr>
        <w:t xml:space="preserve"> га,</w:t>
      </w:r>
      <w:r w:rsidR="0087674C">
        <w:rPr>
          <w:b/>
          <w:sz w:val="24"/>
        </w:rPr>
        <w:t xml:space="preserve"> </w:t>
      </w:r>
      <w:r w:rsidR="00E34C29">
        <w:rPr>
          <w:b/>
          <w:sz w:val="24"/>
        </w:rPr>
        <w:t xml:space="preserve">за </w:t>
      </w:r>
      <w:proofErr w:type="spellStart"/>
      <w:r w:rsidR="00E34C29">
        <w:rPr>
          <w:b/>
          <w:sz w:val="24"/>
        </w:rPr>
        <w:t>адресою</w:t>
      </w:r>
      <w:proofErr w:type="spellEnd"/>
      <w:r w:rsidR="00E34C29">
        <w:rPr>
          <w:b/>
          <w:sz w:val="24"/>
        </w:rPr>
        <w:t xml:space="preserve">: вул. </w:t>
      </w:r>
      <w:proofErr w:type="spellStart"/>
      <w:r w:rsidR="00E34C29">
        <w:rPr>
          <w:b/>
          <w:sz w:val="24"/>
        </w:rPr>
        <w:t>Комарнівська</w:t>
      </w:r>
      <w:proofErr w:type="spellEnd"/>
      <w:r w:rsidR="00E34C29">
        <w:rPr>
          <w:b/>
          <w:sz w:val="24"/>
        </w:rPr>
        <w:t>,</w:t>
      </w:r>
      <w:r w:rsidR="004236D3">
        <w:rPr>
          <w:b/>
          <w:sz w:val="24"/>
        </w:rPr>
        <w:t xml:space="preserve"> </w:t>
      </w:r>
      <w:r w:rsidR="0087674C">
        <w:rPr>
          <w:b/>
          <w:sz w:val="24"/>
        </w:rPr>
        <w:t>м. Городок</w:t>
      </w:r>
      <w:r w:rsidRPr="007F2018">
        <w:rPr>
          <w:b/>
          <w:sz w:val="24"/>
        </w:rPr>
        <w:t xml:space="preserve"> Львівського району Львівської області;  кадастровий номер 46209</w:t>
      </w:r>
      <w:r w:rsidR="00E34C29">
        <w:rPr>
          <w:b/>
          <w:sz w:val="24"/>
        </w:rPr>
        <w:t>101</w:t>
      </w:r>
      <w:r w:rsidRPr="007F2018">
        <w:rPr>
          <w:b/>
          <w:sz w:val="24"/>
        </w:rPr>
        <w:t>00:</w:t>
      </w:r>
      <w:r w:rsidR="00E34C29">
        <w:rPr>
          <w:b/>
          <w:sz w:val="24"/>
        </w:rPr>
        <w:t>29</w:t>
      </w:r>
      <w:r w:rsidRPr="007F2018">
        <w:rPr>
          <w:b/>
          <w:sz w:val="24"/>
        </w:rPr>
        <w:t>:00</w:t>
      </w:r>
      <w:r w:rsidR="00E34C29">
        <w:rPr>
          <w:b/>
          <w:sz w:val="24"/>
        </w:rPr>
        <w:t>1</w:t>
      </w:r>
      <w:r w:rsidRPr="007F2018">
        <w:rPr>
          <w:b/>
          <w:sz w:val="24"/>
        </w:rPr>
        <w:t>:0</w:t>
      </w:r>
      <w:r w:rsidR="00E34C29">
        <w:rPr>
          <w:b/>
          <w:sz w:val="24"/>
        </w:rPr>
        <w:t>169</w:t>
      </w:r>
      <w:bookmarkEnd w:id="6"/>
      <w:r w:rsidRPr="007F2018">
        <w:rPr>
          <w:b/>
          <w:sz w:val="24"/>
        </w:rPr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4"/>
    <w:p w:rsidR="00BB17D9" w:rsidRPr="00310862" w:rsidRDefault="00293627" w:rsidP="004236D3">
      <w:pPr>
        <w:pStyle w:val="2"/>
        <w:numPr>
          <w:ilvl w:val="0"/>
          <w:numId w:val="0"/>
        </w:numPr>
        <w:rPr>
          <w:sz w:val="24"/>
        </w:rPr>
      </w:pPr>
      <w:r w:rsidRPr="007F2018">
        <w:rPr>
          <w:bCs/>
          <w:iCs/>
          <w:color w:val="000000"/>
          <w:sz w:val="24"/>
          <w:lang w:eastAsia="ru-RU"/>
        </w:rPr>
        <w:t xml:space="preserve">Розглянувши </w:t>
      </w:r>
      <w:r w:rsidR="00E328F5" w:rsidRPr="007F2018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7F2018">
        <w:rPr>
          <w:bCs/>
          <w:iCs/>
          <w:color w:val="000000"/>
          <w:sz w:val="24"/>
          <w:lang w:eastAsia="ru-RU"/>
        </w:rPr>
        <w:t>щодо відведення земельної ділянки</w:t>
      </w:r>
      <w:r w:rsidRPr="00310862">
        <w:rPr>
          <w:bCs/>
          <w:iCs/>
          <w:color w:val="000000"/>
          <w:sz w:val="24"/>
          <w:lang w:eastAsia="ru-RU"/>
        </w:rPr>
        <w:t xml:space="preserve"> </w:t>
      </w:r>
      <w:r w:rsidR="004236D3" w:rsidRPr="00310862">
        <w:rPr>
          <w:sz w:val="24"/>
          <w:lang w:eastAsia="uk-UA"/>
        </w:rPr>
        <w:t>для</w:t>
      </w:r>
      <w:r w:rsidR="00E34C29">
        <w:rPr>
          <w:sz w:val="24"/>
          <w:lang w:eastAsia="uk-UA"/>
        </w:rPr>
        <w:t xml:space="preserve"> </w:t>
      </w:r>
      <w:r w:rsidR="00E34C29" w:rsidRPr="00E34C29">
        <w:rPr>
          <w:sz w:val="24"/>
          <w:lang w:eastAsia="uk-UA"/>
        </w:rPr>
        <w:t xml:space="preserve">будівництва та обслуговування будівель торгівлі КВЦПЗ -03.07, площею 0,7730 га, за </w:t>
      </w:r>
      <w:proofErr w:type="spellStart"/>
      <w:r w:rsidR="00E34C29" w:rsidRPr="00E34C29">
        <w:rPr>
          <w:sz w:val="24"/>
          <w:lang w:eastAsia="uk-UA"/>
        </w:rPr>
        <w:t>адресою</w:t>
      </w:r>
      <w:proofErr w:type="spellEnd"/>
      <w:r w:rsidR="00E34C29" w:rsidRPr="00E34C29">
        <w:rPr>
          <w:sz w:val="24"/>
          <w:lang w:eastAsia="uk-UA"/>
        </w:rPr>
        <w:t xml:space="preserve">: вул. </w:t>
      </w:r>
      <w:proofErr w:type="spellStart"/>
      <w:r w:rsidR="00E34C29" w:rsidRPr="00E34C29">
        <w:rPr>
          <w:sz w:val="24"/>
          <w:lang w:eastAsia="uk-UA"/>
        </w:rPr>
        <w:t>Комарнівська</w:t>
      </w:r>
      <w:proofErr w:type="spellEnd"/>
      <w:r w:rsidR="00E34C29" w:rsidRPr="00E34C29">
        <w:rPr>
          <w:sz w:val="24"/>
          <w:lang w:eastAsia="uk-UA"/>
        </w:rPr>
        <w:t>, м. Городок Львівського району Львівської області;  кадастровий номер 4620910100:29:001:0169</w:t>
      </w:r>
      <w:r w:rsidR="004236D3" w:rsidRPr="00310862">
        <w:rPr>
          <w:sz w:val="24"/>
          <w:lang w:eastAsia="uk-UA"/>
        </w:rPr>
        <w:t xml:space="preserve"> </w:t>
      </w:r>
      <w:r w:rsidR="004236D3" w:rsidRPr="00310862">
        <w:rPr>
          <w:sz w:val="24"/>
        </w:rPr>
        <w:t>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  <w:r w:rsidR="004B176C" w:rsidRPr="00310862">
        <w:rPr>
          <w:sz w:val="24"/>
          <w:lang w:eastAsia="ru-RU"/>
        </w:rPr>
        <w:t>,</w:t>
      </w:r>
      <w:r w:rsidRPr="00310862">
        <w:rPr>
          <w:bCs/>
          <w:iCs/>
          <w:color w:val="000000"/>
          <w:sz w:val="24"/>
          <w:lang w:eastAsia="ru-RU"/>
        </w:rPr>
        <w:t xml:space="preserve"> розроблений </w:t>
      </w:r>
      <w:r w:rsidR="008C4976">
        <w:rPr>
          <w:sz w:val="24"/>
        </w:rPr>
        <w:t>ТОВ «ГЕО ВЕСТ СИСТЕМА»</w:t>
      </w:r>
      <w:r w:rsidRPr="00310862">
        <w:rPr>
          <w:bCs/>
          <w:iCs/>
          <w:color w:val="000000"/>
          <w:sz w:val="24"/>
          <w:lang w:eastAsia="ru-RU"/>
        </w:rPr>
        <w:t>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310862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310862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0C7D53" w:rsidRPr="003E733E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</w:t>
      </w:r>
      <w:bookmarkStart w:id="7" w:name="_Hlk198281183"/>
      <w:r w:rsidR="004236D3" w:rsidRPr="00310862">
        <w:rPr>
          <w:sz w:val="24"/>
          <w:lang w:eastAsia="uk-UA"/>
        </w:rPr>
        <w:t>д</w:t>
      </w:r>
      <w:r w:rsidR="004236D3" w:rsidRPr="00310862">
        <w:rPr>
          <w:rFonts w:ascii="Century" w:eastAsia="Times New Roman" w:hAnsi="Century" w:cs="Times New Roman"/>
          <w:sz w:val="24"/>
          <w:szCs w:val="24"/>
          <w:lang w:eastAsia="uk-UA"/>
        </w:rPr>
        <w:t>ля</w:t>
      </w:r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будівництва та обслуговування будівель торгівлі КВЦПЗ -03.07, площею 0,7730 га, за </w:t>
      </w:r>
      <w:proofErr w:type="spellStart"/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>адресою</w:t>
      </w:r>
      <w:proofErr w:type="spellEnd"/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: вул. </w:t>
      </w:r>
      <w:proofErr w:type="spellStart"/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>Комарнівська</w:t>
      </w:r>
      <w:proofErr w:type="spellEnd"/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>, м. Городок Львівського району Львівської області;  кадастровий номер 4620910100:29:001:0169</w:t>
      </w:r>
      <w:r w:rsidR="000C7D53" w:rsidRPr="003E733E">
        <w:rPr>
          <w:rFonts w:ascii="Century" w:hAnsi="Century"/>
          <w:sz w:val="24"/>
          <w:szCs w:val="24"/>
        </w:rPr>
        <w:t>.</w:t>
      </w:r>
    </w:p>
    <w:bookmarkEnd w:id="7"/>
    <w:p w:rsidR="00293627" w:rsidRPr="003E733E" w:rsidRDefault="007F2018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="00293627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  <w:r w:rsidR="006C22BA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E733E">
        <w:rPr>
          <w:rFonts w:ascii="Century" w:hAnsi="Century"/>
          <w:sz w:val="24"/>
          <w:szCs w:val="24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3E733E">
        <w:rPr>
          <w:rFonts w:ascii="Century" w:hAnsi="Century"/>
          <w:sz w:val="24"/>
          <w:szCs w:val="24"/>
          <w:shd w:val="clear" w:color="auto" w:fill="FFFFFF"/>
        </w:rPr>
        <w:t> на земельну ділянку вказану в п. 1 даного рішення за Городоцькою  міською радою відповідно до чинного законодавства</w:t>
      </w:r>
      <w:r w:rsidRPr="003E733E">
        <w:rPr>
          <w:rFonts w:ascii="Century" w:hAnsi="Century"/>
          <w:sz w:val="24"/>
          <w:szCs w:val="24"/>
        </w:rPr>
        <w:t>.</w:t>
      </w:r>
    </w:p>
    <w:bookmarkEnd w:id="5"/>
    <w:p w:rsidR="00676FED" w:rsidRDefault="007F2018" w:rsidP="00D9153F">
      <w:pPr>
        <w:spacing w:after="0"/>
        <w:jc w:val="both"/>
        <w:rPr>
          <w:rFonts w:ascii="Century" w:hAnsi="Century"/>
          <w:sz w:val="24"/>
          <w:szCs w:val="24"/>
          <w:lang w:eastAsia="uk-UA"/>
        </w:rPr>
      </w:pPr>
      <w:r w:rsidRPr="003E733E">
        <w:rPr>
          <w:rFonts w:ascii="Century" w:hAnsi="Century"/>
          <w:sz w:val="24"/>
          <w:szCs w:val="24"/>
        </w:rPr>
        <w:t>3</w:t>
      </w:r>
      <w:r w:rsidR="004B176C" w:rsidRPr="003E733E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="00E34C2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0,7730</w:t>
      </w:r>
      <w:r w:rsidR="004B176C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4B176C" w:rsidRPr="003E733E">
        <w:rPr>
          <w:rFonts w:ascii="Century" w:hAnsi="Century"/>
          <w:sz w:val="24"/>
          <w:szCs w:val="24"/>
        </w:rPr>
        <w:t xml:space="preserve">га, </w:t>
      </w:r>
      <w:bookmarkStart w:id="8" w:name="_Hlk198281413"/>
      <w:r w:rsidR="004B176C" w:rsidRPr="003E733E">
        <w:rPr>
          <w:rFonts w:ascii="Century" w:hAnsi="Century"/>
          <w:sz w:val="24"/>
          <w:szCs w:val="24"/>
        </w:rPr>
        <w:t xml:space="preserve">категорія земель – </w:t>
      </w:r>
      <w:r w:rsidR="00310862" w:rsidRPr="003E733E">
        <w:rPr>
          <w:rFonts w:ascii="Century" w:eastAsia="Times New Roman" w:hAnsi="Century" w:cs="Times New Roman"/>
          <w:sz w:val="24"/>
          <w:szCs w:val="24"/>
          <w:lang w:eastAsia="uk-UA"/>
        </w:rPr>
        <w:t>землі</w:t>
      </w:r>
      <w:r w:rsidR="00E34C2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 w:rsidR="00676FED">
        <w:rPr>
          <w:rFonts w:ascii="Century" w:eastAsia="Times New Roman" w:hAnsi="Century" w:cs="Times New Roman"/>
          <w:sz w:val="24"/>
          <w:szCs w:val="24"/>
          <w:lang w:eastAsia="uk-UA"/>
        </w:rPr>
        <w:t>житлової та громадської забудови</w:t>
      </w:r>
      <w:r w:rsidR="004B176C" w:rsidRPr="003E733E">
        <w:rPr>
          <w:rFonts w:ascii="Century" w:hAnsi="Century"/>
          <w:sz w:val="24"/>
          <w:szCs w:val="24"/>
        </w:rPr>
        <w:t xml:space="preserve">; цільове призначення – </w:t>
      </w:r>
      <w:r w:rsidR="00BB17D9" w:rsidRPr="003E733E">
        <w:rPr>
          <w:rFonts w:ascii="Century" w:hAnsi="Century"/>
          <w:sz w:val="24"/>
          <w:szCs w:val="24"/>
        </w:rPr>
        <w:t xml:space="preserve">КВЦПЗ </w:t>
      </w:r>
      <w:r w:rsidR="00676FED">
        <w:rPr>
          <w:rFonts w:ascii="Century" w:hAnsi="Century"/>
          <w:sz w:val="24"/>
          <w:szCs w:val="24"/>
        </w:rPr>
        <w:t>03.07</w:t>
      </w:r>
      <w:r w:rsidR="000C7D53" w:rsidRPr="003E733E">
        <w:rPr>
          <w:rFonts w:ascii="Century" w:hAnsi="Century"/>
          <w:sz w:val="24"/>
          <w:szCs w:val="24"/>
        </w:rPr>
        <w:t xml:space="preserve"> -</w:t>
      </w:r>
      <w:r w:rsidR="000C7D53" w:rsidRPr="003E733E">
        <w:rPr>
          <w:rFonts w:ascii="Century" w:hAnsi="Century"/>
          <w:sz w:val="24"/>
          <w:szCs w:val="24"/>
          <w:lang w:eastAsia="uk-UA"/>
        </w:rPr>
        <w:t xml:space="preserve"> </w:t>
      </w:r>
      <w:r w:rsidR="00676FED" w:rsidRPr="00676FED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торгівлі</w:t>
      </w:r>
      <w:bookmarkEnd w:id="8"/>
      <w:r w:rsidR="00676FED" w:rsidRPr="00676FED">
        <w:rPr>
          <w:rFonts w:ascii="Century" w:hAnsi="Century"/>
          <w:sz w:val="24"/>
          <w:szCs w:val="24"/>
          <w:lang w:eastAsia="uk-UA"/>
        </w:rPr>
        <w:t xml:space="preserve">, </w:t>
      </w:r>
      <w:bookmarkStart w:id="9" w:name="_Hlk198281331"/>
      <w:r w:rsidR="00676FED" w:rsidRPr="00676FED">
        <w:rPr>
          <w:rFonts w:ascii="Century" w:hAnsi="Century"/>
          <w:sz w:val="24"/>
          <w:szCs w:val="24"/>
          <w:lang w:eastAsia="uk-UA"/>
        </w:rPr>
        <w:t xml:space="preserve">за </w:t>
      </w:r>
      <w:proofErr w:type="spellStart"/>
      <w:r w:rsidR="00676FED" w:rsidRPr="00676FED">
        <w:rPr>
          <w:rFonts w:ascii="Century" w:hAnsi="Century"/>
          <w:sz w:val="24"/>
          <w:szCs w:val="24"/>
          <w:lang w:eastAsia="uk-UA"/>
        </w:rPr>
        <w:t>адресою</w:t>
      </w:r>
      <w:proofErr w:type="spellEnd"/>
      <w:r w:rsidR="00676FED" w:rsidRPr="00676FED">
        <w:rPr>
          <w:rFonts w:ascii="Century" w:hAnsi="Century"/>
          <w:sz w:val="24"/>
          <w:szCs w:val="24"/>
          <w:lang w:eastAsia="uk-UA"/>
        </w:rPr>
        <w:t xml:space="preserve">: вул. </w:t>
      </w:r>
      <w:proofErr w:type="spellStart"/>
      <w:r w:rsidR="00676FED" w:rsidRPr="00676FED">
        <w:rPr>
          <w:rFonts w:ascii="Century" w:hAnsi="Century"/>
          <w:sz w:val="24"/>
          <w:szCs w:val="24"/>
          <w:lang w:eastAsia="uk-UA"/>
        </w:rPr>
        <w:t>Комарнівська</w:t>
      </w:r>
      <w:proofErr w:type="spellEnd"/>
      <w:r w:rsidR="00676FED" w:rsidRPr="00676FED">
        <w:rPr>
          <w:rFonts w:ascii="Century" w:hAnsi="Century"/>
          <w:sz w:val="24"/>
          <w:szCs w:val="24"/>
          <w:lang w:eastAsia="uk-UA"/>
        </w:rPr>
        <w:t xml:space="preserve">, </w:t>
      </w:r>
      <w:r w:rsidR="00676FED">
        <w:rPr>
          <w:rFonts w:ascii="Century" w:hAnsi="Century"/>
          <w:sz w:val="24"/>
          <w:szCs w:val="24"/>
          <w:lang w:eastAsia="uk-UA"/>
        </w:rPr>
        <w:t xml:space="preserve">              </w:t>
      </w:r>
      <w:r w:rsidR="00676FED" w:rsidRPr="00676FED">
        <w:rPr>
          <w:rFonts w:ascii="Century" w:hAnsi="Century"/>
          <w:sz w:val="24"/>
          <w:szCs w:val="24"/>
          <w:lang w:eastAsia="uk-UA"/>
        </w:rPr>
        <w:t>м. Городок Львівського району Львівської області;</w:t>
      </w:r>
      <w:r w:rsidR="00676FED">
        <w:rPr>
          <w:rFonts w:ascii="Century" w:hAnsi="Century"/>
          <w:sz w:val="24"/>
          <w:szCs w:val="24"/>
          <w:lang w:eastAsia="uk-UA"/>
        </w:rPr>
        <w:t xml:space="preserve"> </w:t>
      </w:r>
      <w:r w:rsidR="00676FED" w:rsidRPr="00676FED">
        <w:rPr>
          <w:rFonts w:ascii="Century" w:hAnsi="Century"/>
          <w:sz w:val="24"/>
          <w:szCs w:val="24"/>
          <w:lang w:eastAsia="uk-UA"/>
        </w:rPr>
        <w:t>кадастровий номер 4620910100:29:001:0169.</w:t>
      </w:r>
      <w:bookmarkEnd w:id="9"/>
    </w:p>
    <w:p w:rsidR="000C7D53" w:rsidRPr="003E733E" w:rsidRDefault="007F2018" w:rsidP="00D9153F">
      <w:pPr>
        <w:spacing w:after="0"/>
        <w:jc w:val="both"/>
        <w:rPr>
          <w:rFonts w:ascii="Century" w:hAnsi="Century"/>
          <w:sz w:val="24"/>
          <w:szCs w:val="24"/>
        </w:rPr>
      </w:pPr>
      <w:r w:rsidRPr="003E733E">
        <w:rPr>
          <w:rFonts w:ascii="Century" w:hAnsi="Century"/>
          <w:color w:val="000000" w:themeColor="text1"/>
          <w:sz w:val="24"/>
          <w:szCs w:val="24"/>
        </w:rPr>
        <w:t>4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>. Надати дозвіл на виготовлення звіту з експертної грошової оцінки земельної ділянки площею</w:t>
      </w:r>
      <w:r w:rsidR="000E1D26" w:rsidRPr="000E1D26">
        <w:rPr>
          <w:rFonts w:ascii="Century" w:hAnsi="Century"/>
          <w:color w:val="000000" w:themeColor="text1"/>
          <w:sz w:val="24"/>
          <w:szCs w:val="24"/>
        </w:rPr>
        <w:t>0,7730</w:t>
      </w:r>
      <w:r w:rsidR="000E1D26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>га,</w:t>
      </w:r>
      <w:r w:rsidR="000E1D26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0E1D26" w:rsidRPr="000E1D26">
        <w:rPr>
          <w:rFonts w:ascii="Century" w:hAnsi="Century"/>
          <w:color w:val="000000" w:themeColor="text1"/>
          <w:sz w:val="24"/>
          <w:szCs w:val="24"/>
        </w:rPr>
        <w:t xml:space="preserve">за </w:t>
      </w:r>
      <w:proofErr w:type="spellStart"/>
      <w:r w:rsidR="000E1D26" w:rsidRPr="000E1D26">
        <w:rPr>
          <w:rFonts w:ascii="Century" w:hAnsi="Century"/>
          <w:color w:val="000000" w:themeColor="text1"/>
          <w:sz w:val="24"/>
          <w:szCs w:val="24"/>
        </w:rPr>
        <w:t>адресою</w:t>
      </w:r>
      <w:proofErr w:type="spellEnd"/>
      <w:r w:rsidR="000E1D26" w:rsidRPr="000E1D26">
        <w:rPr>
          <w:rFonts w:ascii="Century" w:hAnsi="Century"/>
          <w:color w:val="000000" w:themeColor="text1"/>
          <w:sz w:val="24"/>
          <w:szCs w:val="24"/>
        </w:rPr>
        <w:t xml:space="preserve">: вул. </w:t>
      </w:r>
      <w:proofErr w:type="spellStart"/>
      <w:r w:rsidR="000E1D26" w:rsidRPr="000E1D26">
        <w:rPr>
          <w:rFonts w:ascii="Century" w:hAnsi="Century"/>
          <w:color w:val="000000" w:themeColor="text1"/>
          <w:sz w:val="24"/>
          <w:szCs w:val="24"/>
        </w:rPr>
        <w:t>Комарнівська</w:t>
      </w:r>
      <w:proofErr w:type="spellEnd"/>
      <w:r w:rsidR="000E1D26" w:rsidRPr="000E1D26">
        <w:rPr>
          <w:rFonts w:ascii="Century" w:hAnsi="Century"/>
          <w:color w:val="000000" w:themeColor="text1"/>
          <w:sz w:val="24"/>
          <w:szCs w:val="24"/>
        </w:rPr>
        <w:t>,</w:t>
      </w:r>
      <w:r w:rsidR="000E1D26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0E1D26" w:rsidRPr="000E1D26">
        <w:rPr>
          <w:rFonts w:ascii="Century" w:hAnsi="Century"/>
          <w:color w:val="000000" w:themeColor="text1"/>
          <w:sz w:val="24"/>
          <w:szCs w:val="24"/>
        </w:rPr>
        <w:t>м. Городок Львівського району Львівської області; кадастровий номер 4620910100:29:001:0169</w:t>
      </w:r>
      <w:r w:rsidR="000C7D53" w:rsidRPr="003E733E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>категорія земель –</w:t>
      </w:r>
      <w:r w:rsidR="00043B48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043B48" w:rsidRPr="00043B48">
        <w:rPr>
          <w:rFonts w:ascii="Century" w:hAnsi="Century"/>
          <w:color w:val="000000" w:themeColor="text1"/>
          <w:sz w:val="24"/>
          <w:szCs w:val="24"/>
        </w:rPr>
        <w:t>землі житлової та громадської забудови; цільове призначення – КВЦПЗ 03.07 - для будівництва та обслуговування будівель торгівлі</w:t>
      </w:r>
      <w:r w:rsidR="000C7D53" w:rsidRPr="003E733E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lastRenderedPageBreak/>
        <w:t>продажу її у власність на конкурентних засадах (на земельних торгах у формі електронного аукціону).</w:t>
      </w:r>
    </w:p>
    <w:p w:rsidR="000C7D53" w:rsidRPr="003E733E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3E733E">
        <w:rPr>
          <w:rFonts w:ascii="Century" w:hAnsi="Century"/>
          <w:color w:val="000000" w:themeColor="text1"/>
        </w:rPr>
        <w:t>5</w:t>
      </w:r>
      <w:r w:rsidR="000C7D53" w:rsidRPr="003E733E">
        <w:rPr>
          <w:rFonts w:ascii="Century" w:hAnsi="Century"/>
          <w:color w:val="000000" w:themeColor="text1"/>
        </w:rPr>
        <w:t xml:space="preserve">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0C12FC" w:rsidRPr="003E733E">
        <w:rPr>
          <w:rFonts w:ascii="Century" w:hAnsi="Century"/>
          <w:color w:val="000000" w:themeColor="text1"/>
        </w:rPr>
        <w:t>4</w:t>
      </w:r>
      <w:r w:rsidR="000C7D53" w:rsidRPr="003E733E">
        <w:rPr>
          <w:rFonts w:ascii="Century" w:hAnsi="Century"/>
          <w:color w:val="000000" w:themeColor="text1"/>
        </w:rPr>
        <w:t xml:space="preserve"> даного Рішення.</w:t>
      </w:r>
    </w:p>
    <w:p w:rsidR="000C7D53" w:rsidRPr="007F2018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</w:rPr>
      </w:pPr>
      <w:r w:rsidRPr="007F2018">
        <w:rPr>
          <w:rFonts w:ascii="Century" w:hAnsi="Century"/>
        </w:rPr>
        <w:t>6</w:t>
      </w:r>
      <w:r w:rsidR="000C7D53" w:rsidRPr="007F2018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B176C" w:rsidRPr="007F2018" w:rsidRDefault="004B176C" w:rsidP="004B176C">
      <w:pPr>
        <w:tabs>
          <w:tab w:val="left" w:pos="567"/>
        </w:tabs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4B176C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7F201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                  Володимир </w:t>
      </w:r>
      <w:r w:rsidRPr="000C7D53">
        <w:rPr>
          <w:rFonts w:ascii="Century" w:hAnsi="Century"/>
          <w:b/>
          <w:color w:val="000000"/>
          <w:lang w:val="uk-UA" w:eastAsia="uk-UA"/>
        </w:rPr>
        <w:t>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</w:p>
    <w:sectPr w:rsidR="00293627" w:rsidRPr="00BB17D9" w:rsidSect="00352F4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422" w:rsidRDefault="00AD0422" w:rsidP="00352F44">
      <w:pPr>
        <w:spacing w:after="0" w:line="240" w:lineRule="auto"/>
      </w:pPr>
      <w:r>
        <w:separator/>
      </w:r>
    </w:p>
  </w:endnote>
  <w:endnote w:type="continuationSeparator" w:id="0">
    <w:p w:rsidR="00AD0422" w:rsidRDefault="00AD0422" w:rsidP="0035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422" w:rsidRDefault="00AD0422" w:rsidP="00352F44">
      <w:pPr>
        <w:spacing w:after="0" w:line="240" w:lineRule="auto"/>
      </w:pPr>
      <w:r>
        <w:separator/>
      </w:r>
    </w:p>
  </w:footnote>
  <w:footnote w:type="continuationSeparator" w:id="0">
    <w:p w:rsidR="00AD0422" w:rsidRDefault="00AD0422" w:rsidP="0035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8860372"/>
      <w:docPartObj>
        <w:docPartGallery w:val="Page Numbers (Top of Page)"/>
        <w:docPartUnique/>
      </w:docPartObj>
    </w:sdtPr>
    <w:sdtEndPr/>
    <w:sdtContent>
      <w:p w:rsidR="00352F44" w:rsidRDefault="00352F4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2F44" w:rsidRDefault="00352F4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43B48"/>
    <w:rsid w:val="000B0003"/>
    <w:rsid w:val="000C12FC"/>
    <w:rsid w:val="000C7D53"/>
    <w:rsid w:val="000E1D26"/>
    <w:rsid w:val="000F20F2"/>
    <w:rsid w:val="0018212B"/>
    <w:rsid w:val="001B0C1B"/>
    <w:rsid w:val="001F61B7"/>
    <w:rsid w:val="00293627"/>
    <w:rsid w:val="00310862"/>
    <w:rsid w:val="00352F44"/>
    <w:rsid w:val="00394C60"/>
    <w:rsid w:val="003E733E"/>
    <w:rsid w:val="00402D4A"/>
    <w:rsid w:val="004236D3"/>
    <w:rsid w:val="004B176C"/>
    <w:rsid w:val="004B2446"/>
    <w:rsid w:val="004D2D24"/>
    <w:rsid w:val="005D2424"/>
    <w:rsid w:val="00615CA7"/>
    <w:rsid w:val="006549F9"/>
    <w:rsid w:val="00676FED"/>
    <w:rsid w:val="006C22BA"/>
    <w:rsid w:val="00717255"/>
    <w:rsid w:val="007F2018"/>
    <w:rsid w:val="008231BD"/>
    <w:rsid w:val="0087674C"/>
    <w:rsid w:val="008C4976"/>
    <w:rsid w:val="008C625C"/>
    <w:rsid w:val="009B103D"/>
    <w:rsid w:val="009C2D09"/>
    <w:rsid w:val="009E6853"/>
    <w:rsid w:val="00A215EB"/>
    <w:rsid w:val="00A41DA8"/>
    <w:rsid w:val="00AD0422"/>
    <w:rsid w:val="00BB17D9"/>
    <w:rsid w:val="00D9153F"/>
    <w:rsid w:val="00E328F5"/>
    <w:rsid w:val="00E34C29"/>
    <w:rsid w:val="00E9103D"/>
    <w:rsid w:val="00EC37DF"/>
    <w:rsid w:val="00F1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E8981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c">
    <w:name w:val="header"/>
    <w:basedOn w:val="a"/>
    <w:link w:val="ad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352F44"/>
  </w:style>
  <w:style w:type="paragraph" w:styleId="ae">
    <w:name w:val="footer"/>
    <w:basedOn w:val="a"/>
    <w:link w:val="af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352F44"/>
  </w:style>
  <w:style w:type="paragraph" w:styleId="af0">
    <w:name w:val="Balloon Text"/>
    <w:basedOn w:val="a"/>
    <w:link w:val="af1"/>
    <w:uiPriority w:val="99"/>
    <w:semiHidden/>
    <w:unhideWhenUsed/>
    <w:rsid w:val="0082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823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2141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cp:lastPrinted>2025-03-26T07:33:00Z</cp:lastPrinted>
  <dcterms:created xsi:type="dcterms:W3CDTF">2023-05-05T08:43:00Z</dcterms:created>
  <dcterms:modified xsi:type="dcterms:W3CDTF">2025-05-19T08:10:00Z</dcterms:modified>
</cp:coreProperties>
</file>