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213" w:rsidRPr="007B0084" w:rsidRDefault="00011213" w:rsidP="0001121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0375ED7" wp14:editId="173E4968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213" w:rsidRPr="007B0084" w:rsidRDefault="00011213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011213" w:rsidRPr="007B0084" w:rsidRDefault="00011213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011213" w:rsidRPr="007B0084" w:rsidRDefault="00011213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011213" w:rsidRPr="007B0084" w:rsidRDefault="002309F7" w:rsidP="0001121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62</w:t>
      </w:r>
      <w:r w:rsidR="00011213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11213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11213" w:rsidRPr="007B0084" w:rsidRDefault="00011213" w:rsidP="0001121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F46897" w:rsidRPr="00F46897">
        <w:rPr>
          <w:rFonts w:ascii="Century" w:eastAsia="Calibri" w:hAnsi="Century" w:cs="Times New Roman"/>
          <w:b/>
          <w:sz w:val="32"/>
          <w:szCs w:val="32"/>
          <w:lang w:eastAsia="ru-RU"/>
        </w:rPr>
        <w:t>25/62-851</w:t>
      </w:r>
      <w:r w:rsidR="00F46897">
        <w:rPr>
          <w:rFonts w:ascii="Century" w:eastAsia="Calibri" w:hAnsi="Century" w:cs="Times New Roman"/>
          <w:b/>
          <w:sz w:val="32"/>
          <w:szCs w:val="32"/>
          <w:lang w:eastAsia="ru-RU"/>
        </w:rPr>
        <w:t>9</w:t>
      </w:r>
      <w:bookmarkStart w:id="2" w:name="_GoBack"/>
      <w:bookmarkEnd w:id="2"/>
    </w:p>
    <w:p w:rsidR="00011213" w:rsidRPr="007B0084" w:rsidRDefault="002309F7" w:rsidP="0001121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24 </w:t>
      </w:r>
      <w:r w:rsidR="00011213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 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01121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01121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3"/>
    <w:p w:rsidR="00011213" w:rsidRPr="007B0084" w:rsidRDefault="00011213" w:rsidP="00011213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E314C3" w:rsidRDefault="00011213" w:rsidP="002309F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4" w:name="_Hlk195183811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E314C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надання гр. Сабадашу Олегу Ярославовичу дозволу на розроблення проекту землеустрою щодо відвернення земельної ділянки у власність для ведення особистого селянського господарства за рахунок земель сільськогосподарського призначення, яка знаходиться в с. </w:t>
      </w:r>
      <w:proofErr w:type="spellStart"/>
      <w:r w:rsidR="00E314C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Мшана</w:t>
      </w:r>
      <w:proofErr w:type="spellEnd"/>
      <w:r w:rsidR="00E314C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Львівського (Городоцького) району Львівської області (в межах населеного пункту)</w:t>
      </w:r>
    </w:p>
    <w:bookmarkEnd w:id="4"/>
    <w:p w:rsidR="00E314C3" w:rsidRDefault="00E314C3" w:rsidP="002309F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40450" w:rsidRDefault="00E314C3" w:rsidP="002309F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На виконання </w:t>
      </w:r>
      <w:r w:rsidR="00F37EE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виконавчого листа №</w:t>
      </w:r>
      <w:r w:rsid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380/12510/21 виданого 22.06.2022 Львівським окружним адміністративним судом, </w:t>
      </w:r>
      <w:r w:rsidR="00F37EE2">
        <w:rPr>
          <w:rFonts w:ascii="Century" w:eastAsia="Times New Roman" w:hAnsi="Century" w:cs="Times New Roman"/>
          <w:iCs/>
          <w:sz w:val="24"/>
          <w:szCs w:val="24"/>
          <w:lang w:eastAsia="ru-RU"/>
        </w:rPr>
        <w:t>р</w:t>
      </w:r>
      <w:r w:rsidR="00F37EE2" w:rsidRPr="00F37EE2">
        <w:rPr>
          <w:rFonts w:ascii="Century" w:eastAsia="Times New Roman" w:hAnsi="Century" w:cs="Times New Roman"/>
          <w:iCs/>
          <w:sz w:val="24"/>
          <w:szCs w:val="24"/>
          <w:lang w:eastAsia="ru-RU"/>
        </w:rPr>
        <w:t>ішення Львівського окружного адміністративного суду</w:t>
      </w:r>
      <w:r w:rsid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від 23.09.2021 та постанови Восьмого апеляційного адміністративного суду від 10.03.2022 у справі №</w:t>
      </w:r>
      <w:r w:rsidR="00556502" w:rsidRP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>380/12510/21</w:t>
      </w:r>
      <w:r w:rsid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щодо розгляду заяви </w:t>
      </w:r>
      <w:proofErr w:type="spellStart"/>
      <w:r w:rsid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>гр.Сабадаша</w:t>
      </w:r>
      <w:proofErr w:type="spellEnd"/>
      <w:r w:rsid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О.Я. від</w:t>
      </w:r>
      <w:r w:rsidR="00556502" w:rsidRP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21.08.2019 про надання дозволу на розроблення проекту землеустрою щодо відведення земельної ділянки для ведення особистого селянського господарства за рахунок земель сільськогосподарського призначення, площею 2 га, яка розташована за </w:t>
      </w:r>
      <w:proofErr w:type="spellStart"/>
      <w:r w:rsidR="00556502" w:rsidRP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адресою</w:t>
      </w:r>
      <w:proofErr w:type="spellEnd"/>
      <w:r w:rsidR="00556502" w:rsidRP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: Львівська область, Городоцький район, с. </w:t>
      </w:r>
      <w:proofErr w:type="spellStart"/>
      <w:r w:rsidR="00556502" w:rsidRP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>М</w:t>
      </w:r>
      <w:r w:rsidR="00140450">
        <w:rPr>
          <w:rFonts w:ascii="Century" w:eastAsia="Times New Roman" w:hAnsi="Century" w:cs="Times New Roman"/>
          <w:iCs/>
          <w:sz w:val="24"/>
          <w:szCs w:val="24"/>
          <w:lang w:eastAsia="ru-RU"/>
        </w:rPr>
        <w:t>шана</w:t>
      </w:r>
      <w:proofErr w:type="spellEnd"/>
      <w:r w:rsidR="00140450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в межах населеного пункту, </w:t>
      </w:r>
      <w:r w:rsidR="00556502" w:rsidRP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керуючись ст. 26 Закону України «Про місцеве самоврядування в Україні», ст.56 Закону України «Про землеустрій»,  та </w:t>
      </w:r>
      <w:proofErr w:type="spellStart"/>
      <w:r w:rsidR="00556502" w:rsidRP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="00556502" w:rsidRP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>. 12, 79</w:t>
      </w:r>
      <w:r w:rsidR="00140450">
        <w:rPr>
          <w:rFonts w:ascii="Century" w:eastAsia="Times New Roman" w:hAnsi="Century" w:cs="Times New Roman"/>
          <w:iCs/>
          <w:sz w:val="24"/>
          <w:szCs w:val="24"/>
          <w:lang w:eastAsia="ru-RU"/>
        </w:rPr>
        <w:t>-</w:t>
      </w:r>
      <w:r w:rsidR="00556502" w:rsidRP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1, 81, 116, 118, 121, 122, 186 Земельного кодексу України, беручи до уваги </w:t>
      </w:r>
      <w:r w:rsidR="00140450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Постанову про накладення штрафу від 01.04.2025 у виконавчому провадженні №ВП73977438, </w:t>
      </w:r>
      <w:r w:rsidR="00556502" w:rsidRPr="0055650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враховуючи </w:t>
      </w:r>
      <w:r w:rsidR="00140450" w:rsidRPr="00140450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позитивний висновок постійної депутатської комісії з питань земельних ресурсів, АПК, містобудування, охорони довкілля, міська рада </w:t>
      </w:r>
    </w:p>
    <w:p w:rsidR="00CE1754" w:rsidRPr="00140450" w:rsidRDefault="00CE1754" w:rsidP="002309F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140450" w:rsidRPr="002309F7" w:rsidRDefault="00140450" w:rsidP="002309F7">
      <w:pPr>
        <w:spacing w:after="0" w:line="276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2309F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 И Р І Ш И Л А:</w:t>
      </w:r>
    </w:p>
    <w:p w:rsidR="00CE1754" w:rsidRDefault="00CE1754" w:rsidP="002309F7">
      <w:pPr>
        <w:spacing w:after="0" w:line="276" w:lineRule="auto"/>
        <w:ind w:right="27"/>
        <w:jc w:val="center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140450" w:rsidRPr="00140450" w:rsidRDefault="00140450" w:rsidP="002309F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140450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1.Надати гр. Сабадашу Олегу Ярославовичу дозвіл на розроблення проекту землеустрою щодо відвернення земельної ділянки  у власність для ведення особистого селянського господарства за рахунок земель сільськогосподарського призначення, площею 2,00 га, яка знаходиться в с. </w:t>
      </w:r>
      <w:proofErr w:type="spellStart"/>
      <w:r w:rsidRPr="00140450">
        <w:rPr>
          <w:rFonts w:ascii="Century" w:eastAsia="Times New Roman" w:hAnsi="Century" w:cs="Times New Roman"/>
          <w:iCs/>
          <w:sz w:val="24"/>
          <w:szCs w:val="24"/>
          <w:lang w:eastAsia="ru-RU"/>
        </w:rPr>
        <w:t>Мшана</w:t>
      </w:r>
      <w:proofErr w:type="spellEnd"/>
      <w:r w:rsidRPr="00140450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Львівського (Городоцького) району Львівської області (в межах населеного пункту)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</w:p>
    <w:p w:rsidR="00CE1754" w:rsidRPr="00CE1754" w:rsidRDefault="00CE1754" w:rsidP="002309F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2.</w:t>
      </w:r>
      <w:r w:rsidRPr="00CE1754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Розроблену та погоджену у встановленому порядку землевпорядну документацію, вказану у пункті 1 цього рішення, подати на затвердження до Городоцької міської ради Львівської області.</w:t>
      </w:r>
    </w:p>
    <w:p w:rsidR="00CE1754" w:rsidRPr="00CE1754" w:rsidRDefault="00CE1754" w:rsidP="002309F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3.</w:t>
      </w:r>
      <w:r w:rsidRPr="00CE175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CE1754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 w:rsidRPr="00CE175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CE1754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 w:rsidRPr="00CE1754"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</w:p>
    <w:p w:rsidR="00011213" w:rsidRPr="007B0084" w:rsidRDefault="00011213" w:rsidP="002309F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11213" w:rsidRDefault="00011213" w:rsidP="002309F7">
      <w:pPr>
        <w:spacing w:line="276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011213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A78"/>
    <w:rsid w:val="00011213"/>
    <w:rsid w:val="00057EF9"/>
    <w:rsid w:val="00140450"/>
    <w:rsid w:val="0016718F"/>
    <w:rsid w:val="00167AE4"/>
    <w:rsid w:val="002309F7"/>
    <w:rsid w:val="002555B9"/>
    <w:rsid w:val="00270A78"/>
    <w:rsid w:val="002B6B0B"/>
    <w:rsid w:val="003B1320"/>
    <w:rsid w:val="00556502"/>
    <w:rsid w:val="00640ED5"/>
    <w:rsid w:val="006F6A0B"/>
    <w:rsid w:val="007C5732"/>
    <w:rsid w:val="00832D4F"/>
    <w:rsid w:val="0088101F"/>
    <w:rsid w:val="008E3CD2"/>
    <w:rsid w:val="00A55370"/>
    <w:rsid w:val="00C9465E"/>
    <w:rsid w:val="00CA5BBB"/>
    <w:rsid w:val="00CD48F2"/>
    <w:rsid w:val="00CE1754"/>
    <w:rsid w:val="00D32F44"/>
    <w:rsid w:val="00E314C3"/>
    <w:rsid w:val="00F126BE"/>
    <w:rsid w:val="00F37EE2"/>
    <w:rsid w:val="00F4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609D4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0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1565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2025-04-07T07:53:00Z</cp:lastPrinted>
  <dcterms:created xsi:type="dcterms:W3CDTF">2025-04-07T07:08:00Z</dcterms:created>
  <dcterms:modified xsi:type="dcterms:W3CDTF">2025-04-25T05:50:00Z</dcterms:modified>
</cp:coreProperties>
</file>