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07264" w14:textId="77777777" w:rsidR="008432CE" w:rsidRPr="008432CE" w:rsidRDefault="008432CE" w:rsidP="008432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bookmarkStart w:id="0" w:name="_heading=h.gjdgxs" w:colFirst="0" w:colLast="0"/>
      <w:bookmarkEnd w:id="0"/>
      <w:r w:rsidRPr="008432C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23264B02" wp14:editId="0F185D2D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2C16376" w14:textId="77777777" w:rsidR="008432CE" w:rsidRPr="008432CE" w:rsidRDefault="008432CE" w:rsidP="008432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8432C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20116688" w14:textId="77777777" w:rsidR="008432CE" w:rsidRPr="008432CE" w:rsidRDefault="008432CE" w:rsidP="008432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8432C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6973FE1" w14:textId="77777777" w:rsidR="008432CE" w:rsidRPr="008432CE" w:rsidRDefault="008432CE" w:rsidP="008432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8432C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037A77BA" w14:textId="77777777" w:rsidR="008432CE" w:rsidRPr="008432CE" w:rsidRDefault="008432CE" w:rsidP="008432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8432C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63 </w:t>
      </w:r>
      <w:r w:rsidRPr="008432C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0C4FDE02" w14:textId="09778A5A" w:rsidR="008432CE" w:rsidRPr="008432CE" w:rsidRDefault="008432CE" w:rsidP="008432C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8432C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8432C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8432C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8432C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25/</w:t>
      </w:r>
      <w:r w:rsidR="006959AF">
        <w:rPr>
          <w:rFonts w:ascii="Century" w:eastAsia="Century" w:hAnsi="Century" w:cs="Century"/>
          <w:b/>
          <w:sz w:val="32"/>
          <w:szCs w:val="32"/>
          <w:lang w:eastAsia="uk-UA"/>
        </w:rPr>
        <w:t>63-8601</w:t>
      </w:r>
    </w:p>
    <w:p w14:paraId="6F04B87B" w14:textId="77777777" w:rsidR="008432CE" w:rsidRPr="008432CE" w:rsidRDefault="008432CE" w:rsidP="008432CE">
      <w:pPr>
        <w:suppressAutoHyphens w:val="0"/>
        <w:rPr>
          <w:rFonts w:ascii="Century" w:eastAsia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 w:rsidRPr="008432CE">
        <w:rPr>
          <w:rFonts w:ascii="Century" w:eastAsia="Century" w:hAnsi="Century" w:cs="Century"/>
          <w:sz w:val="28"/>
          <w:szCs w:val="28"/>
          <w:lang w:eastAsia="uk-UA"/>
        </w:rPr>
        <w:t>29 травня 2025 року</w:t>
      </w:r>
      <w:r w:rsidRPr="008432C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8432C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8432C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8432C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8432C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8432C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8432C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8432CE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50A69A66" w14:textId="77777777" w:rsidR="00067490" w:rsidRPr="008432CE" w:rsidRDefault="00067490" w:rsidP="008432CE">
      <w:pPr>
        <w:pStyle w:val="2"/>
        <w:shd w:val="clear" w:color="auto" w:fill="FFFFFF"/>
        <w:jc w:val="both"/>
        <w:rPr>
          <w:rFonts w:ascii="Century" w:hAnsi="Century"/>
          <w:color w:val="252B33"/>
          <w:sz w:val="28"/>
          <w:szCs w:val="28"/>
          <w:lang w:eastAsia="uk-UA"/>
        </w:rPr>
      </w:pPr>
      <w:r w:rsidRPr="008432CE">
        <w:rPr>
          <w:rFonts w:ascii="Century" w:hAnsi="Century"/>
          <w:b/>
          <w:bCs/>
          <w:color w:val="252B33"/>
          <w:sz w:val="28"/>
          <w:szCs w:val="28"/>
        </w:rPr>
        <w:t xml:space="preserve">Про </w:t>
      </w:r>
      <w:r w:rsidR="00E41536" w:rsidRPr="008432CE">
        <w:rPr>
          <w:rFonts w:ascii="Century" w:hAnsi="Century"/>
          <w:b/>
          <w:bCs/>
          <w:color w:val="252B33"/>
          <w:sz w:val="28"/>
          <w:szCs w:val="28"/>
        </w:rPr>
        <w:t xml:space="preserve">внесення змін </w:t>
      </w:r>
      <w:bookmarkStart w:id="2" w:name="_Hlk104285441"/>
      <w:r w:rsidR="00E41536" w:rsidRPr="008432CE">
        <w:rPr>
          <w:rFonts w:ascii="Century" w:hAnsi="Century"/>
          <w:b/>
          <w:bCs/>
          <w:color w:val="252B33"/>
          <w:sz w:val="28"/>
          <w:szCs w:val="28"/>
        </w:rPr>
        <w:t xml:space="preserve">у рішення Городоцької міської ради </w:t>
      </w:r>
      <w:bookmarkStart w:id="3" w:name="_Hlk198718570"/>
      <w:r w:rsidR="00E41536" w:rsidRPr="008432CE">
        <w:rPr>
          <w:rFonts w:ascii="Century" w:hAnsi="Century"/>
          <w:b/>
          <w:bCs/>
          <w:color w:val="252B33"/>
          <w:sz w:val="28"/>
          <w:szCs w:val="28"/>
        </w:rPr>
        <w:t>№</w:t>
      </w:r>
      <w:r w:rsidR="00D161F0" w:rsidRPr="008432CE">
        <w:rPr>
          <w:rFonts w:ascii="Century" w:hAnsi="Century"/>
          <w:b/>
          <w:bCs/>
          <w:color w:val="252B33"/>
          <w:sz w:val="28"/>
          <w:szCs w:val="28"/>
        </w:rPr>
        <w:t xml:space="preserve">22/22-4935 від 26 травня 2022 </w:t>
      </w:r>
      <w:r w:rsidR="009F366A" w:rsidRPr="008432CE">
        <w:rPr>
          <w:rFonts w:ascii="Century" w:hAnsi="Century"/>
          <w:b/>
          <w:bCs/>
          <w:color w:val="252B33"/>
          <w:sz w:val="28"/>
          <w:szCs w:val="28"/>
        </w:rPr>
        <w:t xml:space="preserve"> року «Про затвердження Положення про діяльність аукціонної комісії для продажу </w:t>
      </w:r>
      <w:r w:rsidR="009F7B7D" w:rsidRPr="008432CE">
        <w:rPr>
          <w:rFonts w:ascii="Century" w:hAnsi="Century"/>
          <w:b/>
          <w:bCs/>
          <w:color w:val="252B33"/>
          <w:sz w:val="28"/>
          <w:szCs w:val="28"/>
        </w:rPr>
        <w:t>об’єктів</w:t>
      </w:r>
      <w:r w:rsidR="009F366A" w:rsidRPr="008432CE">
        <w:rPr>
          <w:rFonts w:ascii="Century" w:hAnsi="Century"/>
          <w:b/>
          <w:bCs/>
          <w:color w:val="252B33"/>
          <w:sz w:val="28"/>
          <w:szCs w:val="28"/>
        </w:rPr>
        <w:t xml:space="preserve"> комунальної власності Городоцької міської ради</w:t>
      </w:r>
      <w:r w:rsidR="009F7B7D" w:rsidRPr="008432CE">
        <w:rPr>
          <w:rFonts w:ascii="Century" w:hAnsi="Century"/>
          <w:b/>
          <w:bCs/>
          <w:color w:val="252B33"/>
          <w:sz w:val="28"/>
          <w:szCs w:val="28"/>
        </w:rPr>
        <w:t xml:space="preserve"> </w:t>
      </w:r>
      <w:r w:rsidR="009F366A" w:rsidRPr="008432CE">
        <w:rPr>
          <w:rFonts w:ascii="Century" w:hAnsi="Century"/>
          <w:b/>
          <w:bCs/>
          <w:color w:val="252B33"/>
          <w:sz w:val="28"/>
          <w:szCs w:val="28"/>
        </w:rPr>
        <w:t>та складу аукціонної комісії»</w:t>
      </w:r>
      <w:bookmarkEnd w:id="2"/>
    </w:p>
    <w:bookmarkEnd w:id="3"/>
    <w:p w14:paraId="227E0DA1" w14:textId="77777777" w:rsidR="00067490" w:rsidRPr="008432CE" w:rsidRDefault="00067490" w:rsidP="009F7B7D">
      <w:pPr>
        <w:pStyle w:val="ab"/>
        <w:shd w:val="clear" w:color="auto" w:fill="FFFFFF"/>
        <w:spacing w:before="0" w:beforeAutospacing="0" w:after="150" w:afterAutospacing="0"/>
        <w:rPr>
          <w:rFonts w:ascii="Century" w:hAnsi="Century"/>
          <w:color w:val="252B33"/>
          <w:sz w:val="28"/>
          <w:szCs w:val="28"/>
        </w:rPr>
      </w:pPr>
    </w:p>
    <w:p w14:paraId="58DD9368" w14:textId="77777777" w:rsidR="009F366A" w:rsidRPr="008432CE" w:rsidRDefault="009F366A" w:rsidP="009F366A">
      <w:pPr>
        <w:spacing w:line="276" w:lineRule="auto"/>
        <w:ind w:firstLine="855"/>
        <w:jc w:val="both"/>
        <w:rPr>
          <w:rFonts w:ascii="Century" w:hAnsi="Century"/>
          <w:sz w:val="28"/>
          <w:szCs w:val="28"/>
        </w:rPr>
      </w:pPr>
      <w:r w:rsidRPr="008432CE">
        <w:rPr>
          <w:rFonts w:ascii="Century" w:hAnsi="Century"/>
          <w:sz w:val="28"/>
          <w:szCs w:val="28"/>
        </w:rPr>
        <w:t xml:space="preserve">Відповідно ст.19, ст.43, ст.60 Закону України 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 та визначення додаткових умов продажу, затвердженого постановою Кабінету Міністрів України від 10.05.2018р. за №432, </w:t>
      </w:r>
      <w:r w:rsidR="00D161F0" w:rsidRPr="008432CE">
        <w:rPr>
          <w:rFonts w:ascii="Century" w:hAnsi="Century"/>
          <w:sz w:val="28"/>
          <w:szCs w:val="28"/>
        </w:rPr>
        <w:t>у зв’язку з кадровими змінами у структурі апарату Городоцької міської ради</w:t>
      </w:r>
      <w:r w:rsidRPr="008432CE">
        <w:rPr>
          <w:rFonts w:ascii="Century" w:hAnsi="Century"/>
          <w:sz w:val="28"/>
          <w:szCs w:val="28"/>
        </w:rPr>
        <w:t>, міська рада</w:t>
      </w:r>
    </w:p>
    <w:p w14:paraId="476CE648" w14:textId="77777777" w:rsidR="00067490" w:rsidRPr="008432CE" w:rsidRDefault="00F30584" w:rsidP="00F3601E">
      <w:pPr>
        <w:pStyle w:val="rtejustify"/>
        <w:shd w:val="clear" w:color="auto" w:fill="FFFFFF"/>
        <w:spacing w:before="0" w:beforeAutospacing="0" w:after="0" w:afterAutospacing="0"/>
        <w:ind w:firstLine="360"/>
        <w:jc w:val="both"/>
        <w:rPr>
          <w:rFonts w:ascii="Century" w:hAnsi="Century"/>
          <w:color w:val="252B33"/>
          <w:sz w:val="28"/>
          <w:szCs w:val="28"/>
          <w:highlight w:val="yellow"/>
        </w:rPr>
      </w:pPr>
      <w:r w:rsidRPr="008432CE">
        <w:rPr>
          <w:rFonts w:ascii="Century" w:hAnsi="Century"/>
          <w:color w:val="252B33"/>
          <w:sz w:val="28"/>
          <w:szCs w:val="28"/>
        </w:rPr>
        <w:t xml:space="preserve"> </w:t>
      </w:r>
    </w:p>
    <w:p w14:paraId="37CB2868" w14:textId="77777777" w:rsidR="00067490" w:rsidRPr="008432CE" w:rsidRDefault="00067490" w:rsidP="008432CE">
      <w:pPr>
        <w:pStyle w:val="rtejustify"/>
        <w:shd w:val="clear" w:color="auto" w:fill="FFFFFF"/>
        <w:spacing w:before="0" w:beforeAutospacing="0" w:after="150" w:afterAutospacing="0"/>
        <w:rPr>
          <w:rFonts w:ascii="Century" w:hAnsi="Century"/>
          <w:color w:val="252B33"/>
          <w:sz w:val="28"/>
          <w:szCs w:val="28"/>
        </w:rPr>
      </w:pPr>
      <w:r w:rsidRPr="008432CE">
        <w:rPr>
          <w:rFonts w:ascii="Century" w:hAnsi="Century"/>
          <w:color w:val="252B33"/>
          <w:sz w:val="28"/>
          <w:szCs w:val="28"/>
        </w:rPr>
        <w:t>ВИРІШИЛА:</w:t>
      </w:r>
    </w:p>
    <w:p w14:paraId="07D9E5DE" w14:textId="77777777" w:rsidR="00AE5DDE" w:rsidRPr="008432CE" w:rsidRDefault="00643FA6" w:rsidP="008432CE">
      <w:pPr>
        <w:pStyle w:val="rtejustify"/>
        <w:numPr>
          <w:ilvl w:val="0"/>
          <w:numId w:val="33"/>
        </w:numPr>
        <w:shd w:val="clear" w:color="auto" w:fill="FFFFFF"/>
        <w:spacing w:before="0" w:beforeAutospacing="0" w:after="150" w:afterAutospacing="0"/>
        <w:ind w:left="0" w:firstLine="567"/>
        <w:jc w:val="both"/>
        <w:rPr>
          <w:rFonts w:ascii="Century" w:hAnsi="Century"/>
          <w:color w:val="252B33"/>
          <w:sz w:val="28"/>
          <w:szCs w:val="28"/>
        </w:rPr>
      </w:pPr>
      <w:r w:rsidRPr="008432CE">
        <w:rPr>
          <w:rFonts w:ascii="Century" w:hAnsi="Century"/>
          <w:color w:val="252B33"/>
          <w:sz w:val="28"/>
          <w:szCs w:val="28"/>
        </w:rPr>
        <w:t>Внести зміни</w:t>
      </w:r>
      <w:r w:rsidR="009F7B7D" w:rsidRPr="008432CE">
        <w:rPr>
          <w:rFonts w:ascii="Century" w:hAnsi="Century"/>
          <w:b/>
          <w:bCs/>
          <w:color w:val="252B33"/>
          <w:sz w:val="28"/>
          <w:szCs w:val="28"/>
        </w:rPr>
        <w:t xml:space="preserve"> </w:t>
      </w:r>
      <w:r w:rsidR="009F7B7D" w:rsidRPr="008432CE">
        <w:rPr>
          <w:rFonts w:ascii="Century" w:hAnsi="Century"/>
          <w:bCs/>
          <w:color w:val="252B33"/>
          <w:sz w:val="28"/>
          <w:szCs w:val="28"/>
        </w:rPr>
        <w:t>у</w:t>
      </w:r>
      <w:r w:rsidR="00D161F0" w:rsidRPr="008432CE">
        <w:rPr>
          <w:rFonts w:ascii="Century" w:hAnsi="Century"/>
          <w:bCs/>
          <w:color w:val="252B33"/>
          <w:sz w:val="28"/>
          <w:szCs w:val="28"/>
        </w:rPr>
        <w:t xml:space="preserve"> п.2</w:t>
      </w:r>
      <w:r w:rsidR="009F7B7D" w:rsidRPr="008432CE">
        <w:rPr>
          <w:rFonts w:ascii="Century" w:hAnsi="Century"/>
          <w:bCs/>
          <w:color w:val="252B33"/>
          <w:sz w:val="28"/>
          <w:szCs w:val="28"/>
        </w:rPr>
        <w:t xml:space="preserve"> рішення Городоцької міської ради </w:t>
      </w:r>
      <w:r w:rsidR="00D161F0" w:rsidRPr="008432CE">
        <w:rPr>
          <w:rFonts w:ascii="Century" w:hAnsi="Century"/>
          <w:bCs/>
          <w:color w:val="252B33"/>
          <w:sz w:val="28"/>
          <w:szCs w:val="28"/>
        </w:rPr>
        <w:t xml:space="preserve">№22/22-4935 від 26 травня 2022  року «Про затвердження Положення про діяльність аукціонної комісії для продажу об’єктів комунальної власності Городоцької міської ради та складу аукціонної комісії» </w:t>
      </w:r>
      <w:r w:rsidR="00D161F0" w:rsidRPr="008432CE">
        <w:rPr>
          <w:rFonts w:ascii="Century" w:hAnsi="Century"/>
          <w:color w:val="252B33"/>
          <w:sz w:val="28"/>
          <w:szCs w:val="28"/>
        </w:rPr>
        <w:t>та затвердити аукціонну комісію  для продажу об’єктів комунальної власності Городоцької міської ради у такому складі: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45"/>
        <w:gridCol w:w="4627"/>
      </w:tblGrid>
      <w:tr w:rsidR="00D161F0" w:rsidRPr="008432CE" w14:paraId="5A650660" w14:textId="77777777" w:rsidTr="00730AEA">
        <w:tc>
          <w:tcPr>
            <w:tcW w:w="4445" w:type="dxa"/>
            <w:hideMark/>
          </w:tcPr>
          <w:p w14:paraId="4D541F15" w14:textId="77777777" w:rsidR="00D161F0" w:rsidRPr="008432CE" w:rsidRDefault="00D161F0" w:rsidP="00730AEA">
            <w:pPr>
              <w:tabs>
                <w:tab w:val="num" w:pos="1254"/>
              </w:tabs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b/>
                <w:sz w:val="28"/>
                <w:szCs w:val="28"/>
              </w:rPr>
              <w:t>Голова комісії</w:t>
            </w:r>
            <w:r w:rsidRPr="008432CE">
              <w:rPr>
                <w:rFonts w:ascii="Century" w:hAnsi="Century"/>
                <w:sz w:val="28"/>
                <w:szCs w:val="28"/>
              </w:rPr>
              <w:t>:</w:t>
            </w:r>
          </w:p>
          <w:p w14:paraId="2F3953A1" w14:textId="77777777" w:rsidR="00D161F0" w:rsidRPr="008432CE" w:rsidRDefault="00D161F0" w:rsidP="00730AEA">
            <w:pPr>
              <w:tabs>
                <w:tab w:val="num" w:pos="1254"/>
              </w:tabs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 xml:space="preserve">Керуючий справами виконавчого комітету </w:t>
            </w:r>
          </w:p>
        </w:tc>
        <w:tc>
          <w:tcPr>
            <w:tcW w:w="4627" w:type="dxa"/>
          </w:tcPr>
          <w:p w14:paraId="454A09A6" w14:textId="77777777" w:rsidR="00D161F0" w:rsidRPr="008432CE" w:rsidRDefault="00D161F0" w:rsidP="00730AEA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  <w:p w14:paraId="44610E0E" w14:textId="77777777" w:rsidR="00D161F0" w:rsidRPr="008432CE" w:rsidRDefault="00D161F0" w:rsidP="00730AEA">
            <w:pPr>
              <w:tabs>
                <w:tab w:val="num" w:pos="1254"/>
              </w:tabs>
              <w:ind w:left="409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Степаняк Богдан Іванович</w:t>
            </w:r>
          </w:p>
        </w:tc>
      </w:tr>
      <w:tr w:rsidR="00D161F0" w:rsidRPr="008432CE" w14:paraId="409D426B" w14:textId="77777777" w:rsidTr="00730AEA">
        <w:tc>
          <w:tcPr>
            <w:tcW w:w="4445" w:type="dxa"/>
            <w:hideMark/>
          </w:tcPr>
          <w:p w14:paraId="70B2822A" w14:textId="77777777" w:rsidR="00D161F0" w:rsidRPr="008432CE" w:rsidRDefault="00D161F0" w:rsidP="00730AEA">
            <w:pPr>
              <w:tabs>
                <w:tab w:val="num" w:pos="1254"/>
              </w:tabs>
              <w:jc w:val="both"/>
              <w:rPr>
                <w:rFonts w:ascii="Century" w:hAnsi="Century"/>
                <w:b/>
                <w:sz w:val="28"/>
                <w:szCs w:val="28"/>
              </w:rPr>
            </w:pPr>
            <w:r w:rsidRPr="008432CE">
              <w:rPr>
                <w:rFonts w:ascii="Century" w:hAnsi="Century"/>
                <w:b/>
                <w:sz w:val="28"/>
                <w:szCs w:val="28"/>
              </w:rPr>
              <w:t>Секретар комісії:</w:t>
            </w:r>
          </w:p>
          <w:p w14:paraId="0B3877AD" w14:textId="77777777" w:rsidR="00D161F0" w:rsidRPr="008432CE" w:rsidRDefault="00D161F0" w:rsidP="00730AEA">
            <w:pPr>
              <w:tabs>
                <w:tab w:val="num" w:pos="1254"/>
              </w:tabs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Начальник відділу публічних закупівель та комунального майна</w:t>
            </w:r>
          </w:p>
        </w:tc>
        <w:tc>
          <w:tcPr>
            <w:tcW w:w="4627" w:type="dxa"/>
          </w:tcPr>
          <w:p w14:paraId="1053E96A" w14:textId="77777777" w:rsidR="00D161F0" w:rsidRPr="008432CE" w:rsidRDefault="00D161F0" w:rsidP="00730AEA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  <w:p w14:paraId="7E2E3882" w14:textId="77777777" w:rsidR="00D161F0" w:rsidRPr="008432CE" w:rsidRDefault="00D161F0" w:rsidP="00730AEA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Кушнір Марія Ігорівна</w:t>
            </w:r>
          </w:p>
          <w:p w14:paraId="4E3ACB7C" w14:textId="77777777" w:rsidR="00D161F0" w:rsidRPr="008432CE" w:rsidRDefault="00D161F0" w:rsidP="00730AEA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</w:tc>
      </w:tr>
      <w:tr w:rsidR="00D161F0" w:rsidRPr="008432CE" w14:paraId="62DF50AA" w14:textId="77777777" w:rsidTr="00730AEA">
        <w:trPr>
          <w:trHeight w:val="242"/>
        </w:trPr>
        <w:tc>
          <w:tcPr>
            <w:tcW w:w="4445" w:type="dxa"/>
          </w:tcPr>
          <w:p w14:paraId="6C09CBB3" w14:textId="77777777" w:rsidR="00D161F0" w:rsidRPr="008432CE" w:rsidRDefault="00D161F0" w:rsidP="00730AEA">
            <w:pPr>
              <w:jc w:val="both"/>
              <w:rPr>
                <w:rFonts w:ascii="Century" w:hAnsi="Century"/>
                <w:b/>
                <w:sz w:val="28"/>
                <w:szCs w:val="28"/>
              </w:rPr>
            </w:pPr>
            <w:r w:rsidRPr="008432CE">
              <w:rPr>
                <w:rFonts w:ascii="Century" w:hAnsi="Century"/>
                <w:b/>
                <w:sz w:val="28"/>
                <w:szCs w:val="28"/>
              </w:rPr>
              <w:t>Члени комісії:</w:t>
            </w:r>
          </w:p>
        </w:tc>
        <w:tc>
          <w:tcPr>
            <w:tcW w:w="4627" w:type="dxa"/>
          </w:tcPr>
          <w:p w14:paraId="4ED88125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</w:tc>
      </w:tr>
      <w:tr w:rsidR="00D161F0" w:rsidRPr="008432CE" w14:paraId="2AE5EDF0" w14:textId="77777777" w:rsidTr="00730AEA">
        <w:tc>
          <w:tcPr>
            <w:tcW w:w="4445" w:type="dxa"/>
            <w:hideMark/>
          </w:tcPr>
          <w:p w14:paraId="2C267D00" w14:textId="77777777" w:rsidR="00D161F0" w:rsidRPr="008432CE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Головний бухгалтер</w:t>
            </w:r>
          </w:p>
        </w:tc>
        <w:tc>
          <w:tcPr>
            <w:tcW w:w="4627" w:type="dxa"/>
            <w:hideMark/>
          </w:tcPr>
          <w:p w14:paraId="5B962A69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Кузик Наталія Владиславівна</w:t>
            </w:r>
          </w:p>
        </w:tc>
      </w:tr>
      <w:tr w:rsidR="00D161F0" w:rsidRPr="008432CE" w14:paraId="5376869F" w14:textId="77777777" w:rsidTr="00730AEA">
        <w:tc>
          <w:tcPr>
            <w:tcW w:w="4445" w:type="dxa"/>
          </w:tcPr>
          <w:p w14:paraId="51E5EA53" w14:textId="77777777" w:rsidR="00D161F0" w:rsidRPr="008432CE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lastRenderedPageBreak/>
              <w:t xml:space="preserve">Головний спеціаліст відділу економічного розвитку, інвестицій та МТД </w:t>
            </w:r>
          </w:p>
        </w:tc>
        <w:tc>
          <w:tcPr>
            <w:tcW w:w="4627" w:type="dxa"/>
          </w:tcPr>
          <w:p w14:paraId="7C5B5FB2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Грецко Тетяна Зіновіївна</w:t>
            </w:r>
          </w:p>
          <w:p w14:paraId="58731EEE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</w:tc>
      </w:tr>
      <w:tr w:rsidR="00D161F0" w:rsidRPr="008432CE" w14:paraId="5A641431" w14:textId="77777777" w:rsidTr="00730AEA">
        <w:tc>
          <w:tcPr>
            <w:tcW w:w="4445" w:type="dxa"/>
            <w:hideMark/>
          </w:tcPr>
          <w:p w14:paraId="05176CC3" w14:textId="77777777" w:rsidR="00D161F0" w:rsidRPr="008432CE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  <w:p w14:paraId="6EB43700" w14:textId="77777777" w:rsidR="00D161F0" w:rsidRPr="008432CE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4627" w:type="dxa"/>
          </w:tcPr>
          <w:p w14:paraId="12AEE3C1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Несімко Микола Петрович</w:t>
            </w:r>
          </w:p>
        </w:tc>
      </w:tr>
      <w:tr w:rsidR="00D161F0" w:rsidRPr="008432CE" w14:paraId="317565CB" w14:textId="77777777" w:rsidTr="00730AEA">
        <w:tc>
          <w:tcPr>
            <w:tcW w:w="4445" w:type="dxa"/>
          </w:tcPr>
          <w:p w14:paraId="4C6774AA" w14:textId="77777777" w:rsidR="00D161F0" w:rsidRPr="008432CE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  <w:p w14:paraId="37F387EF" w14:textId="77777777" w:rsidR="00D161F0" w:rsidRPr="008432CE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Начальник  відділу ЖКГ, інфраструктури та захисту довкілля</w:t>
            </w:r>
          </w:p>
        </w:tc>
        <w:tc>
          <w:tcPr>
            <w:tcW w:w="4627" w:type="dxa"/>
          </w:tcPr>
          <w:p w14:paraId="14B29E10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  <w:p w14:paraId="2366952B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Серевко Леся Миронівна</w:t>
            </w:r>
          </w:p>
        </w:tc>
      </w:tr>
      <w:tr w:rsidR="00D161F0" w:rsidRPr="008432CE" w14:paraId="2D975EEE" w14:textId="77777777" w:rsidTr="00730AEA">
        <w:tc>
          <w:tcPr>
            <w:tcW w:w="4445" w:type="dxa"/>
          </w:tcPr>
          <w:p w14:paraId="7FCEE80C" w14:textId="77777777" w:rsidR="00D161F0" w:rsidRPr="008432CE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  <w:p w14:paraId="3FA90341" w14:textId="77777777" w:rsidR="00D161F0" w:rsidRPr="008432CE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Депутат Городоцької міської ради</w:t>
            </w:r>
          </w:p>
        </w:tc>
        <w:tc>
          <w:tcPr>
            <w:tcW w:w="4627" w:type="dxa"/>
          </w:tcPr>
          <w:p w14:paraId="51EEA7DC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  <w:p w14:paraId="4BAA7531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Мєскало Іван Стефанович</w:t>
            </w:r>
          </w:p>
          <w:p w14:paraId="655EC392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(за згодою)</w:t>
            </w:r>
          </w:p>
          <w:p w14:paraId="7F81B205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</w:tc>
      </w:tr>
      <w:tr w:rsidR="00D161F0" w:rsidRPr="008432CE" w14:paraId="26561841" w14:textId="77777777" w:rsidTr="00730AEA">
        <w:tc>
          <w:tcPr>
            <w:tcW w:w="4445" w:type="dxa"/>
            <w:hideMark/>
          </w:tcPr>
          <w:p w14:paraId="2321A6B5" w14:textId="77777777" w:rsidR="00D161F0" w:rsidRPr="008432CE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Депутат Городоцької міської ради</w:t>
            </w:r>
          </w:p>
          <w:p w14:paraId="5D0523DA" w14:textId="77777777" w:rsidR="00D161F0" w:rsidRPr="008432CE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  <w:p w14:paraId="293D4195" w14:textId="77777777" w:rsidR="00D161F0" w:rsidRPr="008432CE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Депутат Городоцької міської ради</w:t>
            </w:r>
          </w:p>
          <w:p w14:paraId="2E09AD5F" w14:textId="77777777" w:rsidR="00D161F0" w:rsidRPr="008432CE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  <w:p w14:paraId="444CF0D9" w14:textId="77777777" w:rsidR="00D161F0" w:rsidRPr="008432CE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Депутат Городоцької міської ради</w:t>
            </w:r>
          </w:p>
        </w:tc>
        <w:tc>
          <w:tcPr>
            <w:tcW w:w="4627" w:type="dxa"/>
            <w:hideMark/>
          </w:tcPr>
          <w:p w14:paraId="56C09EC8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Пуцило Володимир Стефанович</w:t>
            </w:r>
          </w:p>
          <w:p w14:paraId="3698325A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(за згодою)</w:t>
            </w:r>
          </w:p>
          <w:p w14:paraId="07D07C6B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Желих Володимир Михайлович</w:t>
            </w:r>
          </w:p>
          <w:p w14:paraId="6441C08D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(за згодою)</w:t>
            </w:r>
          </w:p>
          <w:p w14:paraId="4984DD74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Дунас Роман Теодозійович</w:t>
            </w:r>
          </w:p>
          <w:p w14:paraId="09308B21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  <w:r w:rsidRPr="008432CE">
              <w:rPr>
                <w:rFonts w:ascii="Century" w:hAnsi="Century"/>
                <w:sz w:val="28"/>
                <w:szCs w:val="28"/>
              </w:rPr>
              <w:t>(за згодою)</w:t>
            </w:r>
          </w:p>
        </w:tc>
      </w:tr>
      <w:tr w:rsidR="00D161F0" w:rsidRPr="008432CE" w14:paraId="6AD6D8DF" w14:textId="77777777" w:rsidTr="00730AEA">
        <w:tc>
          <w:tcPr>
            <w:tcW w:w="4445" w:type="dxa"/>
          </w:tcPr>
          <w:p w14:paraId="4FED2FFB" w14:textId="77777777" w:rsidR="00D161F0" w:rsidRPr="008432CE" w:rsidRDefault="00D161F0" w:rsidP="00730AEA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627" w:type="dxa"/>
          </w:tcPr>
          <w:p w14:paraId="59569D21" w14:textId="77777777" w:rsidR="00D161F0" w:rsidRPr="008432CE" w:rsidRDefault="00D161F0" w:rsidP="00730AEA">
            <w:pPr>
              <w:ind w:left="409"/>
              <w:jc w:val="both"/>
              <w:rPr>
                <w:rFonts w:ascii="Century" w:hAnsi="Century"/>
                <w:sz w:val="28"/>
                <w:szCs w:val="28"/>
              </w:rPr>
            </w:pPr>
          </w:p>
        </w:tc>
      </w:tr>
    </w:tbl>
    <w:p w14:paraId="4F4AD3B4" w14:textId="77777777" w:rsidR="00D161F0" w:rsidRPr="008432CE" w:rsidRDefault="00D161F0" w:rsidP="00D161F0">
      <w:pPr>
        <w:pStyle w:val="rtejustify"/>
        <w:shd w:val="clear" w:color="auto" w:fill="FFFFFF"/>
        <w:spacing w:before="0" w:beforeAutospacing="0" w:after="150" w:afterAutospacing="0"/>
        <w:ind w:left="720"/>
        <w:jc w:val="both"/>
        <w:rPr>
          <w:rFonts w:ascii="Century" w:hAnsi="Century"/>
          <w:color w:val="252B33"/>
          <w:sz w:val="28"/>
          <w:szCs w:val="28"/>
        </w:rPr>
      </w:pPr>
    </w:p>
    <w:p w14:paraId="04A8816D" w14:textId="77777777" w:rsidR="009F7B7D" w:rsidRPr="008432CE" w:rsidRDefault="005F6B69" w:rsidP="009F7B7D">
      <w:pPr>
        <w:pStyle w:val="rtejustify"/>
        <w:shd w:val="clear" w:color="auto" w:fill="FFFFFF"/>
        <w:spacing w:before="0" w:beforeAutospacing="0" w:after="150" w:afterAutospacing="0"/>
        <w:ind w:firstLine="360"/>
        <w:jc w:val="both"/>
        <w:rPr>
          <w:rFonts w:ascii="Century" w:hAnsi="Century"/>
          <w:color w:val="252B33"/>
          <w:sz w:val="28"/>
          <w:szCs w:val="28"/>
        </w:rPr>
      </w:pPr>
      <w:r w:rsidRPr="008432CE">
        <w:rPr>
          <w:rFonts w:ascii="Century" w:hAnsi="Century"/>
          <w:color w:val="252B33"/>
          <w:sz w:val="28"/>
          <w:szCs w:val="28"/>
        </w:rPr>
        <w:t>2</w:t>
      </w:r>
      <w:r w:rsidR="00381E1D" w:rsidRPr="008432CE">
        <w:rPr>
          <w:rFonts w:ascii="Century" w:hAnsi="Century"/>
          <w:color w:val="252B33"/>
          <w:sz w:val="28"/>
          <w:szCs w:val="28"/>
        </w:rPr>
        <w:t xml:space="preserve">. </w:t>
      </w:r>
      <w:r w:rsidR="00245991" w:rsidRPr="008432CE">
        <w:rPr>
          <w:rFonts w:ascii="Century" w:hAnsi="Century"/>
          <w:color w:val="252B33"/>
          <w:sz w:val="28"/>
          <w:szCs w:val="28"/>
        </w:rPr>
        <w:tab/>
        <w:t>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</w:t>
      </w:r>
      <w:r w:rsidR="00D161F0" w:rsidRPr="008432CE">
        <w:rPr>
          <w:rFonts w:ascii="Century" w:hAnsi="Century"/>
          <w:color w:val="252B33"/>
          <w:sz w:val="28"/>
          <w:szCs w:val="28"/>
        </w:rPr>
        <w:t xml:space="preserve"> (гол. І. Мєскало)</w:t>
      </w:r>
      <w:r w:rsidR="00245991" w:rsidRPr="008432CE">
        <w:rPr>
          <w:rFonts w:ascii="Century" w:hAnsi="Century"/>
          <w:color w:val="252B33"/>
          <w:sz w:val="28"/>
          <w:szCs w:val="28"/>
        </w:rPr>
        <w:t>.</w:t>
      </w:r>
    </w:p>
    <w:p w14:paraId="4F79EEB1" w14:textId="77777777" w:rsidR="00D161F0" w:rsidRPr="008432CE" w:rsidRDefault="00D161F0" w:rsidP="009F7B7D">
      <w:pPr>
        <w:pStyle w:val="rtejustify"/>
        <w:shd w:val="clear" w:color="auto" w:fill="FFFFFF"/>
        <w:spacing w:before="0" w:beforeAutospacing="0" w:after="150" w:afterAutospacing="0"/>
        <w:ind w:firstLine="360"/>
        <w:jc w:val="both"/>
        <w:rPr>
          <w:rFonts w:ascii="Century" w:hAnsi="Century"/>
          <w:b/>
          <w:color w:val="252B33"/>
          <w:sz w:val="28"/>
          <w:szCs w:val="28"/>
        </w:rPr>
      </w:pPr>
    </w:p>
    <w:p w14:paraId="13C6C9B4" w14:textId="23F6285A" w:rsidR="009F7B7D" w:rsidRPr="008432CE" w:rsidRDefault="00067490" w:rsidP="008432CE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entury" w:hAnsi="Century"/>
          <w:b/>
          <w:color w:val="252B33"/>
          <w:sz w:val="28"/>
          <w:szCs w:val="28"/>
        </w:rPr>
      </w:pPr>
      <w:r w:rsidRPr="008432CE">
        <w:rPr>
          <w:rFonts w:ascii="Century" w:hAnsi="Century"/>
          <w:b/>
          <w:color w:val="252B33"/>
          <w:sz w:val="28"/>
          <w:szCs w:val="28"/>
        </w:rPr>
        <w:t xml:space="preserve">Міський голова </w:t>
      </w:r>
      <w:r w:rsidR="00F3601E" w:rsidRPr="008432CE">
        <w:rPr>
          <w:rFonts w:ascii="Century" w:hAnsi="Century"/>
          <w:b/>
          <w:color w:val="252B33"/>
          <w:sz w:val="28"/>
          <w:szCs w:val="28"/>
        </w:rPr>
        <w:t xml:space="preserve">                                   </w:t>
      </w:r>
      <w:r w:rsidR="008432CE">
        <w:rPr>
          <w:rFonts w:ascii="Century" w:hAnsi="Century"/>
          <w:b/>
          <w:color w:val="252B33"/>
          <w:sz w:val="28"/>
          <w:szCs w:val="28"/>
        </w:rPr>
        <w:tab/>
      </w:r>
      <w:r w:rsidR="008432CE">
        <w:rPr>
          <w:rFonts w:ascii="Century" w:hAnsi="Century"/>
          <w:b/>
          <w:color w:val="252B33"/>
          <w:sz w:val="28"/>
          <w:szCs w:val="28"/>
        </w:rPr>
        <w:tab/>
      </w:r>
      <w:r w:rsidR="00F3601E" w:rsidRPr="008432CE">
        <w:rPr>
          <w:rFonts w:ascii="Century" w:hAnsi="Century"/>
          <w:b/>
          <w:color w:val="252B33"/>
          <w:sz w:val="28"/>
          <w:szCs w:val="28"/>
        </w:rPr>
        <w:t>Володиммир РЕМЕНЯК</w:t>
      </w:r>
    </w:p>
    <w:p w14:paraId="4C34CA38" w14:textId="77777777" w:rsidR="00786FF8" w:rsidRPr="008432CE" w:rsidRDefault="00786FF8" w:rsidP="005F6B69">
      <w:pPr>
        <w:suppressAutoHyphens w:val="0"/>
        <w:spacing w:after="200" w:line="276" w:lineRule="auto"/>
        <w:rPr>
          <w:rFonts w:ascii="Century" w:hAnsi="Century"/>
          <w:b/>
          <w:color w:val="252B33"/>
          <w:sz w:val="28"/>
          <w:szCs w:val="28"/>
          <w:lang w:eastAsia="uk-UA"/>
        </w:rPr>
      </w:pPr>
    </w:p>
    <w:p w14:paraId="203E994B" w14:textId="77777777" w:rsidR="00786FF8" w:rsidRPr="008432CE" w:rsidRDefault="00786FF8" w:rsidP="00786FF8">
      <w:pPr>
        <w:rPr>
          <w:rFonts w:ascii="Century" w:hAnsi="Century"/>
          <w:lang w:eastAsia="uk-UA"/>
        </w:rPr>
      </w:pPr>
    </w:p>
    <w:sectPr w:rsidR="00786FF8" w:rsidRPr="008432CE" w:rsidSect="008432CE">
      <w:pgSz w:w="11906" w:h="16838"/>
      <w:pgMar w:top="1134" w:right="567" w:bottom="1134" w:left="1701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7631E" w14:textId="77777777" w:rsidR="00953525" w:rsidRDefault="00953525" w:rsidP="00B45203">
      <w:r>
        <w:separator/>
      </w:r>
    </w:p>
  </w:endnote>
  <w:endnote w:type="continuationSeparator" w:id="0">
    <w:p w14:paraId="28A670AE" w14:textId="77777777" w:rsidR="00953525" w:rsidRDefault="00953525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8313D" w14:textId="77777777" w:rsidR="00953525" w:rsidRDefault="00953525" w:rsidP="00B45203">
      <w:r>
        <w:separator/>
      </w:r>
    </w:p>
  </w:footnote>
  <w:footnote w:type="continuationSeparator" w:id="0">
    <w:p w14:paraId="3152C35E" w14:textId="77777777" w:rsidR="00953525" w:rsidRDefault="00953525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7E2756"/>
    <w:multiLevelType w:val="hybridMultilevel"/>
    <w:tmpl w:val="EB222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0EE1786A"/>
    <w:multiLevelType w:val="hybridMultilevel"/>
    <w:tmpl w:val="20104E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0291F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9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9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1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4B05CF"/>
    <w:multiLevelType w:val="multilevel"/>
    <w:tmpl w:val="E18C648A"/>
    <w:lvl w:ilvl="0">
      <w:start w:val="1"/>
      <w:numFmt w:val="decimal"/>
      <w:lvlText w:val="%1."/>
      <w:lvlJc w:val="left"/>
      <w:pPr>
        <w:ind w:left="8866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8866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8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9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2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 w16cid:durableId="1288470024">
    <w:abstractNumId w:val="16"/>
  </w:num>
  <w:num w:numId="2" w16cid:durableId="561139598">
    <w:abstractNumId w:val="7"/>
  </w:num>
  <w:num w:numId="3" w16cid:durableId="902065490">
    <w:abstractNumId w:val="27"/>
  </w:num>
  <w:num w:numId="4" w16cid:durableId="1001739084">
    <w:abstractNumId w:val="12"/>
  </w:num>
  <w:num w:numId="5" w16cid:durableId="2020234819">
    <w:abstractNumId w:val="18"/>
  </w:num>
  <w:num w:numId="6" w16cid:durableId="1712266181">
    <w:abstractNumId w:val="20"/>
  </w:num>
  <w:num w:numId="7" w16cid:durableId="852451880">
    <w:abstractNumId w:val="24"/>
  </w:num>
  <w:num w:numId="8" w16cid:durableId="1117335034">
    <w:abstractNumId w:val="6"/>
  </w:num>
  <w:num w:numId="9" w16cid:durableId="898133112">
    <w:abstractNumId w:val="8"/>
  </w:num>
  <w:num w:numId="10" w16cid:durableId="1713652660">
    <w:abstractNumId w:val="30"/>
  </w:num>
  <w:num w:numId="11" w16cid:durableId="1102872549">
    <w:abstractNumId w:val="31"/>
  </w:num>
  <w:num w:numId="12" w16cid:durableId="1083455627">
    <w:abstractNumId w:val="1"/>
  </w:num>
  <w:num w:numId="13" w16cid:durableId="76250081">
    <w:abstractNumId w:val="17"/>
  </w:num>
  <w:num w:numId="14" w16cid:durableId="384841600">
    <w:abstractNumId w:val="11"/>
  </w:num>
  <w:num w:numId="15" w16cid:durableId="827550291">
    <w:abstractNumId w:val="23"/>
  </w:num>
  <w:num w:numId="16" w16cid:durableId="1598751296">
    <w:abstractNumId w:val="21"/>
  </w:num>
  <w:num w:numId="17" w16cid:durableId="1419212131">
    <w:abstractNumId w:val="13"/>
  </w:num>
  <w:num w:numId="18" w16cid:durableId="418141350">
    <w:abstractNumId w:val="10"/>
  </w:num>
  <w:num w:numId="19" w16cid:durableId="1990867310">
    <w:abstractNumId w:val="25"/>
  </w:num>
  <w:num w:numId="20" w16cid:durableId="358820952">
    <w:abstractNumId w:val="29"/>
  </w:num>
  <w:num w:numId="21" w16cid:durableId="929507161">
    <w:abstractNumId w:val="26"/>
  </w:num>
  <w:num w:numId="22" w16cid:durableId="598559643">
    <w:abstractNumId w:val="0"/>
  </w:num>
  <w:num w:numId="23" w16cid:durableId="1815102716">
    <w:abstractNumId w:val="19"/>
  </w:num>
  <w:num w:numId="24" w16cid:durableId="2024357635">
    <w:abstractNumId w:val="28"/>
  </w:num>
  <w:num w:numId="25" w16cid:durableId="653803164">
    <w:abstractNumId w:val="14"/>
  </w:num>
  <w:num w:numId="26" w16cid:durableId="86931528">
    <w:abstractNumId w:val="9"/>
  </w:num>
  <w:num w:numId="27" w16cid:durableId="1255674034">
    <w:abstractNumId w:val="15"/>
  </w:num>
  <w:num w:numId="28" w16cid:durableId="2116049172">
    <w:abstractNumId w:val="32"/>
  </w:num>
  <w:num w:numId="29" w16cid:durableId="152070998">
    <w:abstractNumId w:val="3"/>
  </w:num>
  <w:num w:numId="30" w16cid:durableId="2008944853">
    <w:abstractNumId w:val="22"/>
  </w:num>
  <w:num w:numId="31" w16cid:durableId="282661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861296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108320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67490"/>
    <w:rsid w:val="00076E27"/>
    <w:rsid w:val="0008431C"/>
    <w:rsid w:val="00085A08"/>
    <w:rsid w:val="00092047"/>
    <w:rsid w:val="000A0A9C"/>
    <w:rsid w:val="000A1960"/>
    <w:rsid w:val="000A2461"/>
    <w:rsid w:val="000A47C2"/>
    <w:rsid w:val="000C7122"/>
    <w:rsid w:val="000D1302"/>
    <w:rsid w:val="000D2CD8"/>
    <w:rsid w:val="000F3D0B"/>
    <w:rsid w:val="001045DB"/>
    <w:rsid w:val="00107F0D"/>
    <w:rsid w:val="00111C86"/>
    <w:rsid w:val="00123CAD"/>
    <w:rsid w:val="0013537E"/>
    <w:rsid w:val="00140B3E"/>
    <w:rsid w:val="00140EBE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079"/>
    <w:rsid w:val="002218A4"/>
    <w:rsid w:val="002339DD"/>
    <w:rsid w:val="00234480"/>
    <w:rsid w:val="00236B2F"/>
    <w:rsid w:val="00241722"/>
    <w:rsid w:val="0024320F"/>
    <w:rsid w:val="002440D0"/>
    <w:rsid w:val="00245991"/>
    <w:rsid w:val="00250E84"/>
    <w:rsid w:val="00272E47"/>
    <w:rsid w:val="00281E55"/>
    <w:rsid w:val="0028552A"/>
    <w:rsid w:val="002860BE"/>
    <w:rsid w:val="00294A8C"/>
    <w:rsid w:val="002A2DFA"/>
    <w:rsid w:val="002A3232"/>
    <w:rsid w:val="002A57A0"/>
    <w:rsid w:val="002A6A9D"/>
    <w:rsid w:val="002E6BF4"/>
    <w:rsid w:val="002F5F14"/>
    <w:rsid w:val="00306225"/>
    <w:rsid w:val="00326C12"/>
    <w:rsid w:val="0034563A"/>
    <w:rsid w:val="003473B4"/>
    <w:rsid w:val="00353C5A"/>
    <w:rsid w:val="00371045"/>
    <w:rsid w:val="0037386D"/>
    <w:rsid w:val="00381E1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520B"/>
    <w:rsid w:val="00413245"/>
    <w:rsid w:val="004171DA"/>
    <w:rsid w:val="004528EB"/>
    <w:rsid w:val="004572C4"/>
    <w:rsid w:val="00480D57"/>
    <w:rsid w:val="00484831"/>
    <w:rsid w:val="0049150D"/>
    <w:rsid w:val="004A4D62"/>
    <w:rsid w:val="004C6559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25539"/>
    <w:rsid w:val="0053069B"/>
    <w:rsid w:val="00543029"/>
    <w:rsid w:val="0055693E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E1EEB"/>
    <w:rsid w:val="005E30A5"/>
    <w:rsid w:val="005F0F8E"/>
    <w:rsid w:val="005F6B69"/>
    <w:rsid w:val="00603D95"/>
    <w:rsid w:val="00604AF1"/>
    <w:rsid w:val="00606678"/>
    <w:rsid w:val="00614465"/>
    <w:rsid w:val="0061566A"/>
    <w:rsid w:val="00623524"/>
    <w:rsid w:val="0062640F"/>
    <w:rsid w:val="00632165"/>
    <w:rsid w:val="00634E82"/>
    <w:rsid w:val="00640ED9"/>
    <w:rsid w:val="00643FA6"/>
    <w:rsid w:val="0065677D"/>
    <w:rsid w:val="006671A4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59AF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75C7"/>
    <w:rsid w:val="00726087"/>
    <w:rsid w:val="00741E2F"/>
    <w:rsid w:val="007422BA"/>
    <w:rsid w:val="00756F2D"/>
    <w:rsid w:val="00762740"/>
    <w:rsid w:val="00774875"/>
    <w:rsid w:val="00776623"/>
    <w:rsid w:val="00782335"/>
    <w:rsid w:val="00786FF8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219"/>
    <w:rsid w:val="007E3D8B"/>
    <w:rsid w:val="007E3F33"/>
    <w:rsid w:val="007F27C4"/>
    <w:rsid w:val="00813609"/>
    <w:rsid w:val="00815764"/>
    <w:rsid w:val="00824F5F"/>
    <w:rsid w:val="00835A41"/>
    <w:rsid w:val="00840C4F"/>
    <w:rsid w:val="008432CE"/>
    <w:rsid w:val="00845F30"/>
    <w:rsid w:val="008526F3"/>
    <w:rsid w:val="00865093"/>
    <w:rsid w:val="0087235B"/>
    <w:rsid w:val="00872967"/>
    <w:rsid w:val="00872C9A"/>
    <w:rsid w:val="0088744F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4129A"/>
    <w:rsid w:val="00953525"/>
    <w:rsid w:val="0097126F"/>
    <w:rsid w:val="0097788C"/>
    <w:rsid w:val="00993879"/>
    <w:rsid w:val="009940D1"/>
    <w:rsid w:val="009A5CCC"/>
    <w:rsid w:val="009B3A5C"/>
    <w:rsid w:val="009F0DD8"/>
    <w:rsid w:val="009F0EF8"/>
    <w:rsid w:val="009F366A"/>
    <w:rsid w:val="009F7B7D"/>
    <w:rsid w:val="00A0641C"/>
    <w:rsid w:val="00A27B03"/>
    <w:rsid w:val="00A3063F"/>
    <w:rsid w:val="00A51C3A"/>
    <w:rsid w:val="00A57E40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5DDE"/>
    <w:rsid w:val="00AE63C6"/>
    <w:rsid w:val="00B05F3D"/>
    <w:rsid w:val="00B35F87"/>
    <w:rsid w:val="00B40FD1"/>
    <w:rsid w:val="00B41C07"/>
    <w:rsid w:val="00B44292"/>
    <w:rsid w:val="00B44DD8"/>
    <w:rsid w:val="00B45203"/>
    <w:rsid w:val="00B76441"/>
    <w:rsid w:val="00B87B18"/>
    <w:rsid w:val="00B92F04"/>
    <w:rsid w:val="00BA3C6C"/>
    <w:rsid w:val="00BA5A33"/>
    <w:rsid w:val="00BB5153"/>
    <w:rsid w:val="00BC1CBB"/>
    <w:rsid w:val="00BC6724"/>
    <w:rsid w:val="00BC7A38"/>
    <w:rsid w:val="00BD0977"/>
    <w:rsid w:val="00BD69BE"/>
    <w:rsid w:val="00BE20F5"/>
    <w:rsid w:val="00BF28BB"/>
    <w:rsid w:val="00C0742B"/>
    <w:rsid w:val="00C12DBE"/>
    <w:rsid w:val="00C22124"/>
    <w:rsid w:val="00C22B84"/>
    <w:rsid w:val="00C33F7B"/>
    <w:rsid w:val="00C368BC"/>
    <w:rsid w:val="00C427A4"/>
    <w:rsid w:val="00C516A7"/>
    <w:rsid w:val="00CA076F"/>
    <w:rsid w:val="00CA4174"/>
    <w:rsid w:val="00CA4340"/>
    <w:rsid w:val="00CA4B9A"/>
    <w:rsid w:val="00CA73E9"/>
    <w:rsid w:val="00CC2420"/>
    <w:rsid w:val="00CD21D3"/>
    <w:rsid w:val="00CD431D"/>
    <w:rsid w:val="00CD48F7"/>
    <w:rsid w:val="00CD70CE"/>
    <w:rsid w:val="00CE001B"/>
    <w:rsid w:val="00CE555E"/>
    <w:rsid w:val="00CE5AB6"/>
    <w:rsid w:val="00D00BD1"/>
    <w:rsid w:val="00D01449"/>
    <w:rsid w:val="00D02745"/>
    <w:rsid w:val="00D03B21"/>
    <w:rsid w:val="00D04BBA"/>
    <w:rsid w:val="00D06CB2"/>
    <w:rsid w:val="00D07D2E"/>
    <w:rsid w:val="00D12131"/>
    <w:rsid w:val="00D15D62"/>
    <w:rsid w:val="00D161F0"/>
    <w:rsid w:val="00D21EAB"/>
    <w:rsid w:val="00D25080"/>
    <w:rsid w:val="00D253F7"/>
    <w:rsid w:val="00D37B11"/>
    <w:rsid w:val="00D37FAA"/>
    <w:rsid w:val="00D404A8"/>
    <w:rsid w:val="00D44878"/>
    <w:rsid w:val="00D5435D"/>
    <w:rsid w:val="00D60112"/>
    <w:rsid w:val="00D6321C"/>
    <w:rsid w:val="00D751D9"/>
    <w:rsid w:val="00D91DCD"/>
    <w:rsid w:val="00DC5F56"/>
    <w:rsid w:val="00DE270C"/>
    <w:rsid w:val="00DF2E79"/>
    <w:rsid w:val="00DF7FA2"/>
    <w:rsid w:val="00E04C6E"/>
    <w:rsid w:val="00E06054"/>
    <w:rsid w:val="00E070F5"/>
    <w:rsid w:val="00E14DB1"/>
    <w:rsid w:val="00E21A8C"/>
    <w:rsid w:val="00E41536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17445"/>
    <w:rsid w:val="00F245B5"/>
    <w:rsid w:val="00F30584"/>
    <w:rsid w:val="00F32421"/>
    <w:rsid w:val="00F3601E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F4D93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74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1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6749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file">
    <w:name w:val="file"/>
    <w:basedOn w:val="a0"/>
    <w:rsid w:val="00067490"/>
  </w:style>
  <w:style w:type="paragraph" w:customStyle="1" w:styleId="rtecenter">
    <w:name w:val="rtecenter"/>
    <w:basedOn w:val="a"/>
    <w:rsid w:val="00067490"/>
    <w:pPr>
      <w:suppressAutoHyphens w:val="0"/>
      <w:spacing w:before="100" w:beforeAutospacing="1" w:after="100" w:afterAutospacing="1"/>
    </w:pPr>
    <w:rPr>
      <w:lang w:eastAsia="uk-UA"/>
    </w:rPr>
  </w:style>
  <w:style w:type="character" w:styleId="ae">
    <w:name w:val="Strong"/>
    <w:basedOn w:val="a0"/>
    <w:uiPriority w:val="22"/>
    <w:qFormat/>
    <w:rsid w:val="00067490"/>
    <w:rPr>
      <w:b/>
      <w:bCs/>
    </w:rPr>
  </w:style>
  <w:style w:type="paragraph" w:customStyle="1" w:styleId="rtejustify">
    <w:name w:val="rtejustify"/>
    <w:basedOn w:val="a"/>
    <w:rsid w:val="00067490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rteright">
    <w:name w:val="rteright"/>
    <w:basedOn w:val="a"/>
    <w:rsid w:val="00067490"/>
    <w:pPr>
      <w:suppressAutoHyphens w:val="0"/>
      <w:spacing w:before="100" w:beforeAutospacing="1" w:after="100" w:afterAutospacing="1"/>
    </w:pPr>
    <w:rPr>
      <w:lang w:eastAsia="uk-UA"/>
    </w:rPr>
  </w:style>
  <w:style w:type="character" w:styleId="af">
    <w:name w:val="Emphasis"/>
    <w:basedOn w:val="a0"/>
    <w:uiPriority w:val="20"/>
    <w:qFormat/>
    <w:rsid w:val="000674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6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9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70684">
          <w:marLeft w:val="0"/>
          <w:marRight w:val="0"/>
          <w:marTop w:val="0"/>
          <w:marBottom w:val="0"/>
          <w:divBdr>
            <w:top w:val="single" w:sz="6" w:space="0" w:color="D4D8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36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39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96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57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46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F32F3-43A0-45D0-8447-78C97A170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1438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3</cp:revision>
  <cp:lastPrinted>2025-06-02T08:12:00Z</cp:lastPrinted>
  <dcterms:created xsi:type="dcterms:W3CDTF">2025-06-02T08:12:00Z</dcterms:created>
  <dcterms:modified xsi:type="dcterms:W3CDTF">2025-06-02T08:13:00Z</dcterms:modified>
</cp:coreProperties>
</file>