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25C41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E27BB">
        <w:rPr>
          <w:rFonts w:ascii="Century" w:eastAsia="Calibri" w:hAnsi="Century"/>
          <w:b/>
          <w:sz w:val="32"/>
          <w:szCs w:val="36"/>
          <w:lang w:eastAsia="ru-RU"/>
        </w:rPr>
        <w:t>25/63-86</w:t>
      </w:r>
      <w:r w:rsidR="004E27BB">
        <w:rPr>
          <w:rFonts w:ascii="Century" w:eastAsia="Calibri" w:hAnsi="Century"/>
          <w:b/>
          <w:sz w:val="32"/>
          <w:szCs w:val="36"/>
          <w:lang w:eastAsia="ru-RU"/>
        </w:rPr>
        <w:t>32</w:t>
      </w:r>
    </w:p>
    <w:p w:rsidR="00DF7DFA" w:rsidRPr="004E27BB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0"/>
          <w:szCs w:val="36"/>
          <w:lang w:eastAsia="ru-RU"/>
        </w:rPr>
      </w:pPr>
    </w:p>
    <w:p w:rsidR="00CC1632" w:rsidRPr="00824E23" w:rsidRDefault="00E25C41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5C41">
        <w:rPr>
          <w:rFonts w:ascii="Century" w:hAnsi="Century"/>
          <w:b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b/>
          <w:sz w:val="24"/>
          <w:szCs w:val="24"/>
        </w:rPr>
        <w:t>Гасюк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Олегу  Михайловичу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5C4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25C4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4E27B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sz w:val="24"/>
          <w:szCs w:val="24"/>
        </w:rPr>
        <w:t>Гасюк</w:t>
      </w:r>
      <w:proofErr w:type="spellEnd"/>
      <w:r w:rsidR="00E25C41">
        <w:rPr>
          <w:rFonts w:ascii="Century" w:hAnsi="Century"/>
          <w:sz w:val="24"/>
          <w:szCs w:val="24"/>
        </w:rPr>
        <w:t xml:space="preserve"> Олегу  Михайловичу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C4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25C4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4E27BB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4E27B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sz w:val="24"/>
          <w:szCs w:val="24"/>
        </w:rPr>
        <w:t>Гасюк</w:t>
      </w:r>
      <w:proofErr w:type="spellEnd"/>
      <w:r w:rsidR="00E25C41">
        <w:rPr>
          <w:rFonts w:ascii="Century" w:hAnsi="Century"/>
          <w:sz w:val="24"/>
          <w:szCs w:val="24"/>
        </w:rPr>
        <w:t xml:space="preserve"> Олегу  Михайловичу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C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25C41">
        <w:rPr>
          <w:rFonts w:ascii="Century" w:hAnsi="Century"/>
          <w:bCs/>
          <w:sz w:val="24"/>
          <w:szCs w:val="24"/>
        </w:rPr>
        <w:t>1,82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25C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5C41">
        <w:rPr>
          <w:rFonts w:ascii="Century" w:hAnsi="Century"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sz w:val="24"/>
          <w:szCs w:val="24"/>
        </w:rPr>
        <w:t>Гасюк</w:t>
      </w:r>
      <w:proofErr w:type="spellEnd"/>
      <w:r w:rsidR="00E25C41">
        <w:rPr>
          <w:rFonts w:ascii="Century" w:hAnsi="Century"/>
          <w:sz w:val="24"/>
          <w:szCs w:val="24"/>
        </w:rPr>
        <w:t xml:space="preserve"> Олегу  Михайловичу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5C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25C41">
        <w:rPr>
          <w:rFonts w:ascii="Century" w:hAnsi="Century"/>
          <w:bCs/>
          <w:sz w:val="24"/>
          <w:szCs w:val="24"/>
        </w:rPr>
        <w:t>1,82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5C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</w:t>
      </w:r>
      <w:bookmarkStart w:id="1" w:name="_GoBack"/>
      <w:bookmarkEnd w:id="1"/>
      <w:r w:rsidR="00846E9B" w:rsidRPr="00824E23">
        <w:rPr>
          <w:rFonts w:ascii="Century" w:hAnsi="Century"/>
          <w:sz w:val="24"/>
          <w:szCs w:val="24"/>
        </w:rPr>
        <w:t>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CCF" w:rsidRDefault="00272CCF" w:rsidP="00381483">
      <w:pPr>
        <w:spacing w:after="0" w:line="240" w:lineRule="auto"/>
      </w:pPr>
      <w:r>
        <w:separator/>
      </w:r>
    </w:p>
  </w:endnote>
  <w:endnote w:type="continuationSeparator" w:id="0">
    <w:p w:rsidR="00272CCF" w:rsidRDefault="00272C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CCF" w:rsidRDefault="00272CCF" w:rsidP="00381483">
      <w:pPr>
        <w:spacing w:after="0" w:line="240" w:lineRule="auto"/>
      </w:pPr>
      <w:r>
        <w:separator/>
      </w:r>
    </w:p>
  </w:footnote>
  <w:footnote w:type="continuationSeparator" w:id="0">
    <w:p w:rsidR="00272CCF" w:rsidRDefault="00272C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72CCF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4E27BB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5C41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  <w:rsid w:val="00FD36A0"/>
    <w:rsid w:val="00FF0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B1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2025-05-16T12:03:00Z</dcterms:created>
  <dcterms:modified xsi:type="dcterms:W3CDTF">2025-06-03T05:34:00Z</dcterms:modified>
</cp:coreProperties>
</file>