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C5A53" w14:textId="1ED23D9C" w:rsidR="00E56648" w:rsidRPr="00C8061F" w:rsidRDefault="00E56648" w:rsidP="00E56648">
      <w:pPr>
        <w:shd w:val="clear" w:color="auto" w:fill="FFFFFF"/>
        <w:tabs>
          <w:tab w:val="left" w:pos="1872"/>
          <w:tab w:val="center" w:pos="2478"/>
        </w:tabs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8061F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3A97E9E" wp14:editId="086B5389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1FF37" w14:textId="77777777" w:rsidR="009443E4" w:rsidRPr="00C8061F" w:rsidRDefault="009443E4" w:rsidP="00E56648">
      <w:pPr>
        <w:shd w:val="clear" w:color="auto" w:fill="FFFFFF"/>
        <w:tabs>
          <w:tab w:val="left" w:pos="1872"/>
          <w:tab w:val="center" w:pos="2478"/>
        </w:tabs>
        <w:spacing w:after="0" w:line="259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8061F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3F28AB62" w14:textId="77777777" w:rsidR="009443E4" w:rsidRPr="00C8061F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8061F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1643B69B" w14:textId="77777777" w:rsidR="009443E4" w:rsidRPr="00C8061F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8061F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3EC11048" w14:textId="77777777" w:rsidR="009443E4" w:rsidRPr="00C8061F" w:rsidRDefault="00710DB4" w:rsidP="000D185A">
      <w:pPr>
        <w:shd w:val="clear" w:color="auto" w:fill="FFFFFF"/>
        <w:spacing w:after="0" w:line="240" w:lineRule="auto"/>
        <w:ind w:left="142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C8061F">
        <w:rPr>
          <w:rFonts w:ascii="Century" w:eastAsia="Calibri" w:hAnsi="Century" w:cs="Times New Roman"/>
          <w:b/>
          <w:sz w:val="32"/>
          <w:szCs w:val="32"/>
          <w:lang w:eastAsia="ru-RU"/>
        </w:rPr>
        <w:t>63</w:t>
      </w:r>
      <w:r w:rsidR="009443E4" w:rsidRPr="00C8061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443E4" w:rsidRPr="00C8061F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0F9A67EF" w14:textId="4864281B" w:rsidR="009443E4" w:rsidRPr="00C8061F" w:rsidRDefault="009443E4" w:rsidP="009443E4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8061F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C8061F">
        <w:rPr>
          <w:rFonts w:ascii="Century" w:eastAsia="Calibri" w:hAnsi="Century" w:cs="Times New Roman"/>
          <w:b/>
          <w:sz w:val="32"/>
          <w:szCs w:val="32"/>
          <w:lang w:eastAsia="ru-RU"/>
        </w:rPr>
        <w:t>25/63-8600</w:t>
      </w:r>
    </w:p>
    <w:p w14:paraId="31920422" w14:textId="12BD079E" w:rsidR="009443E4" w:rsidRPr="00C8061F" w:rsidRDefault="00710DB4" w:rsidP="00C8061F">
      <w:pPr>
        <w:spacing w:after="0" w:line="259" w:lineRule="auto"/>
        <w:rPr>
          <w:rFonts w:ascii="Century" w:eastAsia="Calibri" w:hAnsi="Century" w:cs="Times New Roman"/>
          <w:b/>
          <w:sz w:val="28"/>
          <w:szCs w:val="28"/>
          <w:lang w:eastAsia="ru-RU"/>
        </w:rPr>
      </w:pPr>
      <w:bookmarkStart w:id="2" w:name="_Hlk69735883"/>
      <w:bookmarkEnd w:id="0"/>
      <w:r w:rsidRPr="00C8061F">
        <w:rPr>
          <w:rFonts w:ascii="Century" w:eastAsia="Calibri" w:hAnsi="Century" w:cs="Times New Roman"/>
          <w:b/>
          <w:sz w:val="28"/>
          <w:szCs w:val="28"/>
          <w:lang w:eastAsia="ru-RU"/>
        </w:rPr>
        <w:t>29 травня</w:t>
      </w:r>
      <w:r w:rsidR="00BB0554" w:rsidRPr="00C8061F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9443E4" w:rsidRPr="00C8061F">
        <w:rPr>
          <w:rFonts w:ascii="Century" w:eastAsia="Calibri" w:hAnsi="Century" w:cs="Times New Roman"/>
          <w:b/>
          <w:sz w:val="28"/>
          <w:szCs w:val="28"/>
          <w:lang w:eastAsia="ru-RU"/>
        </w:rPr>
        <w:t>202</w:t>
      </w:r>
      <w:r w:rsidR="00D1295F" w:rsidRPr="00C8061F">
        <w:rPr>
          <w:rFonts w:ascii="Century" w:eastAsia="Calibri" w:hAnsi="Century" w:cs="Times New Roman"/>
          <w:b/>
          <w:sz w:val="28"/>
          <w:szCs w:val="28"/>
          <w:lang w:eastAsia="ru-RU"/>
        </w:rPr>
        <w:t>5</w:t>
      </w:r>
      <w:r w:rsidR="009443E4" w:rsidRPr="00C8061F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року</w:t>
      </w:r>
      <w:r w:rsidR="009443E4" w:rsidRPr="00C8061F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C8061F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C8061F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C8061F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C8061F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C8061F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C8061F">
        <w:rPr>
          <w:rFonts w:ascii="Century" w:eastAsia="Calibri" w:hAnsi="Century" w:cs="Times New Roman"/>
          <w:b/>
          <w:sz w:val="28"/>
          <w:szCs w:val="28"/>
          <w:lang w:eastAsia="ru-RU"/>
        </w:rPr>
        <w:tab/>
        <w:t xml:space="preserve">         м. Городок</w:t>
      </w:r>
    </w:p>
    <w:bookmarkEnd w:id="1"/>
    <w:bookmarkEnd w:id="2"/>
    <w:p w14:paraId="49B54AB1" w14:textId="45636F99" w:rsidR="009443E4" w:rsidRPr="00C8061F" w:rsidRDefault="00C8061F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</w:p>
    <w:p w14:paraId="4AFF46EF" w14:textId="77777777" w:rsidR="002D39EE" w:rsidRPr="00C8061F" w:rsidRDefault="00182C48" w:rsidP="002D39EE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Про внесення змін </w:t>
      </w:r>
      <w:bookmarkStart w:id="3" w:name="_Hlk140134380"/>
      <w:r w:rsidR="00710DB4"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до рішення </w:t>
      </w:r>
      <w:r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сесії міської ради від </w:t>
      </w:r>
      <w:bookmarkStart w:id="4" w:name="_Hlk179988276"/>
      <w:r w:rsidR="00CB232F"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>20</w:t>
      </w:r>
      <w:r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>.0</w:t>
      </w:r>
      <w:r w:rsidR="00CB232F"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>6</w:t>
      </w:r>
      <w:r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>.202</w:t>
      </w:r>
      <w:r w:rsidR="00CB232F"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року №2</w:t>
      </w:r>
      <w:r w:rsidR="00CB232F"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>/</w:t>
      </w:r>
      <w:r w:rsidR="00CB232F"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>48</w:t>
      </w:r>
      <w:r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>-</w:t>
      </w:r>
      <w:r w:rsidR="00CB232F"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>7329</w:t>
      </w:r>
      <w:r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«</w:t>
      </w:r>
      <w:r w:rsidR="002D39EE"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 затвердження місцевої</w:t>
      </w:r>
      <w:r w:rsidR="00B94E04"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Програми утримання майна  комунальної власності Городоцької міської ради</w:t>
      </w:r>
      <w:r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>на 202</w:t>
      </w:r>
      <w:r w:rsidR="00CB232F"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>4-2026</w:t>
      </w:r>
      <w:r w:rsidR="002D39EE"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</w:t>
      </w:r>
      <w:r w:rsidR="00CB232F"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>оки</w:t>
      </w:r>
      <w:r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>»</w:t>
      </w:r>
      <w:bookmarkEnd w:id="3"/>
    </w:p>
    <w:bookmarkEnd w:id="4"/>
    <w:p w14:paraId="3E512879" w14:textId="77777777" w:rsidR="002D39EE" w:rsidRPr="00C8061F" w:rsidRDefault="002D39E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4A8A8824" w14:textId="77777777" w:rsidR="002D39EE" w:rsidRPr="00C8061F" w:rsidRDefault="002D39EE" w:rsidP="00C8061F">
      <w:pPr>
        <w:shd w:val="clear" w:color="auto" w:fill="FFFFFF"/>
        <w:spacing w:after="27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C8061F">
        <w:rPr>
          <w:rFonts w:ascii="Century" w:eastAsia="Times New Roman" w:hAnsi="Century" w:cs="Times New Roman"/>
          <w:sz w:val="28"/>
          <w:szCs w:val="28"/>
          <w:lang w:eastAsia="uk-UA"/>
        </w:rPr>
        <w:t>Відповідно до статті 26, 60 Закону України «Про місцеве самоврядування в Україні», Господарського кодексу України</w:t>
      </w:r>
      <w:r w:rsidR="008C01EE" w:rsidRPr="00C8061F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та з метою забезпечення реалізації функцій з управління майном комунальної власності </w:t>
      </w:r>
      <w:r w:rsidRPr="00C8061F">
        <w:rPr>
          <w:rFonts w:ascii="Century" w:eastAsia="Times New Roman" w:hAnsi="Century" w:cs="Times New Roman"/>
          <w:sz w:val="28"/>
          <w:szCs w:val="28"/>
          <w:lang w:eastAsia="uk-UA"/>
        </w:rPr>
        <w:t>міська рада</w:t>
      </w:r>
    </w:p>
    <w:p w14:paraId="3F95B348" w14:textId="77777777" w:rsidR="002D39EE" w:rsidRPr="00C8061F" w:rsidRDefault="002D39EE" w:rsidP="00C8061F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C8061F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14:paraId="6D0BA1B4" w14:textId="77777777" w:rsidR="00E831F9" w:rsidRPr="00C8061F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C8061F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 1.</w:t>
      </w:r>
      <w:r w:rsidR="00710DB4" w:rsidRPr="00C8061F">
        <w:rPr>
          <w:rFonts w:ascii="Century" w:eastAsia="Times New Roman" w:hAnsi="Century" w:cs="Times New Roman"/>
          <w:sz w:val="28"/>
          <w:szCs w:val="28"/>
          <w:lang w:eastAsia="uk-UA"/>
        </w:rPr>
        <w:t>Внести зміни</w:t>
      </w:r>
      <w:r w:rsidR="00182C48" w:rsidRPr="00C8061F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710DB4" w:rsidRPr="00C8061F">
        <w:rPr>
          <w:rFonts w:ascii="Century" w:eastAsia="Times New Roman" w:hAnsi="Century" w:cs="Times New Roman"/>
          <w:sz w:val="28"/>
          <w:szCs w:val="28"/>
          <w:lang w:eastAsia="uk-UA"/>
        </w:rPr>
        <w:t>до рішення</w:t>
      </w:r>
      <w:r w:rsidR="00182C48" w:rsidRPr="00C8061F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сесії міської ради від </w:t>
      </w:r>
      <w:r w:rsidR="00CB232F" w:rsidRPr="00C8061F">
        <w:rPr>
          <w:rFonts w:ascii="Century" w:eastAsia="Times New Roman" w:hAnsi="Century" w:cs="Times New Roman"/>
          <w:sz w:val="28"/>
          <w:szCs w:val="28"/>
          <w:lang w:eastAsia="uk-UA"/>
        </w:rPr>
        <w:t xml:space="preserve">20.06.2024 року №24/48-7329 «Про затвердження місцевої Програми утримання </w:t>
      </w:r>
      <w:r w:rsidR="00710DB4" w:rsidRPr="00C8061F">
        <w:rPr>
          <w:rFonts w:ascii="Century" w:eastAsia="Times New Roman" w:hAnsi="Century" w:cs="Times New Roman"/>
          <w:sz w:val="28"/>
          <w:szCs w:val="28"/>
          <w:lang w:eastAsia="uk-UA"/>
        </w:rPr>
        <w:t>майна</w:t>
      </w:r>
      <w:r w:rsidR="00CB232F" w:rsidRPr="00C8061F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комунальної власності Городоцької міської ради на 2024-2026 роки»</w:t>
      </w:r>
      <w:r w:rsidR="00182C48" w:rsidRPr="00C8061F">
        <w:rPr>
          <w:rFonts w:ascii="Century" w:eastAsia="Times New Roman" w:hAnsi="Century" w:cs="Times New Roman"/>
          <w:sz w:val="28"/>
          <w:szCs w:val="28"/>
          <w:lang w:eastAsia="uk-UA"/>
        </w:rPr>
        <w:t>, а саме</w:t>
      </w:r>
      <w:r w:rsidR="00E831F9" w:rsidRPr="00C8061F">
        <w:rPr>
          <w:rFonts w:ascii="Century" w:eastAsia="Times New Roman" w:hAnsi="Century" w:cs="Times New Roman"/>
          <w:sz w:val="28"/>
          <w:szCs w:val="28"/>
          <w:lang w:eastAsia="uk-UA"/>
        </w:rPr>
        <w:t>:</w:t>
      </w:r>
    </w:p>
    <w:p w14:paraId="72475A58" w14:textId="77777777" w:rsidR="00E831F9" w:rsidRPr="00C8061F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C8061F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замінити у Паспорті Програми «Загальний обсяг фінансових ресурсів, необхідних для реалізації Програми» з </w:t>
      </w:r>
      <w:r w:rsidR="00710DB4" w:rsidRPr="00C8061F">
        <w:rPr>
          <w:rFonts w:ascii="Century" w:eastAsia="Times New Roman" w:hAnsi="Century" w:cs="Times New Roman"/>
          <w:sz w:val="28"/>
          <w:szCs w:val="28"/>
          <w:lang w:eastAsia="uk-UA"/>
        </w:rPr>
        <w:t>450</w:t>
      </w:r>
      <w:r w:rsidRPr="00C8061F">
        <w:rPr>
          <w:rFonts w:ascii="Century" w:eastAsia="Times New Roman" w:hAnsi="Century" w:cs="Times New Roman"/>
          <w:sz w:val="28"/>
          <w:szCs w:val="28"/>
          <w:lang w:eastAsia="uk-UA"/>
        </w:rPr>
        <w:t> 000,00 грн</w:t>
      </w:r>
      <w:r w:rsidR="00BB0554" w:rsidRPr="00C8061F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на </w:t>
      </w:r>
      <w:r w:rsidR="00710DB4" w:rsidRPr="00C8061F">
        <w:rPr>
          <w:rFonts w:ascii="Century" w:eastAsia="Times New Roman" w:hAnsi="Century" w:cs="Times New Roman"/>
          <w:sz w:val="28"/>
          <w:szCs w:val="28"/>
          <w:lang w:eastAsia="uk-UA"/>
        </w:rPr>
        <w:t>510</w:t>
      </w:r>
      <w:r w:rsidR="00D1295F" w:rsidRPr="00C8061F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BB0554" w:rsidRPr="00C8061F">
        <w:rPr>
          <w:rFonts w:ascii="Century" w:eastAsia="Times New Roman" w:hAnsi="Century" w:cs="Times New Roman"/>
          <w:sz w:val="28"/>
          <w:szCs w:val="28"/>
          <w:lang w:eastAsia="uk-UA"/>
        </w:rPr>
        <w:t>000,00 грн</w:t>
      </w:r>
      <w:r w:rsidRPr="00C8061F"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</w:p>
    <w:p w14:paraId="3661C7CC" w14:textId="77777777" w:rsidR="002D39EE" w:rsidRPr="00C8061F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C8061F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</w:t>
      </w:r>
      <w:r w:rsidR="00182C48" w:rsidRPr="00C8061F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Розділ </w:t>
      </w:r>
      <w:r w:rsidR="00182C48" w:rsidRPr="00C8061F">
        <w:rPr>
          <w:rFonts w:ascii="Century" w:eastAsia="Times New Roman" w:hAnsi="Century" w:cs="Times New Roman"/>
          <w:sz w:val="28"/>
          <w:szCs w:val="28"/>
          <w:lang w:val="en-US" w:eastAsia="uk-UA"/>
        </w:rPr>
        <w:t>V</w:t>
      </w:r>
      <w:r w:rsidR="00182C48" w:rsidRPr="00C8061F">
        <w:rPr>
          <w:rFonts w:ascii="Century" w:eastAsia="Times New Roman" w:hAnsi="Century" w:cs="Times New Roman"/>
          <w:sz w:val="28"/>
          <w:szCs w:val="28"/>
          <w:lang w:eastAsia="uk-UA"/>
        </w:rPr>
        <w:t>І «Обсяги фінансування заходів Програм</w:t>
      </w:r>
      <w:r w:rsidR="00CF0640" w:rsidRPr="00C8061F">
        <w:rPr>
          <w:rFonts w:ascii="Century" w:eastAsia="Times New Roman" w:hAnsi="Century" w:cs="Times New Roman"/>
          <w:sz w:val="28"/>
          <w:szCs w:val="28"/>
          <w:lang w:eastAsia="uk-UA"/>
        </w:rPr>
        <w:t>и на 2025 рік</w:t>
      </w:r>
      <w:r w:rsidR="00182C48" w:rsidRPr="00C8061F">
        <w:rPr>
          <w:rFonts w:ascii="Century" w:eastAsia="Times New Roman" w:hAnsi="Century" w:cs="Times New Roman"/>
          <w:sz w:val="28"/>
          <w:szCs w:val="28"/>
          <w:lang w:eastAsia="uk-UA"/>
        </w:rPr>
        <w:t>» викласти у редакції що додається.</w:t>
      </w:r>
    </w:p>
    <w:p w14:paraId="603AB141" w14:textId="77777777" w:rsidR="002D39EE" w:rsidRPr="00C8061F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C8061F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C8061F">
        <w:rPr>
          <w:rFonts w:ascii="Century" w:eastAsia="Times New Roman" w:hAnsi="Century" w:cs="Times New Roman"/>
          <w:sz w:val="28"/>
          <w:szCs w:val="28"/>
          <w:lang w:eastAsia="uk-UA"/>
        </w:rPr>
        <w:t>Мєскало</w:t>
      </w:r>
      <w:proofErr w:type="spellEnd"/>
      <w:r w:rsidRPr="00C8061F">
        <w:rPr>
          <w:rFonts w:ascii="Century" w:eastAsia="Times New Roman" w:hAnsi="Century" w:cs="Times New Roman"/>
          <w:sz w:val="28"/>
          <w:szCs w:val="28"/>
          <w:lang w:eastAsia="uk-UA"/>
        </w:rPr>
        <w:t>)</w:t>
      </w:r>
    </w:p>
    <w:p w14:paraId="46AEE3C7" w14:textId="77777777" w:rsidR="002D39EE" w:rsidRPr="00C8061F" w:rsidRDefault="002D39EE" w:rsidP="002D39EE">
      <w:pPr>
        <w:shd w:val="clear" w:color="auto" w:fill="FFFFFF"/>
        <w:spacing w:before="100" w:beforeAutospacing="1" w:after="100" w:afterAutospacing="1" w:line="300" w:lineRule="atLeast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49E1D6F0" w14:textId="491E966E" w:rsidR="002D39EE" w:rsidRPr="00C8061F" w:rsidRDefault="002D39EE" w:rsidP="00C8061F">
      <w:pPr>
        <w:shd w:val="clear" w:color="auto" w:fill="FFFFFF"/>
        <w:spacing w:before="150" w:after="270" w:line="360" w:lineRule="atLeast"/>
        <w:outlineLvl w:val="2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t>Міський голова                                              Володимир РЕМЕНЯК</w:t>
      </w:r>
      <w:r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br/>
      </w:r>
      <w:r w:rsidR="00E831F9" w:rsidRPr="00C8061F">
        <w:rPr>
          <w:rFonts w:ascii="Century" w:eastAsia="Times New Roman" w:hAnsi="Century" w:cs="Times New Roman"/>
          <w:b/>
          <w:sz w:val="28"/>
          <w:szCs w:val="28"/>
          <w:lang w:eastAsia="uk-UA"/>
        </w:rPr>
        <w:br w:type="page"/>
      </w:r>
    </w:p>
    <w:p w14:paraId="1F0BBF53" w14:textId="77777777" w:rsidR="00C8061F" w:rsidRPr="00323940" w:rsidRDefault="00C8061F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0B7A773" w14:textId="77777777" w:rsidR="00C8061F" w:rsidRPr="00CC5A51" w:rsidRDefault="00C8061F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09FA784" w14:textId="34D98162" w:rsidR="00C8061F" w:rsidRPr="00CC5A51" w:rsidRDefault="00C8061F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29.05.2025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25/63-8600</w:t>
      </w:r>
    </w:p>
    <w:p w14:paraId="791495EC" w14:textId="77777777" w:rsidR="007924AE" w:rsidRPr="00C8061F" w:rsidRDefault="00CF0640" w:rsidP="00D77059">
      <w:pPr>
        <w:tabs>
          <w:tab w:val="left" w:pos="960"/>
        </w:tabs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C8061F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VІ. Обсяги фінансування заходів Програми на 2025 рік</w:t>
      </w:r>
    </w:p>
    <w:tbl>
      <w:tblPr>
        <w:tblpPr w:leftFromText="180" w:rightFromText="180" w:vertAnchor="text" w:horzAnchor="margin" w:tblpY="248"/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0"/>
        <w:gridCol w:w="4623"/>
        <w:gridCol w:w="2521"/>
        <w:gridCol w:w="2010"/>
      </w:tblGrid>
      <w:tr w:rsidR="007924AE" w:rsidRPr="00C8061F" w14:paraId="658C9F4A" w14:textId="77777777" w:rsidTr="00C8061F">
        <w:tc>
          <w:tcPr>
            <w:tcW w:w="0" w:type="auto"/>
            <w:shd w:val="clear" w:color="auto" w:fill="FFFFFF"/>
            <w:vAlign w:val="center"/>
          </w:tcPr>
          <w:p w14:paraId="25C8768C" w14:textId="77777777" w:rsidR="007924AE" w:rsidRPr="00C8061F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6789D6C" w14:textId="77777777" w:rsidR="007924AE" w:rsidRPr="00C8061F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2521" w:type="dxa"/>
            <w:shd w:val="clear" w:color="auto" w:fill="FFFFFF"/>
            <w:vAlign w:val="center"/>
          </w:tcPr>
          <w:p w14:paraId="2C3BF36E" w14:textId="77777777" w:rsidR="007924AE" w:rsidRPr="00C8061F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Виконавець заходу</w:t>
            </w:r>
          </w:p>
          <w:p w14:paraId="12F68979" w14:textId="77777777" w:rsidR="007924AE" w:rsidRPr="00C8061F" w:rsidRDefault="007924AE" w:rsidP="007924AE">
            <w:pPr>
              <w:spacing w:after="27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804" w:type="dxa"/>
            <w:shd w:val="clear" w:color="auto" w:fill="FFFFFF"/>
          </w:tcPr>
          <w:p w14:paraId="17049783" w14:textId="77777777" w:rsidR="007924AE" w:rsidRPr="00C8061F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 xml:space="preserve">Обсяг фінансування, який планується залучити на виконання програми у 2025 р, </w:t>
            </w:r>
            <w:proofErr w:type="spellStart"/>
            <w:r w:rsidRPr="00C8061F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тис.грн</w:t>
            </w:r>
            <w:proofErr w:type="spellEnd"/>
            <w:r w:rsidRPr="00C8061F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 xml:space="preserve">  </w:t>
            </w:r>
          </w:p>
          <w:p w14:paraId="26354B0B" w14:textId="77777777" w:rsidR="007924AE" w:rsidRPr="00C8061F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7924AE" w:rsidRPr="00C8061F" w14:paraId="3815C183" w14:textId="77777777" w:rsidTr="00C8061F">
        <w:tc>
          <w:tcPr>
            <w:tcW w:w="0" w:type="auto"/>
            <w:shd w:val="clear" w:color="auto" w:fill="FFFFFF"/>
            <w:vAlign w:val="center"/>
          </w:tcPr>
          <w:p w14:paraId="5EC7BFDC" w14:textId="77777777" w:rsidR="007924AE" w:rsidRPr="00C8061F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0183CEE" w14:textId="77777777" w:rsidR="007924AE" w:rsidRPr="00C8061F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Закупівля віконних та дверних блоків у  нежитлове приміщення комунальної власності за адресою: Львівська область, Львівський район, м. Городок,  Шевченка,4</w:t>
            </w:r>
          </w:p>
        </w:tc>
        <w:tc>
          <w:tcPr>
            <w:tcW w:w="2521" w:type="dxa"/>
            <w:shd w:val="clear" w:color="auto" w:fill="FFFFFF"/>
          </w:tcPr>
          <w:p w14:paraId="2CE6406B" w14:textId="77777777" w:rsidR="007924AE" w:rsidRPr="00C8061F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1804" w:type="dxa"/>
            <w:shd w:val="clear" w:color="auto" w:fill="FFFFFF"/>
          </w:tcPr>
          <w:p w14:paraId="18420710" w14:textId="77777777" w:rsidR="007924AE" w:rsidRPr="00C8061F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64,0</w:t>
            </w:r>
          </w:p>
        </w:tc>
      </w:tr>
      <w:tr w:rsidR="007924AE" w:rsidRPr="00C8061F" w14:paraId="6E215306" w14:textId="77777777" w:rsidTr="00C8061F">
        <w:tc>
          <w:tcPr>
            <w:tcW w:w="0" w:type="auto"/>
            <w:shd w:val="clear" w:color="auto" w:fill="FFFFFF"/>
            <w:vAlign w:val="center"/>
          </w:tcPr>
          <w:p w14:paraId="35AD8A1E" w14:textId="77777777" w:rsidR="007924AE" w:rsidRPr="00C8061F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D987E55" w14:textId="77777777" w:rsidR="007924AE" w:rsidRPr="00C8061F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Закупівля будівельних матеріалів та обладнання, поточний ремонт приміщення комунальної власності за адресою: Львівська область, Львівський район, м. Городок,  вулиця Шевченка,4</w:t>
            </w:r>
          </w:p>
        </w:tc>
        <w:tc>
          <w:tcPr>
            <w:tcW w:w="2521" w:type="dxa"/>
            <w:shd w:val="clear" w:color="auto" w:fill="FFFFFF"/>
          </w:tcPr>
          <w:p w14:paraId="3E337020" w14:textId="77777777" w:rsidR="007924AE" w:rsidRPr="00C8061F" w:rsidRDefault="007924AE" w:rsidP="007924AE">
            <w:pPr>
              <w:spacing w:after="0" w:line="240" w:lineRule="auto"/>
              <w:ind w:left="175" w:firstLine="33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1804" w:type="dxa"/>
            <w:shd w:val="clear" w:color="auto" w:fill="FFFFFF"/>
          </w:tcPr>
          <w:p w14:paraId="56614F05" w14:textId="77777777" w:rsidR="007924AE" w:rsidRPr="00C8061F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197,0</w:t>
            </w:r>
          </w:p>
        </w:tc>
      </w:tr>
      <w:tr w:rsidR="007924AE" w:rsidRPr="00C8061F" w14:paraId="15F19388" w14:textId="77777777" w:rsidTr="00C8061F">
        <w:tc>
          <w:tcPr>
            <w:tcW w:w="0" w:type="auto"/>
            <w:shd w:val="clear" w:color="auto" w:fill="FFFFFF"/>
            <w:vAlign w:val="center"/>
          </w:tcPr>
          <w:p w14:paraId="0F7AEFB7" w14:textId="77777777" w:rsidR="007924AE" w:rsidRPr="00C8061F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A4AED8F" w14:textId="77777777" w:rsidR="007924AE" w:rsidRPr="00C8061F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Збільшення потужності </w:t>
            </w:r>
            <w:r w:rsidR="00D77059" w:rsidRPr="00C8061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до </w:t>
            </w:r>
            <w:r w:rsidRPr="00C8061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15 кВт</w:t>
            </w:r>
            <w:r w:rsidR="00D77059" w:rsidRPr="00C8061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у</w:t>
            </w:r>
            <w:r w:rsidRPr="00C8061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  <w:r w:rsidR="00D77059" w:rsidRPr="00C8061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приміщення комунальної власності за </w:t>
            </w:r>
            <w:proofErr w:type="spellStart"/>
            <w:r w:rsidR="00D77059" w:rsidRPr="00C8061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="00D77059" w:rsidRPr="00C8061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Шевченка,4</w:t>
            </w:r>
          </w:p>
        </w:tc>
        <w:tc>
          <w:tcPr>
            <w:tcW w:w="2521" w:type="dxa"/>
            <w:shd w:val="clear" w:color="auto" w:fill="FFFFFF"/>
          </w:tcPr>
          <w:p w14:paraId="27887BFD" w14:textId="77777777" w:rsidR="007924AE" w:rsidRPr="00C8061F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1804" w:type="dxa"/>
            <w:shd w:val="clear" w:color="auto" w:fill="FFFFFF"/>
          </w:tcPr>
          <w:p w14:paraId="3A096843" w14:textId="77777777" w:rsidR="007924AE" w:rsidRPr="00C8061F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60,0</w:t>
            </w:r>
          </w:p>
        </w:tc>
      </w:tr>
      <w:tr w:rsidR="007924AE" w:rsidRPr="00C8061F" w14:paraId="5262275F" w14:textId="77777777" w:rsidTr="00C8061F">
        <w:tc>
          <w:tcPr>
            <w:tcW w:w="0" w:type="auto"/>
            <w:shd w:val="clear" w:color="auto" w:fill="FFFFFF"/>
            <w:vAlign w:val="center"/>
          </w:tcPr>
          <w:p w14:paraId="6FB57CEE" w14:textId="77777777" w:rsidR="007924AE" w:rsidRPr="00C8061F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0869CF7" w14:textId="77777777" w:rsidR="007924AE" w:rsidRPr="00C8061F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2521" w:type="dxa"/>
            <w:shd w:val="clear" w:color="auto" w:fill="FFFFFF"/>
            <w:vAlign w:val="center"/>
          </w:tcPr>
          <w:p w14:paraId="674075C9" w14:textId="77777777" w:rsidR="007924AE" w:rsidRPr="00C8061F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804" w:type="dxa"/>
            <w:shd w:val="clear" w:color="auto" w:fill="FFFFFF"/>
          </w:tcPr>
          <w:p w14:paraId="2EF399DB" w14:textId="77777777" w:rsidR="007924AE" w:rsidRPr="00C8061F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C8061F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321,00</w:t>
            </w:r>
          </w:p>
        </w:tc>
      </w:tr>
    </w:tbl>
    <w:p w14:paraId="1A8D45ED" w14:textId="77777777" w:rsidR="007924AE" w:rsidRPr="00C8061F" w:rsidRDefault="007924AE" w:rsidP="00CF0640">
      <w:pPr>
        <w:tabs>
          <w:tab w:val="left" w:pos="960"/>
        </w:tabs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</w:p>
    <w:p w14:paraId="145AEEBB" w14:textId="77777777" w:rsidR="009D5779" w:rsidRPr="00C8061F" w:rsidRDefault="009D5779" w:rsidP="009D5779">
      <w:pPr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7F8530AE" w14:textId="77777777" w:rsidR="004F7E97" w:rsidRPr="00C8061F" w:rsidRDefault="00830DDE" w:rsidP="00710DB4">
      <w:pPr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C8061F">
        <w:rPr>
          <w:rFonts w:ascii="Century" w:hAnsi="Century" w:cs="Times New Roman"/>
          <w:noProof/>
          <w:sz w:val="28"/>
          <w:szCs w:val="28"/>
          <w:lang w:eastAsia="uk-UA"/>
        </w:rPr>
        <w:drawing>
          <wp:inline distT="0" distB="0" distL="0" distR="0" wp14:anchorId="187063F9" wp14:editId="2AB7F996">
            <wp:extent cx="6372225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7E97" w:rsidRPr="00C8061F" w:rsidSect="00C8061F">
      <w:headerReference w:type="even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E8703" w14:textId="77777777" w:rsidR="00E56648" w:rsidRDefault="00E56648">
      <w:pPr>
        <w:spacing w:after="0" w:line="240" w:lineRule="auto"/>
      </w:pPr>
      <w:r>
        <w:separator/>
      </w:r>
    </w:p>
  </w:endnote>
  <w:endnote w:type="continuationSeparator" w:id="0">
    <w:p w14:paraId="476E5748" w14:textId="77777777" w:rsidR="00E56648" w:rsidRDefault="00E56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8937E" w14:textId="77777777" w:rsidR="00E56648" w:rsidRDefault="00E56648">
      <w:pPr>
        <w:spacing w:after="0" w:line="240" w:lineRule="auto"/>
      </w:pPr>
      <w:r>
        <w:separator/>
      </w:r>
    </w:p>
  </w:footnote>
  <w:footnote w:type="continuationSeparator" w:id="0">
    <w:p w14:paraId="4C92100C" w14:textId="77777777" w:rsidR="00E56648" w:rsidRDefault="00E56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7F6F9" w14:textId="77777777" w:rsidR="00E56648" w:rsidRDefault="00E56648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76A8F7D" w14:textId="77777777" w:rsidR="00E56648" w:rsidRDefault="00E5664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 w16cid:durableId="1252743594">
    <w:abstractNumId w:val="2"/>
  </w:num>
  <w:num w:numId="2" w16cid:durableId="601692802">
    <w:abstractNumId w:val="0"/>
  </w:num>
  <w:num w:numId="3" w16cid:durableId="2100711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F86"/>
    <w:rsid w:val="0004580C"/>
    <w:rsid w:val="00074746"/>
    <w:rsid w:val="00090452"/>
    <w:rsid w:val="000D185A"/>
    <w:rsid w:val="000F315F"/>
    <w:rsid w:val="00177EBD"/>
    <w:rsid w:val="00182C48"/>
    <w:rsid w:val="001E546D"/>
    <w:rsid w:val="001F3E24"/>
    <w:rsid w:val="00241399"/>
    <w:rsid w:val="002D12FA"/>
    <w:rsid w:val="002D39EE"/>
    <w:rsid w:val="002D4EBA"/>
    <w:rsid w:val="003219F9"/>
    <w:rsid w:val="0033327D"/>
    <w:rsid w:val="003A1C61"/>
    <w:rsid w:val="003B5A7C"/>
    <w:rsid w:val="003B5B28"/>
    <w:rsid w:val="004F7E97"/>
    <w:rsid w:val="00522606"/>
    <w:rsid w:val="005600B8"/>
    <w:rsid w:val="005C1ECE"/>
    <w:rsid w:val="005C3D7D"/>
    <w:rsid w:val="00645D56"/>
    <w:rsid w:val="006E734D"/>
    <w:rsid w:val="00710DB4"/>
    <w:rsid w:val="00784F8E"/>
    <w:rsid w:val="007924AE"/>
    <w:rsid w:val="007B56AA"/>
    <w:rsid w:val="007D32B8"/>
    <w:rsid w:val="007F14A5"/>
    <w:rsid w:val="007F35F0"/>
    <w:rsid w:val="00830DDE"/>
    <w:rsid w:val="00886475"/>
    <w:rsid w:val="0089771C"/>
    <w:rsid w:val="008C01EE"/>
    <w:rsid w:val="008F1489"/>
    <w:rsid w:val="009203EF"/>
    <w:rsid w:val="009443E4"/>
    <w:rsid w:val="00975C5F"/>
    <w:rsid w:val="009C7BE3"/>
    <w:rsid w:val="009D5779"/>
    <w:rsid w:val="009F233C"/>
    <w:rsid w:val="009F7270"/>
    <w:rsid w:val="00A06291"/>
    <w:rsid w:val="00A225FE"/>
    <w:rsid w:val="00AC60DD"/>
    <w:rsid w:val="00B94E04"/>
    <w:rsid w:val="00BB0554"/>
    <w:rsid w:val="00BD28E2"/>
    <w:rsid w:val="00C363C1"/>
    <w:rsid w:val="00C4558E"/>
    <w:rsid w:val="00C8061F"/>
    <w:rsid w:val="00C834E5"/>
    <w:rsid w:val="00CA0244"/>
    <w:rsid w:val="00CB232F"/>
    <w:rsid w:val="00CD4ECB"/>
    <w:rsid w:val="00CF0640"/>
    <w:rsid w:val="00D1295F"/>
    <w:rsid w:val="00D34406"/>
    <w:rsid w:val="00D77059"/>
    <w:rsid w:val="00DF054A"/>
    <w:rsid w:val="00DF10FD"/>
    <w:rsid w:val="00E23F86"/>
    <w:rsid w:val="00E56648"/>
    <w:rsid w:val="00E831F9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DA842"/>
  <w15:docId w15:val="{47E228A0-6738-45A6-8154-D1CF43DCF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4F7E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F7E97"/>
  </w:style>
  <w:style w:type="paragraph" w:styleId="aa">
    <w:name w:val="Balloon Text"/>
    <w:basedOn w:val="a"/>
    <w:link w:val="ab"/>
    <w:uiPriority w:val="99"/>
    <w:semiHidden/>
    <w:unhideWhenUsed/>
    <w:rsid w:val="008F1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F1489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9D5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B7C2B-F7E4-445D-9DC0-75F7EABC7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1445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</dc:creator>
  <cp:lastModifiedBy>Secretary</cp:lastModifiedBy>
  <cp:revision>2</cp:revision>
  <cp:lastPrinted>2025-05-19T07:31:00Z</cp:lastPrinted>
  <dcterms:created xsi:type="dcterms:W3CDTF">2025-06-02T07:30:00Z</dcterms:created>
  <dcterms:modified xsi:type="dcterms:W3CDTF">2025-06-02T07:30:00Z</dcterms:modified>
</cp:coreProperties>
</file>