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54A9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15216C">
        <w:rPr>
          <w:rFonts w:ascii="Century" w:eastAsia="Calibri" w:hAnsi="Century"/>
          <w:b/>
          <w:sz w:val="32"/>
          <w:szCs w:val="36"/>
          <w:lang w:eastAsia="ru-RU"/>
        </w:rPr>
        <w:t>25/63-8628</w:t>
      </w:r>
      <w:bookmarkEnd w:id="1"/>
    </w:p>
    <w:p w:rsidR="00CC1632" w:rsidRPr="0079774D" w:rsidRDefault="00854A9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54A90">
        <w:rPr>
          <w:rFonts w:ascii="Century" w:hAnsi="Century"/>
          <w:b/>
          <w:sz w:val="24"/>
          <w:szCs w:val="24"/>
        </w:rPr>
        <w:t>Митурак</w:t>
      </w:r>
      <w:proofErr w:type="spellEnd"/>
      <w:r w:rsidR="00854A90">
        <w:rPr>
          <w:rFonts w:ascii="Century" w:hAnsi="Century"/>
          <w:b/>
          <w:sz w:val="24"/>
          <w:szCs w:val="24"/>
        </w:rPr>
        <w:t xml:space="preserve"> Катерині Теодорівні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54A9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54A9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54A90">
        <w:rPr>
          <w:rFonts w:ascii="Century" w:hAnsi="Century"/>
          <w:b/>
          <w:sz w:val="24"/>
          <w:szCs w:val="24"/>
        </w:rPr>
        <w:t>Речичанського</w:t>
      </w:r>
      <w:proofErr w:type="spellEnd"/>
      <w:r w:rsidR="00854A9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54A9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sz w:val="24"/>
          <w:szCs w:val="24"/>
        </w:rPr>
        <w:t>Митурак</w:t>
      </w:r>
      <w:proofErr w:type="spellEnd"/>
      <w:r w:rsidR="00854A90">
        <w:rPr>
          <w:rFonts w:ascii="Century" w:hAnsi="Century"/>
          <w:sz w:val="24"/>
          <w:szCs w:val="24"/>
        </w:rPr>
        <w:t xml:space="preserve"> Катерині Теодорівні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54A9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54A9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54A90">
        <w:rPr>
          <w:rFonts w:ascii="Century" w:hAnsi="Century"/>
          <w:sz w:val="24"/>
          <w:szCs w:val="24"/>
        </w:rPr>
        <w:t>Речичанського</w:t>
      </w:r>
      <w:proofErr w:type="spellEnd"/>
      <w:r w:rsidR="00854A90">
        <w:rPr>
          <w:rFonts w:ascii="Century" w:hAnsi="Century"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sz w:val="24"/>
          <w:szCs w:val="24"/>
        </w:rPr>
        <w:t>старостинського</w:t>
      </w:r>
      <w:proofErr w:type="spellEnd"/>
      <w:r w:rsidR="00854A9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bCs/>
          <w:sz w:val="24"/>
          <w:szCs w:val="24"/>
        </w:rPr>
        <w:t>Митурак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Катерині Теодорівні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54A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54A90">
        <w:rPr>
          <w:rFonts w:ascii="Century" w:hAnsi="Century"/>
          <w:bCs/>
          <w:sz w:val="24"/>
          <w:szCs w:val="24"/>
        </w:rPr>
        <w:t>2,06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54A9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4A9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54A90">
        <w:rPr>
          <w:rFonts w:ascii="Century" w:hAnsi="Century"/>
          <w:bCs/>
          <w:sz w:val="24"/>
          <w:szCs w:val="24"/>
        </w:rPr>
        <w:t>Митурак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Катерині Теодорівні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54A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54A90">
        <w:rPr>
          <w:rFonts w:ascii="Century" w:hAnsi="Century"/>
          <w:bCs/>
          <w:sz w:val="24"/>
          <w:szCs w:val="24"/>
        </w:rPr>
        <w:t>2,06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54A9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4A9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4A9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4A9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D82" w:rsidRDefault="00CF1D82" w:rsidP="00381483">
      <w:pPr>
        <w:spacing w:after="0" w:line="240" w:lineRule="auto"/>
      </w:pPr>
      <w:r>
        <w:separator/>
      </w:r>
    </w:p>
  </w:endnote>
  <w:endnote w:type="continuationSeparator" w:id="0">
    <w:p w:rsidR="00CF1D82" w:rsidRDefault="00CF1D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D82" w:rsidRDefault="00CF1D82" w:rsidP="00381483">
      <w:pPr>
        <w:spacing w:after="0" w:line="240" w:lineRule="auto"/>
      </w:pPr>
      <w:r>
        <w:separator/>
      </w:r>
    </w:p>
  </w:footnote>
  <w:footnote w:type="continuationSeparator" w:id="0">
    <w:p w:rsidR="00CF1D82" w:rsidRDefault="00CF1D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4DF7"/>
    <w:rsid w:val="0015216C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4A90"/>
    <w:rsid w:val="0086120D"/>
    <w:rsid w:val="00896D49"/>
    <w:rsid w:val="00906089"/>
    <w:rsid w:val="00922BB7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CF1D82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2F52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2025-06-03T05:33:00Z</dcterms:modified>
</cp:coreProperties>
</file>