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C36A6" w14:textId="77777777" w:rsidR="00A32887" w:rsidRPr="004B6F99" w:rsidRDefault="00A32887" w:rsidP="00A328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 w:rsidRPr="004B6F99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22BA6CB" wp14:editId="4FAA8AF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942A3" w14:textId="77777777" w:rsidR="00A32887" w:rsidRPr="004B6F99" w:rsidRDefault="00A32887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4B6F9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F0E5A3A" w14:textId="77777777" w:rsidR="00A32887" w:rsidRPr="004B6F99" w:rsidRDefault="00A32887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4B6F9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4A85C4E" w14:textId="77777777" w:rsidR="00A32887" w:rsidRPr="004B6F99" w:rsidRDefault="00A32887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4B6F9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9E9F222" w14:textId="59522BFC" w:rsidR="00A32887" w:rsidRPr="001306C9" w:rsidRDefault="00DF5130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65</w:t>
      </w:r>
      <w:r w:rsidR="00A32887" w:rsidRPr="001306C9">
        <w:rPr>
          <w:rFonts w:ascii="Century" w:eastAsia="Calibri" w:hAnsi="Century" w:cs="Times New Roman"/>
          <w:sz w:val="32"/>
          <w:szCs w:val="32"/>
          <w:lang w:eastAsia="ru-RU"/>
        </w:rPr>
        <w:t xml:space="preserve"> </w:t>
      </w:r>
      <w:r w:rsidR="00A32887" w:rsidRPr="001306C9">
        <w:rPr>
          <w:rFonts w:ascii="Century" w:eastAsia="Calibri" w:hAnsi="Century" w:cs="Times New Roman"/>
          <w:bCs/>
          <w:caps/>
          <w:sz w:val="32"/>
          <w:szCs w:val="32"/>
          <w:lang w:eastAsia="ru-RU"/>
        </w:rPr>
        <w:t>сесія восьмого скликання</w:t>
      </w:r>
    </w:p>
    <w:p w14:paraId="22FEB91D" w14:textId="77777777" w:rsidR="00A32887" w:rsidRDefault="00625553" w:rsidP="00A32887">
      <w:pPr>
        <w:spacing w:after="0" w:line="252" w:lineRule="auto"/>
        <w:jc w:val="center"/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0897D662" w14:textId="77777777" w:rsidR="00A32887" w:rsidRPr="001306C9" w:rsidRDefault="00625553" w:rsidP="00A32887">
      <w:pPr>
        <w:spacing w:after="0" w:line="240" w:lineRule="auto"/>
        <w:jc w:val="both"/>
        <w:rPr>
          <w:rFonts w:ascii="Century" w:eastAsia="Calibri" w:hAnsi="Century" w:cs="Times New Roman"/>
          <w:sz w:val="26"/>
          <w:szCs w:val="26"/>
          <w:lang w:eastAsia="ru-RU"/>
        </w:rPr>
      </w:pPr>
      <w:r>
        <w:rPr>
          <w:rFonts w:ascii="Century" w:eastAsia="Calibri" w:hAnsi="Century" w:cs="Times New Roman"/>
          <w:sz w:val="26"/>
          <w:szCs w:val="26"/>
          <w:lang w:eastAsia="ru-RU"/>
        </w:rPr>
        <w:t>24 липня 2025</w:t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 xml:space="preserve"> року</w:t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  <w:t xml:space="preserve">            м. Городок</w:t>
      </w:r>
    </w:p>
    <w:p w14:paraId="4408359C" w14:textId="77777777" w:rsidR="00A32887" w:rsidRPr="001306C9" w:rsidRDefault="00A32887" w:rsidP="00A32887">
      <w:pPr>
        <w:spacing w:after="0" w:line="240" w:lineRule="atLeast"/>
        <w:jc w:val="both"/>
        <w:rPr>
          <w:rFonts w:ascii="Century" w:eastAsia="Calibri" w:hAnsi="Century" w:cs="Times New Roman"/>
          <w:b/>
          <w:sz w:val="26"/>
          <w:szCs w:val="26"/>
        </w:rPr>
      </w:pPr>
    </w:p>
    <w:p w14:paraId="09FD6A81" w14:textId="77777777" w:rsidR="00A32887" w:rsidRPr="001306C9" w:rsidRDefault="00625553" w:rsidP="00DF5130">
      <w:pPr>
        <w:spacing w:after="0" w:line="240" w:lineRule="atLeast"/>
        <w:ind w:right="5244"/>
        <w:rPr>
          <w:rStyle w:val="a4"/>
          <w:rFonts w:ascii="Century" w:hAnsi="Century"/>
          <w:color w:val="212529"/>
          <w:sz w:val="26"/>
          <w:szCs w:val="26"/>
          <w:bdr w:val="none" w:sz="0" w:space="0" w:color="auto" w:frame="1"/>
        </w:rPr>
      </w:pPr>
      <w:r>
        <w:rPr>
          <w:rFonts w:ascii="Century" w:eastAsia="Calibri" w:hAnsi="Century" w:cs="Times New Roman"/>
          <w:b/>
          <w:sz w:val="26"/>
          <w:szCs w:val="26"/>
        </w:rPr>
        <w:t>Про внесення змін до рішення сесії Городоцької міської ради від 25.07.2024р.№24/50-7466 «</w:t>
      </w:r>
      <w:r w:rsidR="00A32887" w:rsidRPr="001306C9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Про </w:t>
      </w:r>
      <w:r w:rsidR="00A32887" w:rsidRPr="001306C9">
        <w:rPr>
          <w:rStyle w:val="a4"/>
          <w:rFonts w:ascii="Century" w:hAnsi="Century"/>
          <w:color w:val="212529"/>
          <w:sz w:val="26"/>
          <w:szCs w:val="26"/>
          <w:bdr w:val="none" w:sz="0" w:space="0" w:color="auto" w:frame="1"/>
        </w:rPr>
        <w:t>реорганізацію шляхом приєднання КНП «Городоцька стоматологічна поліклініка» Городоцької міської ради Львівської області до КНП «Городоцька центральна лікарня» Городоцької міської ради Львівської області</w:t>
      </w:r>
      <w:r>
        <w:rPr>
          <w:rStyle w:val="a4"/>
          <w:rFonts w:ascii="Century" w:hAnsi="Century"/>
          <w:color w:val="212529"/>
          <w:sz w:val="26"/>
          <w:szCs w:val="26"/>
          <w:bdr w:val="none" w:sz="0" w:space="0" w:color="auto" w:frame="1"/>
        </w:rPr>
        <w:t>»</w:t>
      </w:r>
    </w:p>
    <w:p w14:paraId="59EB9F9E" w14:textId="77777777" w:rsidR="00A32887" w:rsidRPr="001306C9" w:rsidRDefault="00A32887" w:rsidP="00A32887">
      <w:pPr>
        <w:spacing w:after="0" w:line="240" w:lineRule="auto"/>
        <w:ind w:right="27"/>
        <w:jc w:val="both"/>
        <w:rPr>
          <w:rStyle w:val="a4"/>
          <w:rFonts w:ascii="Century" w:hAnsi="Century"/>
          <w:color w:val="212529"/>
          <w:sz w:val="26"/>
          <w:szCs w:val="26"/>
          <w:bdr w:val="none" w:sz="0" w:space="0" w:color="auto" w:frame="1"/>
        </w:rPr>
      </w:pPr>
    </w:p>
    <w:p w14:paraId="3F57588D" w14:textId="77777777" w:rsidR="00A32887" w:rsidRPr="001306C9" w:rsidRDefault="00A32887" w:rsidP="00A32887">
      <w:pPr>
        <w:spacing w:after="0" w:line="240" w:lineRule="auto"/>
        <w:ind w:right="27"/>
        <w:jc w:val="both"/>
        <w:rPr>
          <w:rFonts w:ascii="Century" w:hAnsi="Century"/>
          <w:color w:val="212529"/>
          <w:sz w:val="26"/>
          <w:szCs w:val="26"/>
        </w:rPr>
      </w:pPr>
    </w:p>
    <w:p w14:paraId="14ECDF22" w14:textId="77777777" w:rsidR="00A32887" w:rsidRPr="001306C9" w:rsidRDefault="00A32887" w:rsidP="00A32887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rFonts w:ascii="Century" w:hAnsi="Century"/>
          <w:color w:val="212529"/>
          <w:sz w:val="26"/>
          <w:szCs w:val="26"/>
        </w:rPr>
      </w:pPr>
      <w:r w:rsidRPr="001306C9">
        <w:rPr>
          <w:rFonts w:ascii="Century" w:hAnsi="Century"/>
          <w:color w:val="212529"/>
          <w:sz w:val="26"/>
          <w:szCs w:val="26"/>
        </w:rPr>
        <w:t xml:space="preserve">        Керуючись ст.ст. 25, 26, 43, 59, 60 Закону України «Про місцеве самоврядування в Україні», ст. 104-108 Цивільного кодексу України, ст.ст. 59, 78 Господарського кодексу України, Законів України «Про державну реєстрацію юридичних осіб, фізичних осіб – підприємців та громадських формувань», ст. 16 «Основи законодавства України про охорону здоров’я», «Про державні фінансові гарантії медичного обслуговування населення», «Про внесення змін до деяких законодавчих актів України щодо удосконалення законодавства з питань діяльності закладів охорони здоров’я» № 2002-19 від 06.04.2017</w:t>
      </w:r>
      <w:r w:rsidR="002648A8">
        <w:rPr>
          <w:rFonts w:ascii="Century" w:hAnsi="Century"/>
          <w:color w:val="212529"/>
          <w:sz w:val="26"/>
          <w:szCs w:val="26"/>
        </w:rPr>
        <w:t>,</w:t>
      </w:r>
      <w:r w:rsidR="002648A8" w:rsidRPr="002648A8">
        <w:rPr>
          <w:rFonts w:ascii="Century" w:hAnsi="Century"/>
          <w:color w:val="212529"/>
          <w:sz w:val="26"/>
          <w:szCs w:val="26"/>
        </w:rPr>
        <w:t xml:space="preserve"> </w:t>
      </w:r>
      <w:r w:rsidR="002648A8" w:rsidRPr="001306C9">
        <w:rPr>
          <w:rFonts w:ascii="Century" w:hAnsi="Century"/>
          <w:color w:val="212529"/>
          <w:sz w:val="26"/>
          <w:szCs w:val="26"/>
        </w:rPr>
        <w:t>з метою оптимізації мережі комунальних некомерційних підприємств в галузі охорони здоров’я, підвищення якості та доступності надання медичних послуг, забезпечення реалізації державної політики реформування сфери охорони здоров’я, ефективного використання матеріальних, трудових і фінансових ресурсів, розбудови спроможної мере</w:t>
      </w:r>
      <w:r w:rsidR="002648A8">
        <w:rPr>
          <w:rFonts w:ascii="Century" w:hAnsi="Century"/>
          <w:color w:val="212529"/>
          <w:sz w:val="26"/>
          <w:szCs w:val="26"/>
        </w:rPr>
        <w:t>жі закладів охорони здоров’я</w:t>
      </w:r>
      <w:r w:rsidR="00625553">
        <w:rPr>
          <w:rFonts w:ascii="Century" w:hAnsi="Century"/>
          <w:color w:val="212529"/>
          <w:sz w:val="26"/>
          <w:szCs w:val="26"/>
        </w:rPr>
        <w:t xml:space="preserve"> та у зв’язку з кадровими змінами,</w:t>
      </w:r>
      <w:r w:rsidRPr="001306C9">
        <w:rPr>
          <w:rFonts w:ascii="Century" w:hAnsi="Century"/>
          <w:color w:val="212529"/>
          <w:sz w:val="26"/>
          <w:szCs w:val="26"/>
        </w:rPr>
        <w:t xml:space="preserve"> міська рада </w:t>
      </w:r>
    </w:p>
    <w:p w14:paraId="5E38E0E2" w14:textId="77777777" w:rsidR="00A32887" w:rsidRPr="001306C9" w:rsidRDefault="00A32887" w:rsidP="00A32887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rFonts w:ascii="Century" w:hAnsi="Century"/>
          <w:b/>
          <w:color w:val="212529"/>
          <w:sz w:val="26"/>
          <w:szCs w:val="26"/>
        </w:rPr>
      </w:pPr>
      <w:r w:rsidRPr="001306C9">
        <w:rPr>
          <w:rFonts w:ascii="Century" w:hAnsi="Century"/>
          <w:b/>
          <w:color w:val="212529"/>
          <w:sz w:val="26"/>
          <w:szCs w:val="26"/>
        </w:rPr>
        <w:t>В И Р І Ш И Л А:</w:t>
      </w:r>
    </w:p>
    <w:p w14:paraId="47182D85" w14:textId="77777777" w:rsidR="00A32887" w:rsidRDefault="00625553" w:rsidP="0098217A">
      <w:pPr>
        <w:pStyle w:val="a5"/>
        <w:numPr>
          <w:ilvl w:val="0"/>
          <w:numId w:val="1"/>
        </w:numPr>
        <w:ind w:left="142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Внести зміни до складу комісії</w:t>
      </w:r>
      <w:r w:rsidR="00A32887" w:rsidRPr="001306C9">
        <w:rPr>
          <w:rFonts w:ascii="Century" w:hAnsi="Century"/>
          <w:sz w:val="26"/>
          <w:szCs w:val="26"/>
        </w:rPr>
        <w:t xml:space="preserve"> з реорганізації юридичної особи – комунального некомерційного підприємства «Городоцька стоматологічна поліклініка» Городоцької міської ради Львівської області</w:t>
      </w:r>
      <w:r>
        <w:rPr>
          <w:rFonts w:ascii="Century" w:hAnsi="Century"/>
          <w:sz w:val="26"/>
          <w:szCs w:val="26"/>
        </w:rPr>
        <w:t xml:space="preserve"> та затв</w:t>
      </w:r>
      <w:r w:rsidR="0098217A">
        <w:rPr>
          <w:rFonts w:ascii="Century" w:hAnsi="Century"/>
          <w:sz w:val="26"/>
          <w:szCs w:val="26"/>
        </w:rPr>
        <w:t>ердити її склад</w:t>
      </w:r>
      <w:r w:rsidR="00A32887" w:rsidRPr="001306C9">
        <w:rPr>
          <w:rFonts w:ascii="Century" w:hAnsi="Century"/>
          <w:sz w:val="26"/>
          <w:szCs w:val="26"/>
        </w:rPr>
        <w:t>, згідно з додатком до цього рішення.</w:t>
      </w:r>
    </w:p>
    <w:p w14:paraId="059724FB" w14:textId="77777777" w:rsidR="0098217A" w:rsidRPr="001306C9" w:rsidRDefault="0098217A" w:rsidP="0098217A">
      <w:pPr>
        <w:pStyle w:val="a5"/>
        <w:numPr>
          <w:ilvl w:val="0"/>
          <w:numId w:val="1"/>
        </w:numPr>
        <w:ind w:left="142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lastRenderedPageBreak/>
        <w:t xml:space="preserve">З врахуванням п.1 даного рішення вважати таким, що втратив чинність п.4 рішення сесії Городоцької міської ради Львівської області від 25.07.2024р. № </w:t>
      </w:r>
      <w:r w:rsidRPr="0098217A">
        <w:rPr>
          <w:rFonts w:ascii="Century" w:hAnsi="Century"/>
          <w:sz w:val="26"/>
          <w:szCs w:val="26"/>
        </w:rPr>
        <w:t>.№24/50-7466 «Про реорганізацію шляхом приєднання КНП «Городоцька стоматологічна поліклініка» Городоцької міської ради Львівської області до КНП «Городоцька центральна лікарня» Городоцької міської ради Львівської області»</w:t>
      </w:r>
    </w:p>
    <w:p w14:paraId="1272669C" w14:textId="77777777" w:rsidR="00A32887" w:rsidRPr="0098217A" w:rsidRDefault="00A32887" w:rsidP="0098217A">
      <w:pPr>
        <w:pStyle w:val="a9"/>
        <w:numPr>
          <w:ilvl w:val="0"/>
          <w:numId w:val="1"/>
        </w:numPr>
        <w:spacing w:after="0" w:line="240" w:lineRule="auto"/>
        <w:ind w:left="142" w:right="27" w:firstLine="709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98217A">
        <w:rPr>
          <w:rFonts w:ascii="Century" w:hAnsi="Century"/>
          <w:sz w:val="26"/>
          <w:szCs w:val="26"/>
        </w:rPr>
        <w:t>Контроль за виконанням цього рішення покласти на постійні комісії з</w:t>
      </w:r>
      <w:r w:rsidRPr="0098217A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питань охорони здоров’я, соціального захисту, у справах ветеран</w:t>
      </w:r>
      <w:r w:rsidR="0098217A">
        <w:rPr>
          <w:rFonts w:ascii="Century" w:eastAsia="Times New Roman" w:hAnsi="Century" w:cs="Times New Roman"/>
          <w:iCs/>
          <w:sz w:val="26"/>
          <w:szCs w:val="26"/>
          <w:lang w:eastAsia="ru-RU"/>
        </w:rPr>
        <w:t>ів ООС / АТО</w:t>
      </w:r>
      <w:r w:rsidR="002648A8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та з питань </w:t>
      </w:r>
      <w:r w:rsidRPr="0098217A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бюджету, соціально-економічного розвитку, комунального майна і приватизації (гол. І. </w:t>
      </w:r>
      <w:proofErr w:type="spellStart"/>
      <w:r w:rsidRPr="0098217A">
        <w:rPr>
          <w:rFonts w:ascii="Century" w:eastAsia="Times New Roman" w:hAnsi="Century" w:cs="Times New Roman"/>
          <w:iCs/>
          <w:sz w:val="26"/>
          <w:szCs w:val="26"/>
          <w:lang w:eastAsia="ru-RU"/>
        </w:rPr>
        <w:t>Мєскало</w:t>
      </w:r>
      <w:proofErr w:type="spellEnd"/>
      <w:r w:rsidRPr="0098217A">
        <w:rPr>
          <w:rFonts w:ascii="Century" w:eastAsia="Times New Roman" w:hAnsi="Century" w:cs="Times New Roman"/>
          <w:iCs/>
          <w:sz w:val="26"/>
          <w:szCs w:val="26"/>
          <w:lang w:eastAsia="ru-RU"/>
        </w:rPr>
        <w:t>).</w:t>
      </w:r>
    </w:p>
    <w:p w14:paraId="49D735B4" w14:textId="77777777" w:rsidR="00A32887" w:rsidRPr="001306C9" w:rsidRDefault="00A32887" w:rsidP="00A32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</w:p>
    <w:p w14:paraId="60341BB9" w14:textId="77777777" w:rsidR="00A32887" w:rsidRPr="001306C9" w:rsidRDefault="00A32887" w:rsidP="00A32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</w:p>
    <w:p w14:paraId="4A18602C" w14:textId="77777777" w:rsidR="00A32887" w:rsidRPr="001306C9" w:rsidRDefault="00A32887" w:rsidP="00A328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6"/>
          <w:szCs w:val="26"/>
          <w:lang w:eastAsia="ja-JP"/>
        </w:rPr>
      </w:pPr>
      <w:bookmarkStart w:id="2" w:name="_Hlk56871221"/>
      <w:bookmarkEnd w:id="0"/>
      <w:bookmarkEnd w:id="1"/>
    </w:p>
    <w:bookmarkEnd w:id="2"/>
    <w:p w14:paraId="242E5B44" w14:textId="42623D52" w:rsidR="00DF5130" w:rsidRDefault="00A32887" w:rsidP="00A32887">
      <w:pPr>
        <w:spacing w:line="240" w:lineRule="auto"/>
        <w:jc w:val="both"/>
        <w:rPr>
          <w:rFonts w:ascii="Century" w:hAnsi="Century"/>
          <w:b/>
          <w:sz w:val="26"/>
          <w:szCs w:val="26"/>
        </w:rPr>
      </w:pPr>
      <w:r w:rsidRPr="001306C9">
        <w:rPr>
          <w:rFonts w:ascii="Century" w:hAnsi="Century"/>
          <w:b/>
          <w:sz w:val="26"/>
          <w:szCs w:val="26"/>
        </w:rPr>
        <w:t>Міський голова                                                        Володимир РЕМЕНЯК</w:t>
      </w:r>
    </w:p>
    <w:p w14:paraId="4DD758C4" w14:textId="77777777" w:rsidR="00DF5130" w:rsidRDefault="00DF5130">
      <w:pPr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br w:type="page"/>
      </w:r>
    </w:p>
    <w:p w14:paraId="572B7909" w14:textId="77777777" w:rsidR="00DF5130" w:rsidRPr="00323940" w:rsidRDefault="00DF5130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9CF41CF" w14:textId="77777777" w:rsidR="00DF5130" w:rsidRPr="00CC5A51" w:rsidRDefault="00DF5130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F1C7F7C" w14:textId="7DC88169" w:rsidR="00DF5130" w:rsidRPr="00CC5A51" w:rsidRDefault="00DF5130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24.07.2025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70E5A5D2" w14:textId="77777777" w:rsidR="00A32887" w:rsidRPr="001306C9" w:rsidRDefault="00A32887" w:rsidP="00A32887">
      <w:pPr>
        <w:pStyle w:val="a5"/>
        <w:rPr>
          <w:rFonts w:ascii="Century" w:hAnsi="Century"/>
          <w:sz w:val="26"/>
          <w:szCs w:val="26"/>
        </w:rPr>
      </w:pPr>
    </w:p>
    <w:p w14:paraId="35175975" w14:textId="77777777" w:rsidR="00A32887" w:rsidRPr="001306C9" w:rsidRDefault="00A32887" w:rsidP="00A32887">
      <w:pPr>
        <w:pStyle w:val="a5"/>
        <w:jc w:val="center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Склад комісії</w:t>
      </w:r>
    </w:p>
    <w:p w14:paraId="5BCFB432" w14:textId="77777777" w:rsidR="00A32887" w:rsidRPr="001306C9" w:rsidRDefault="00A32887" w:rsidP="00A32887">
      <w:pPr>
        <w:pStyle w:val="a5"/>
        <w:jc w:val="center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 xml:space="preserve">з реорганізації юридичної особи – комунального некомерційного підприємства «Городоцька стоматологічна поліклініка» Городоцької міської ради Львівської </w:t>
      </w:r>
    </w:p>
    <w:p w14:paraId="4A40C212" w14:textId="77777777" w:rsidR="00A32887" w:rsidRDefault="00A32887" w:rsidP="00A32887">
      <w:pPr>
        <w:pStyle w:val="a5"/>
        <w:rPr>
          <w:rFonts w:ascii="Century" w:hAnsi="Century"/>
          <w:sz w:val="26"/>
          <w:szCs w:val="26"/>
        </w:rPr>
      </w:pPr>
    </w:p>
    <w:tbl>
      <w:tblPr>
        <w:tblStyle w:val="a6"/>
        <w:tblpPr w:leftFromText="180" w:rightFromText="180" w:vertAnchor="text" w:horzAnchor="margin" w:tblpY="34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2C0BC8" w14:paraId="6EFC00ED" w14:textId="77777777" w:rsidTr="002C0BC8">
        <w:tc>
          <w:tcPr>
            <w:tcW w:w="4814" w:type="dxa"/>
          </w:tcPr>
          <w:p w14:paraId="31621990" w14:textId="77777777"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1306C9">
              <w:rPr>
                <w:rFonts w:ascii="Century" w:hAnsi="Century"/>
                <w:sz w:val="26"/>
                <w:szCs w:val="26"/>
              </w:rPr>
              <w:t>Матківська</w:t>
            </w:r>
            <w:proofErr w:type="spellEnd"/>
          </w:p>
          <w:p w14:paraId="1B7B67CE" w14:textId="77777777"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Олександра Михайлівна,</w:t>
            </w:r>
          </w:p>
          <w:p w14:paraId="684A100B" w14:textId="77777777"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 2415504863</w:t>
            </w:r>
          </w:p>
          <w:p w14:paraId="7C565766" w14:textId="77777777" w:rsidR="002C0BC8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4815" w:type="dxa"/>
          </w:tcPr>
          <w:p w14:paraId="1763E95B" w14:textId="77777777" w:rsidR="002C0BC8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1306C9">
              <w:rPr>
                <w:rFonts w:ascii="Century" w:hAnsi="Century"/>
                <w:sz w:val="26"/>
                <w:szCs w:val="26"/>
              </w:rPr>
              <w:t xml:space="preserve">-директор КНП </w:t>
            </w:r>
            <w:r w:rsidRPr="001306C9">
              <w:rPr>
                <w:rFonts w:ascii="Century" w:hAnsi="Century"/>
                <w:bCs/>
                <w:sz w:val="26"/>
                <w:szCs w:val="26"/>
              </w:rPr>
              <w:t xml:space="preserve">«Городоцька стоматологічна поліклініка» Городоцької </w:t>
            </w:r>
            <w:r>
              <w:rPr>
                <w:rFonts w:ascii="Century" w:hAnsi="Century"/>
                <w:bCs/>
                <w:sz w:val="26"/>
                <w:szCs w:val="26"/>
              </w:rPr>
              <w:t>міської ради Львівської області, голова комісії</w:t>
            </w:r>
          </w:p>
        </w:tc>
      </w:tr>
      <w:tr w:rsidR="002C0BC8" w14:paraId="09037B9F" w14:textId="77777777" w:rsidTr="002C0BC8">
        <w:tc>
          <w:tcPr>
            <w:tcW w:w="4814" w:type="dxa"/>
          </w:tcPr>
          <w:p w14:paraId="54BC7F21" w14:textId="77777777" w:rsidR="002C0BC8" w:rsidRPr="001306C9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 w:rsidRPr="001306C9">
              <w:rPr>
                <w:rFonts w:ascii="Century" w:hAnsi="Century"/>
                <w:sz w:val="26"/>
                <w:szCs w:val="26"/>
              </w:rPr>
              <w:t>Члени комісії:</w:t>
            </w:r>
          </w:p>
        </w:tc>
        <w:tc>
          <w:tcPr>
            <w:tcW w:w="4815" w:type="dxa"/>
          </w:tcPr>
          <w:p w14:paraId="5E65F8B7" w14:textId="77777777" w:rsidR="002C0BC8" w:rsidRPr="001306C9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</w:p>
        </w:tc>
      </w:tr>
      <w:tr w:rsidR="002C0BC8" w14:paraId="30AAAF57" w14:textId="77777777" w:rsidTr="002C0BC8">
        <w:tc>
          <w:tcPr>
            <w:tcW w:w="4814" w:type="dxa"/>
          </w:tcPr>
          <w:p w14:paraId="65AA2EE4" w14:textId="77777777" w:rsidR="003534B7" w:rsidRDefault="003534B7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/>
                <w:sz w:val="26"/>
                <w:szCs w:val="26"/>
              </w:rPr>
              <w:t>Капустяк</w:t>
            </w:r>
            <w:proofErr w:type="spellEnd"/>
            <w:r>
              <w:rPr>
                <w:rFonts w:ascii="Century" w:hAnsi="Century"/>
                <w:sz w:val="26"/>
                <w:szCs w:val="26"/>
              </w:rPr>
              <w:t xml:space="preserve"> </w:t>
            </w:r>
          </w:p>
          <w:p w14:paraId="4CD5E081" w14:textId="77777777" w:rsidR="002C0BC8" w:rsidRDefault="003534B7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Юрій Володимирович</w:t>
            </w:r>
          </w:p>
          <w:p w14:paraId="4412A27C" w14:textId="77777777" w:rsidR="002C0BC8" w:rsidRPr="001306C9" w:rsidRDefault="002C0BC8" w:rsidP="003534B7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</w:t>
            </w:r>
            <w:r w:rsidR="003534B7">
              <w:rPr>
                <w:rFonts w:ascii="Century" w:hAnsi="Century"/>
                <w:sz w:val="26"/>
                <w:szCs w:val="26"/>
              </w:rPr>
              <w:t>3450105434</w:t>
            </w:r>
          </w:p>
        </w:tc>
        <w:tc>
          <w:tcPr>
            <w:tcW w:w="4815" w:type="dxa"/>
          </w:tcPr>
          <w:p w14:paraId="19F03EEC" w14:textId="77777777" w:rsidR="002C0BC8" w:rsidRPr="001306C9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-</w:t>
            </w:r>
            <w:r w:rsidRPr="001306C9">
              <w:rPr>
                <w:rFonts w:ascii="Century" w:hAnsi="Century"/>
                <w:sz w:val="26"/>
                <w:szCs w:val="26"/>
              </w:rPr>
              <w:t>заступник Городоцького міського го</w:t>
            </w:r>
            <w:r>
              <w:rPr>
                <w:rFonts w:ascii="Century" w:hAnsi="Century"/>
                <w:sz w:val="26"/>
                <w:szCs w:val="26"/>
              </w:rPr>
              <w:t>лови</w:t>
            </w:r>
          </w:p>
        </w:tc>
      </w:tr>
      <w:tr w:rsidR="002C0BC8" w14:paraId="3FA9C1DF" w14:textId="77777777" w:rsidTr="002C0BC8">
        <w:tc>
          <w:tcPr>
            <w:tcW w:w="4814" w:type="dxa"/>
          </w:tcPr>
          <w:p w14:paraId="1F155AA6" w14:textId="77777777" w:rsidR="003534B7" w:rsidRDefault="003534B7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Точена</w:t>
            </w:r>
          </w:p>
          <w:p w14:paraId="11435512" w14:textId="77777777" w:rsidR="002C0BC8" w:rsidRDefault="003534B7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Ірина Михайлівна</w:t>
            </w:r>
          </w:p>
          <w:p w14:paraId="5F2340F2" w14:textId="77777777" w:rsidR="002C0BC8" w:rsidRDefault="002C0BC8" w:rsidP="00F763FC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96323F">
              <w:rPr>
                <w:rFonts w:ascii="Century" w:hAnsi="Century"/>
                <w:sz w:val="26"/>
                <w:szCs w:val="26"/>
              </w:rPr>
              <w:t xml:space="preserve"> 3038004805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</w:t>
            </w:r>
          </w:p>
        </w:tc>
        <w:tc>
          <w:tcPr>
            <w:tcW w:w="4815" w:type="dxa"/>
          </w:tcPr>
          <w:p w14:paraId="667F6099" w14:textId="77777777" w:rsidR="002C0BC8" w:rsidRPr="001306C9" w:rsidRDefault="002C0BC8" w:rsidP="00F763FC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2C0BC8">
              <w:rPr>
                <w:rFonts w:ascii="Century" w:hAnsi="Century"/>
                <w:sz w:val="26"/>
                <w:szCs w:val="26"/>
              </w:rPr>
              <w:t xml:space="preserve">-директор КНП «Городоцька центральна лікарня» Городоцької </w:t>
            </w:r>
            <w:r>
              <w:rPr>
                <w:rFonts w:ascii="Century" w:hAnsi="Century"/>
                <w:sz w:val="26"/>
                <w:szCs w:val="26"/>
              </w:rPr>
              <w:t>міської ради Львівської області</w:t>
            </w:r>
          </w:p>
        </w:tc>
      </w:tr>
      <w:tr w:rsidR="002C0BC8" w14:paraId="43812ADE" w14:textId="77777777" w:rsidTr="002C0BC8">
        <w:tc>
          <w:tcPr>
            <w:tcW w:w="4814" w:type="dxa"/>
          </w:tcPr>
          <w:p w14:paraId="6E7F5E40" w14:textId="77777777" w:rsidR="002C0BC8" w:rsidRPr="0096323F" w:rsidRDefault="0096323F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 w:rsidRPr="0096323F">
              <w:rPr>
                <w:rFonts w:ascii="Century" w:hAnsi="Century"/>
                <w:sz w:val="26"/>
                <w:szCs w:val="26"/>
              </w:rPr>
              <w:t>Бала Ольга Ярославівна</w:t>
            </w:r>
          </w:p>
          <w:p w14:paraId="274FC014" w14:textId="77777777" w:rsidR="00B4018A" w:rsidRPr="0096323F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 w:rsidRPr="0096323F">
              <w:rPr>
                <w:rFonts w:ascii="Century" w:hAnsi="Century"/>
                <w:sz w:val="26"/>
                <w:szCs w:val="26"/>
              </w:rPr>
              <w:t xml:space="preserve">ІПН </w:t>
            </w:r>
            <w:r w:rsidR="0088107A">
              <w:rPr>
                <w:rFonts w:ascii="Century" w:hAnsi="Century"/>
                <w:sz w:val="26"/>
                <w:szCs w:val="26"/>
              </w:rPr>
              <w:t>3022821404</w:t>
            </w:r>
          </w:p>
        </w:tc>
        <w:tc>
          <w:tcPr>
            <w:tcW w:w="4815" w:type="dxa"/>
          </w:tcPr>
          <w:p w14:paraId="39887870" w14:textId="77777777" w:rsidR="002C0BC8" w:rsidRPr="002C0BC8" w:rsidRDefault="0096323F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- заступник головного</w:t>
            </w:r>
            <w:r w:rsidR="00B4018A" w:rsidRPr="001306C9">
              <w:rPr>
                <w:rFonts w:ascii="Century" w:hAnsi="Century"/>
                <w:sz w:val="26"/>
                <w:szCs w:val="26"/>
              </w:rPr>
              <w:t xml:space="preserve"> бухгалтер</w:t>
            </w:r>
            <w:r>
              <w:rPr>
                <w:rFonts w:ascii="Century" w:hAnsi="Century"/>
                <w:sz w:val="26"/>
                <w:szCs w:val="26"/>
              </w:rPr>
              <w:t>а</w:t>
            </w:r>
            <w:r w:rsidR="00B4018A" w:rsidRPr="001306C9">
              <w:rPr>
                <w:rFonts w:ascii="Century" w:hAnsi="Century"/>
                <w:sz w:val="26"/>
                <w:szCs w:val="26"/>
              </w:rPr>
              <w:t xml:space="preserve"> КНП «Городоцька центральна лікарня» Городоцької </w:t>
            </w:r>
            <w:r w:rsidR="00B4018A">
              <w:rPr>
                <w:rFonts w:ascii="Century" w:hAnsi="Century"/>
                <w:sz w:val="26"/>
                <w:szCs w:val="26"/>
              </w:rPr>
              <w:t>міської ради Львівської області</w:t>
            </w:r>
          </w:p>
        </w:tc>
      </w:tr>
      <w:tr w:rsidR="00B4018A" w14:paraId="363FA8B1" w14:textId="77777777" w:rsidTr="002C0BC8">
        <w:tc>
          <w:tcPr>
            <w:tcW w:w="4814" w:type="dxa"/>
          </w:tcPr>
          <w:p w14:paraId="4D5659BE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Коваль </w:t>
            </w:r>
          </w:p>
          <w:p w14:paraId="04BDB8BA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Леся Андріївна</w:t>
            </w:r>
          </w:p>
          <w:p w14:paraId="7D645DDB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2575605027</w:t>
            </w:r>
          </w:p>
        </w:tc>
        <w:tc>
          <w:tcPr>
            <w:tcW w:w="4815" w:type="dxa"/>
          </w:tcPr>
          <w:p w14:paraId="0E7193CC" w14:textId="77777777" w:rsidR="00B4018A" w:rsidRPr="001306C9" w:rsidRDefault="00B4018A" w:rsidP="00B4018A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B4018A">
              <w:rPr>
                <w:rFonts w:ascii="Century" w:hAnsi="Century"/>
                <w:sz w:val="26"/>
                <w:szCs w:val="26"/>
              </w:rPr>
              <w:t xml:space="preserve">-головний бухгалтер КНП </w:t>
            </w:r>
            <w:r w:rsidRPr="00B4018A">
              <w:rPr>
                <w:rFonts w:ascii="Century" w:hAnsi="Century"/>
                <w:bCs/>
                <w:sz w:val="26"/>
                <w:szCs w:val="26"/>
              </w:rPr>
              <w:t xml:space="preserve">«Городоцька стоматологічна поліклініка» Городоцької </w:t>
            </w:r>
            <w:r>
              <w:rPr>
                <w:rFonts w:ascii="Century" w:hAnsi="Century"/>
                <w:bCs/>
                <w:sz w:val="26"/>
                <w:szCs w:val="26"/>
              </w:rPr>
              <w:t>міської ради Львівської області</w:t>
            </w:r>
          </w:p>
        </w:tc>
      </w:tr>
      <w:tr w:rsidR="00B4018A" w14:paraId="083B4CBE" w14:textId="77777777" w:rsidTr="002C0BC8">
        <w:tc>
          <w:tcPr>
            <w:tcW w:w="4814" w:type="dxa"/>
          </w:tcPr>
          <w:p w14:paraId="43374EE4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/>
                <w:sz w:val="26"/>
                <w:szCs w:val="26"/>
              </w:rPr>
              <w:t>Кузик</w:t>
            </w:r>
            <w:proofErr w:type="spellEnd"/>
          </w:p>
          <w:p w14:paraId="3BDA4A55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На</w:t>
            </w:r>
            <w:r w:rsidR="006E14CD">
              <w:rPr>
                <w:rFonts w:ascii="Century" w:hAnsi="Century"/>
                <w:sz w:val="26"/>
                <w:szCs w:val="26"/>
              </w:rPr>
              <w:t>талія</w:t>
            </w:r>
            <w:r>
              <w:rPr>
                <w:rFonts w:ascii="Century" w:hAnsi="Century"/>
                <w:sz w:val="26"/>
                <w:szCs w:val="26"/>
              </w:rPr>
              <w:t xml:space="preserve"> Владиславівна</w:t>
            </w:r>
          </w:p>
          <w:p w14:paraId="40627FFC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3102707909</w:t>
            </w:r>
          </w:p>
        </w:tc>
        <w:tc>
          <w:tcPr>
            <w:tcW w:w="4815" w:type="dxa"/>
          </w:tcPr>
          <w:p w14:paraId="1DD4CFF9" w14:textId="77777777" w:rsidR="00B4018A" w:rsidRPr="00B4018A" w:rsidRDefault="00B4018A" w:rsidP="00B4018A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B4018A">
              <w:rPr>
                <w:rFonts w:ascii="Century" w:hAnsi="Century"/>
                <w:sz w:val="26"/>
                <w:szCs w:val="26"/>
              </w:rPr>
              <w:t>-начальник відділу бухгалтерського обліку та господарського забезпечення Городоцької міської ради</w:t>
            </w:r>
          </w:p>
        </w:tc>
      </w:tr>
      <w:tr w:rsidR="00B4018A" w14:paraId="4A356231" w14:textId="77777777" w:rsidTr="002C0BC8">
        <w:tc>
          <w:tcPr>
            <w:tcW w:w="4814" w:type="dxa"/>
          </w:tcPr>
          <w:p w14:paraId="65FBBADC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Кушнір </w:t>
            </w:r>
          </w:p>
          <w:p w14:paraId="053C7FB7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Марія Ігорівна </w:t>
            </w:r>
          </w:p>
          <w:p w14:paraId="7CFC3145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ІПН 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3249907329</w:t>
            </w:r>
          </w:p>
        </w:tc>
        <w:tc>
          <w:tcPr>
            <w:tcW w:w="4815" w:type="dxa"/>
          </w:tcPr>
          <w:p w14:paraId="71FB2132" w14:textId="77777777" w:rsidR="00B4018A" w:rsidRPr="00B4018A" w:rsidRDefault="00B4018A" w:rsidP="00F763FC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B4018A">
              <w:rPr>
                <w:rFonts w:ascii="Century" w:hAnsi="Century"/>
                <w:sz w:val="26"/>
                <w:szCs w:val="26"/>
              </w:rPr>
              <w:t>-начальник відділу публічних закупівель та комунального майна Городоцької міської ради</w:t>
            </w:r>
          </w:p>
        </w:tc>
      </w:tr>
    </w:tbl>
    <w:p w14:paraId="7D04C258" w14:textId="77777777" w:rsidR="002C0BC8" w:rsidRDefault="002C0BC8" w:rsidP="00A32887">
      <w:pPr>
        <w:pStyle w:val="a5"/>
        <w:rPr>
          <w:rFonts w:ascii="Century" w:hAnsi="Century"/>
          <w:sz w:val="26"/>
          <w:szCs w:val="26"/>
        </w:rPr>
      </w:pPr>
    </w:p>
    <w:p w14:paraId="3AA0B449" w14:textId="77777777" w:rsidR="002C0BC8" w:rsidRDefault="002C0BC8" w:rsidP="00A32887">
      <w:pPr>
        <w:pStyle w:val="a5"/>
        <w:rPr>
          <w:rFonts w:ascii="Century" w:hAnsi="Century"/>
          <w:sz w:val="26"/>
          <w:szCs w:val="26"/>
        </w:rPr>
      </w:pPr>
    </w:p>
    <w:p w14:paraId="42313A59" w14:textId="77777777" w:rsidR="002C0BC8" w:rsidRDefault="002C0BC8" w:rsidP="00A32887">
      <w:pPr>
        <w:pStyle w:val="a5"/>
        <w:rPr>
          <w:rFonts w:ascii="Century" w:hAnsi="Century"/>
          <w:sz w:val="26"/>
          <w:szCs w:val="26"/>
        </w:rPr>
      </w:pPr>
    </w:p>
    <w:p w14:paraId="75983C66" w14:textId="77777777" w:rsidR="00B4018A" w:rsidRDefault="00B4018A" w:rsidP="00A32887">
      <w:pPr>
        <w:pStyle w:val="a5"/>
        <w:rPr>
          <w:rFonts w:ascii="Century" w:hAnsi="Century"/>
          <w:sz w:val="26"/>
          <w:szCs w:val="26"/>
        </w:rPr>
      </w:pPr>
    </w:p>
    <w:p w14:paraId="6C520D9D" w14:textId="35EAD948" w:rsidR="00A32887" w:rsidRPr="00DF5130" w:rsidRDefault="00A32887" w:rsidP="00A32887">
      <w:pPr>
        <w:pStyle w:val="a5"/>
        <w:ind w:left="2832" w:hanging="2832"/>
        <w:jc w:val="both"/>
        <w:rPr>
          <w:rFonts w:ascii="Century" w:hAnsi="Century"/>
          <w:b/>
          <w:bCs/>
          <w:sz w:val="26"/>
          <w:szCs w:val="26"/>
        </w:rPr>
      </w:pPr>
      <w:r w:rsidRPr="00DF5130">
        <w:rPr>
          <w:rFonts w:ascii="Century" w:hAnsi="Century"/>
          <w:b/>
          <w:bCs/>
          <w:sz w:val="26"/>
          <w:szCs w:val="26"/>
        </w:rPr>
        <w:t xml:space="preserve">Секретар </w:t>
      </w:r>
      <w:r w:rsidR="00DF5130" w:rsidRPr="00DF5130">
        <w:rPr>
          <w:rFonts w:ascii="Century" w:hAnsi="Century"/>
          <w:b/>
          <w:bCs/>
          <w:sz w:val="26"/>
          <w:szCs w:val="26"/>
        </w:rPr>
        <w:t>ради</w:t>
      </w:r>
      <w:r w:rsidRPr="00DF5130">
        <w:rPr>
          <w:rFonts w:ascii="Century" w:hAnsi="Century"/>
          <w:b/>
          <w:bCs/>
          <w:sz w:val="26"/>
          <w:szCs w:val="26"/>
        </w:rPr>
        <w:t xml:space="preserve"> </w:t>
      </w:r>
      <w:r w:rsidRPr="00DF5130">
        <w:rPr>
          <w:rFonts w:ascii="Century" w:hAnsi="Century"/>
          <w:b/>
          <w:bCs/>
          <w:sz w:val="26"/>
          <w:szCs w:val="26"/>
        </w:rPr>
        <w:tab/>
      </w:r>
      <w:r w:rsidRPr="00DF5130">
        <w:rPr>
          <w:rFonts w:ascii="Century" w:hAnsi="Century"/>
          <w:b/>
          <w:bCs/>
          <w:sz w:val="26"/>
          <w:szCs w:val="26"/>
        </w:rPr>
        <w:tab/>
      </w:r>
      <w:r w:rsidRPr="00DF5130">
        <w:rPr>
          <w:rFonts w:ascii="Century" w:hAnsi="Century"/>
          <w:b/>
          <w:bCs/>
          <w:sz w:val="26"/>
          <w:szCs w:val="26"/>
        </w:rPr>
        <w:tab/>
      </w:r>
      <w:r w:rsidRPr="00DF5130">
        <w:rPr>
          <w:rFonts w:ascii="Century" w:hAnsi="Century"/>
          <w:b/>
          <w:bCs/>
          <w:sz w:val="26"/>
          <w:szCs w:val="26"/>
        </w:rPr>
        <w:tab/>
      </w:r>
      <w:r w:rsidRPr="00DF5130">
        <w:rPr>
          <w:rFonts w:ascii="Century" w:hAnsi="Century"/>
          <w:b/>
          <w:bCs/>
          <w:sz w:val="26"/>
          <w:szCs w:val="26"/>
        </w:rPr>
        <w:tab/>
      </w:r>
      <w:r w:rsidRPr="00DF5130">
        <w:rPr>
          <w:rFonts w:ascii="Century" w:hAnsi="Century"/>
          <w:b/>
          <w:bCs/>
          <w:sz w:val="26"/>
          <w:szCs w:val="26"/>
        </w:rPr>
        <w:tab/>
        <w:t xml:space="preserve">             </w:t>
      </w:r>
      <w:r w:rsidR="002648A8" w:rsidRPr="00DF5130">
        <w:rPr>
          <w:rFonts w:ascii="Century" w:hAnsi="Century"/>
          <w:b/>
          <w:bCs/>
          <w:sz w:val="26"/>
          <w:szCs w:val="26"/>
        </w:rPr>
        <w:t>Микола ЛУПІЙ</w:t>
      </w:r>
    </w:p>
    <w:p w14:paraId="22E123EB" w14:textId="77777777" w:rsidR="00A32887" w:rsidRPr="001306C9" w:rsidRDefault="00A32887" w:rsidP="00A32887">
      <w:pPr>
        <w:pStyle w:val="a5"/>
        <w:ind w:left="2832" w:hanging="2832"/>
        <w:jc w:val="both"/>
        <w:rPr>
          <w:rFonts w:ascii="Century" w:hAnsi="Century"/>
          <w:sz w:val="26"/>
          <w:szCs w:val="26"/>
        </w:rPr>
      </w:pPr>
    </w:p>
    <w:sectPr w:rsidR="00A32887" w:rsidRPr="001306C9" w:rsidSect="00DF513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6B416" w14:textId="77777777" w:rsidR="00854CE2" w:rsidRDefault="00854CE2" w:rsidP="00DF5130">
      <w:pPr>
        <w:spacing w:after="0" w:line="240" w:lineRule="auto"/>
      </w:pPr>
      <w:r>
        <w:separator/>
      </w:r>
    </w:p>
  </w:endnote>
  <w:endnote w:type="continuationSeparator" w:id="0">
    <w:p w14:paraId="18EAA01D" w14:textId="77777777" w:rsidR="00854CE2" w:rsidRDefault="00854CE2" w:rsidP="00DF5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806AA" w14:textId="77777777" w:rsidR="00854CE2" w:rsidRDefault="00854CE2" w:rsidP="00DF5130">
      <w:pPr>
        <w:spacing w:after="0" w:line="240" w:lineRule="auto"/>
      </w:pPr>
      <w:r>
        <w:separator/>
      </w:r>
    </w:p>
  </w:footnote>
  <w:footnote w:type="continuationSeparator" w:id="0">
    <w:p w14:paraId="3782410A" w14:textId="77777777" w:rsidR="00854CE2" w:rsidRDefault="00854CE2" w:rsidP="00DF5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708536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6B209917" w14:textId="141842AB" w:rsidR="00DF5130" w:rsidRPr="00DF5130" w:rsidRDefault="00DF5130">
        <w:pPr>
          <w:pStyle w:val="aa"/>
          <w:jc w:val="center"/>
          <w:rPr>
            <w:rFonts w:ascii="Century" w:hAnsi="Century"/>
            <w:sz w:val="28"/>
            <w:szCs w:val="28"/>
          </w:rPr>
        </w:pPr>
        <w:r w:rsidRPr="00DF5130">
          <w:rPr>
            <w:rFonts w:ascii="Century" w:hAnsi="Century"/>
            <w:sz w:val="28"/>
            <w:szCs w:val="28"/>
          </w:rPr>
          <w:fldChar w:fldCharType="begin"/>
        </w:r>
        <w:r w:rsidRPr="00DF5130">
          <w:rPr>
            <w:rFonts w:ascii="Century" w:hAnsi="Century"/>
            <w:sz w:val="28"/>
            <w:szCs w:val="28"/>
          </w:rPr>
          <w:instrText>PAGE   \* MERGEFORMAT</w:instrText>
        </w:r>
        <w:r w:rsidRPr="00DF5130">
          <w:rPr>
            <w:rFonts w:ascii="Century" w:hAnsi="Century"/>
            <w:sz w:val="28"/>
            <w:szCs w:val="28"/>
          </w:rPr>
          <w:fldChar w:fldCharType="separate"/>
        </w:r>
        <w:r w:rsidRPr="00DF5130">
          <w:rPr>
            <w:rFonts w:ascii="Century" w:hAnsi="Century"/>
            <w:sz w:val="28"/>
            <w:szCs w:val="28"/>
          </w:rPr>
          <w:t>2</w:t>
        </w:r>
        <w:r w:rsidRPr="00DF5130">
          <w:rPr>
            <w:rFonts w:ascii="Century" w:hAnsi="Century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384AF3"/>
    <w:multiLevelType w:val="hybridMultilevel"/>
    <w:tmpl w:val="E0EA06A2"/>
    <w:lvl w:ilvl="0" w:tplc="D1B0E7F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669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ED9"/>
    <w:rsid w:val="002648A8"/>
    <w:rsid w:val="002C0BC8"/>
    <w:rsid w:val="003534B7"/>
    <w:rsid w:val="00567F05"/>
    <w:rsid w:val="00625553"/>
    <w:rsid w:val="006E14CD"/>
    <w:rsid w:val="00854CE2"/>
    <w:rsid w:val="0088107A"/>
    <w:rsid w:val="0096323F"/>
    <w:rsid w:val="0098217A"/>
    <w:rsid w:val="00A32887"/>
    <w:rsid w:val="00A625D4"/>
    <w:rsid w:val="00B4018A"/>
    <w:rsid w:val="00CB097B"/>
    <w:rsid w:val="00DF5130"/>
    <w:rsid w:val="00F44ED9"/>
    <w:rsid w:val="00F56BF0"/>
    <w:rsid w:val="00F76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66BA"/>
  <w15:docId w15:val="{86FBEDD9-3AD0-4179-9C2A-0A9450CC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32887"/>
    <w:rPr>
      <w:b/>
      <w:bCs/>
    </w:rPr>
  </w:style>
  <w:style w:type="paragraph" w:styleId="a5">
    <w:name w:val="No Spacing"/>
    <w:uiPriority w:val="1"/>
    <w:qFormat/>
    <w:rsid w:val="00A32887"/>
    <w:pPr>
      <w:spacing w:after="0" w:line="240" w:lineRule="auto"/>
    </w:pPr>
  </w:style>
  <w:style w:type="table" w:styleId="a6">
    <w:name w:val="Table Grid"/>
    <w:basedOn w:val="a1"/>
    <w:uiPriority w:val="39"/>
    <w:rsid w:val="002C0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76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763F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98217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F51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F5130"/>
  </w:style>
  <w:style w:type="paragraph" w:styleId="ac">
    <w:name w:val="footer"/>
    <w:basedOn w:val="a"/>
    <w:link w:val="ad"/>
    <w:uiPriority w:val="99"/>
    <w:unhideWhenUsed/>
    <w:rsid w:val="00DF51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F5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2344</Words>
  <Characters>1337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Secretary</cp:lastModifiedBy>
  <cp:revision>4</cp:revision>
  <cp:lastPrinted>2025-07-18T07:42:00Z</cp:lastPrinted>
  <dcterms:created xsi:type="dcterms:W3CDTF">2025-07-18T06:42:00Z</dcterms:created>
  <dcterms:modified xsi:type="dcterms:W3CDTF">2025-07-23T07:20:00Z</dcterms:modified>
</cp:coreProperties>
</file>