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183" w:rsidRDefault="00744183" w:rsidP="00744183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D92962C" wp14:editId="3B97F61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183" w:rsidRPr="005F0735" w:rsidRDefault="00744183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5F073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44183" w:rsidRPr="005F0735" w:rsidRDefault="00744183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F073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44183" w:rsidRPr="005F0735" w:rsidRDefault="00744183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F073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44183" w:rsidRPr="005F0735" w:rsidRDefault="005F0735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5F073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65</w:t>
      </w:r>
      <w:r w:rsidR="00744183" w:rsidRPr="005F073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744183" w:rsidRPr="005F073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744183" w:rsidRPr="005F0735" w:rsidRDefault="00744183" w:rsidP="00744183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5F0735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F0735" w:rsidRPr="005F0735" w:rsidRDefault="005F0735" w:rsidP="00744183">
      <w:pPr>
        <w:spacing w:after="0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</w:p>
    <w:p w:rsidR="00744183" w:rsidRDefault="005F0735" w:rsidP="005F0735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24 </w:t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>липня 2025 року</w:t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</w:t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74418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744183" w:rsidRPr="004D1F0F" w:rsidRDefault="00744183" w:rsidP="00744183">
      <w:pPr>
        <w:pStyle w:val="a3"/>
        <w:jc w:val="both"/>
        <w:rPr>
          <w:rFonts w:ascii="Century" w:hAnsi="Century"/>
          <w:sz w:val="25"/>
          <w:szCs w:val="25"/>
        </w:rPr>
      </w:pPr>
    </w:p>
    <w:p w:rsidR="00744183" w:rsidRPr="00744183" w:rsidRDefault="00744183" w:rsidP="00744183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Pr="00744183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гр. </w:t>
      </w:r>
      <w:proofErr w:type="spellStart"/>
      <w:r w:rsidRPr="00744183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>Кориляк</w:t>
      </w:r>
      <w:proofErr w:type="spellEnd"/>
      <w:r w:rsidRPr="00744183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 Мирославі </w:t>
      </w:r>
      <w:proofErr w:type="spellStart"/>
      <w:r w:rsidRPr="00744183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>Здиславівні</w:t>
      </w:r>
      <w:proofErr w:type="spellEnd"/>
    </w:p>
    <w:p w:rsidR="00744183" w:rsidRDefault="00744183" w:rsidP="00744183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</w:p>
    <w:p w:rsidR="00744183" w:rsidRPr="004D1F0F" w:rsidRDefault="00744183" w:rsidP="00744183">
      <w:pPr>
        <w:pStyle w:val="a3"/>
        <w:jc w:val="both"/>
        <w:rPr>
          <w:rFonts w:ascii="Century" w:eastAsia="Times New Roman" w:hAnsi="Century" w:cs="Arial"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sz w:val="25"/>
          <w:szCs w:val="25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4D1F0F">
        <w:rPr>
          <w:rFonts w:ascii="Century" w:hAnsi="Century" w:cs="Times New Roman"/>
          <w:sz w:val="25"/>
          <w:szCs w:val="25"/>
        </w:rPr>
        <w:t xml:space="preserve"> н</w:t>
      </w:r>
      <w:r w:rsidRPr="004D1F0F">
        <w:rPr>
          <w:rFonts w:ascii="Century" w:eastAsia="Times New Roman" w:hAnsi="Century" w:cs="Arial"/>
          <w:sz w:val="25"/>
          <w:szCs w:val="25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5F0735">
        <w:rPr>
          <w:rFonts w:ascii="Century" w:eastAsia="Times New Roman" w:hAnsi="Century" w:cs="Arial"/>
          <w:sz w:val="25"/>
          <w:szCs w:val="25"/>
          <w:lang w:eastAsia="ru-RU"/>
        </w:rPr>
        <w:t>з питань</w:t>
      </w:r>
      <w:bookmarkStart w:id="3" w:name="_GoBack"/>
      <w:bookmarkEnd w:id="3"/>
      <w:r w:rsidRPr="004D1F0F">
        <w:rPr>
          <w:rFonts w:ascii="Century" w:eastAsia="Times New Roman" w:hAnsi="Century" w:cs="Arial"/>
          <w:sz w:val="25"/>
          <w:szCs w:val="25"/>
          <w:lang w:eastAsia="ru-RU"/>
        </w:rPr>
        <w:t xml:space="preserve"> земельних ресурсів, АПК, містобудування, охорони довкілля, міська рада</w:t>
      </w:r>
    </w:p>
    <w:p w:rsidR="00744183" w:rsidRPr="004D1F0F" w:rsidRDefault="00744183" w:rsidP="00744183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</w:p>
    <w:p w:rsidR="00744183" w:rsidRPr="005F0735" w:rsidRDefault="00744183" w:rsidP="005F0735">
      <w:pPr>
        <w:pStyle w:val="a3"/>
        <w:rPr>
          <w:rFonts w:ascii="Century" w:hAnsi="Century"/>
          <w:b/>
          <w:sz w:val="25"/>
          <w:szCs w:val="25"/>
          <w:lang w:eastAsia="ru-RU"/>
        </w:rPr>
      </w:pPr>
      <w:r w:rsidRPr="005F0735">
        <w:rPr>
          <w:rFonts w:ascii="Century" w:hAnsi="Century"/>
          <w:b/>
          <w:sz w:val="25"/>
          <w:szCs w:val="25"/>
          <w:lang w:eastAsia="ru-RU"/>
        </w:rPr>
        <w:t>В И Р І Ш И Л А:</w:t>
      </w:r>
    </w:p>
    <w:p w:rsidR="00744183" w:rsidRDefault="00744183" w:rsidP="00744183">
      <w:pPr>
        <w:pStyle w:val="a3"/>
        <w:jc w:val="both"/>
        <w:rPr>
          <w:rFonts w:ascii="Century" w:hAnsi="Century"/>
          <w:iCs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1.</w:t>
      </w:r>
      <w:r w:rsidR="005F0735">
        <w:rPr>
          <w:rFonts w:ascii="Century" w:hAnsi="Century"/>
          <w:sz w:val="25"/>
          <w:szCs w:val="25"/>
          <w:lang w:val="en-US" w:eastAsia="ru-RU"/>
        </w:rPr>
        <w:t xml:space="preserve"> </w:t>
      </w:r>
      <w:r w:rsidRPr="004D1F0F">
        <w:rPr>
          <w:rFonts w:ascii="Century" w:hAnsi="Century"/>
          <w:sz w:val="25"/>
          <w:szCs w:val="25"/>
          <w:lang w:eastAsia="ru-RU"/>
        </w:rPr>
        <w:t xml:space="preserve">Затвердити Звіт про експертну грошову оцінку вартості земельної ділянки </w:t>
      </w:r>
      <w:r w:rsidRPr="004D1F0F">
        <w:rPr>
          <w:rFonts w:ascii="Century" w:hAnsi="Century"/>
          <w:iCs/>
          <w:sz w:val="25"/>
          <w:szCs w:val="25"/>
          <w:lang w:eastAsia="ru-RU"/>
        </w:rPr>
        <w:t xml:space="preserve">площею </w:t>
      </w:r>
      <w:r w:rsidRPr="00744183">
        <w:rPr>
          <w:rFonts w:ascii="Century" w:hAnsi="Century"/>
          <w:iCs/>
          <w:sz w:val="25"/>
          <w:szCs w:val="25"/>
          <w:lang w:eastAsia="ru-RU"/>
        </w:rPr>
        <w:t xml:space="preserve">0,0573га з кадастровим номером 4620910100:29:016:0303 (цільове призначення: 03.07 Для будівництва та обслуговування будівель торгівлі), що розташована по вулиці </w:t>
      </w:r>
      <w:proofErr w:type="spellStart"/>
      <w:r w:rsidRPr="00744183">
        <w:rPr>
          <w:rFonts w:ascii="Century" w:hAnsi="Century"/>
          <w:iCs/>
          <w:sz w:val="25"/>
          <w:szCs w:val="25"/>
          <w:lang w:eastAsia="ru-RU"/>
        </w:rPr>
        <w:t>І.Франка</w:t>
      </w:r>
      <w:proofErr w:type="spellEnd"/>
      <w:r w:rsidRPr="00744183">
        <w:rPr>
          <w:rFonts w:ascii="Century" w:hAnsi="Century"/>
          <w:iCs/>
          <w:sz w:val="25"/>
          <w:szCs w:val="25"/>
          <w:lang w:eastAsia="ru-RU"/>
        </w:rPr>
        <w:t>, 2-Б в місті Городок Львівської області.</w:t>
      </w:r>
    </w:p>
    <w:p w:rsidR="00744183" w:rsidRPr="004D1F0F" w:rsidRDefault="00744183" w:rsidP="00744183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2.</w:t>
      </w:r>
      <w:r w:rsidR="005F0735">
        <w:rPr>
          <w:rFonts w:ascii="Century" w:hAnsi="Century"/>
          <w:sz w:val="25"/>
          <w:szCs w:val="25"/>
          <w:lang w:val="en-US" w:eastAsia="ru-RU"/>
        </w:rPr>
        <w:t xml:space="preserve"> </w:t>
      </w:r>
      <w:r w:rsidRPr="004D1F0F">
        <w:rPr>
          <w:rFonts w:ascii="Century" w:hAnsi="Century"/>
          <w:sz w:val="25"/>
          <w:szCs w:val="25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>
        <w:rPr>
          <w:rFonts w:ascii="Century" w:hAnsi="Century"/>
          <w:sz w:val="25"/>
          <w:szCs w:val="25"/>
          <w:lang w:eastAsia="ru-RU"/>
        </w:rPr>
        <w:t xml:space="preserve">206280,00 грн (двісті шість тисяч двісті вісімдесят гривень, 00 копійок), </w:t>
      </w:r>
      <w:r w:rsidRPr="004D1F0F">
        <w:rPr>
          <w:rFonts w:ascii="Century" w:hAnsi="Century"/>
          <w:sz w:val="25"/>
          <w:szCs w:val="25"/>
          <w:lang w:eastAsia="ru-RU"/>
        </w:rPr>
        <w:t xml:space="preserve">що в розрахунку на один квадратний метр земельної ділянки </w:t>
      </w:r>
      <w:r>
        <w:rPr>
          <w:rFonts w:ascii="Century" w:hAnsi="Century"/>
          <w:sz w:val="25"/>
          <w:szCs w:val="25"/>
          <w:lang w:eastAsia="ru-RU"/>
        </w:rPr>
        <w:t>360,00</w:t>
      </w:r>
      <w:r w:rsidRPr="004D1F0F">
        <w:rPr>
          <w:rFonts w:ascii="Century" w:hAnsi="Century"/>
          <w:sz w:val="25"/>
          <w:szCs w:val="25"/>
          <w:lang w:eastAsia="ru-RU"/>
        </w:rPr>
        <w:t xml:space="preserve"> грн (</w:t>
      </w:r>
      <w:r>
        <w:rPr>
          <w:rFonts w:ascii="Century" w:hAnsi="Century"/>
          <w:sz w:val="25"/>
          <w:szCs w:val="25"/>
          <w:lang w:eastAsia="ru-RU"/>
        </w:rPr>
        <w:t xml:space="preserve">триста шістдесят гривень, </w:t>
      </w:r>
      <w:r w:rsidRPr="004D1F0F">
        <w:rPr>
          <w:rFonts w:ascii="Century" w:hAnsi="Century"/>
          <w:sz w:val="25"/>
          <w:szCs w:val="25"/>
          <w:lang w:eastAsia="ru-RU"/>
        </w:rPr>
        <w:t>00 копійок), без врахування ПДВ.</w:t>
      </w:r>
    </w:p>
    <w:p w:rsidR="00744183" w:rsidRPr="004D1F0F" w:rsidRDefault="00744183" w:rsidP="00744183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3.</w:t>
      </w:r>
      <w:r w:rsidR="005F0735">
        <w:rPr>
          <w:rFonts w:ascii="Century" w:hAnsi="Century"/>
          <w:sz w:val="25"/>
          <w:szCs w:val="25"/>
          <w:lang w:val="en-US" w:eastAsia="ru-RU"/>
        </w:rPr>
        <w:t xml:space="preserve"> </w:t>
      </w:r>
      <w:r w:rsidRPr="004D1F0F">
        <w:rPr>
          <w:rFonts w:ascii="Century" w:hAnsi="Century"/>
          <w:sz w:val="25"/>
          <w:szCs w:val="25"/>
          <w:lang w:eastAsia="ru-RU"/>
        </w:rPr>
        <w:t xml:space="preserve">Продати </w:t>
      </w:r>
      <w:r w:rsidRPr="00744183">
        <w:rPr>
          <w:rFonts w:ascii="Century" w:hAnsi="Century"/>
          <w:sz w:val="25"/>
          <w:szCs w:val="25"/>
          <w:lang w:eastAsia="ru-RU"/>
        </w:rPr>
        <w:t xml:space="preserve">гр. </w:t>
      </w:r>
      <w:proofErr w:type="spellStart"/>
      <w:r w:rsidRPr="00744183">
        <w:rPr>
          <w:rFonts w:ascii="Century" w:hAnsi="Century"/>
          <w:sz w:val="25"/>
          <w:szCs w:val="25"/>
          <w:lang w:eastAsia="ru-RU"/>
        </w:rPr>
        <w:t>Кориляк</w:t>
      </w:r>
      <w:proofErr w:type="spellEnd"/>
      <w:r w:rsidRPr="00744183">
        <w:rPr>
          <w:rFonts w:ascii="Century" w:hAnsi="Century"/>
          <w:sz w:val="25"/>
          <w:szCs w:val="25"/>
          <w:lang w:eastAsia="ru-RU"/>
        </w:rPr>
        <w:t xml:space="preserve"> Мирославі </w:t>
      </w:r>
      <w:proofErr w:type="spellStart"/>
      <w:r w:rsidRPr="00744183">
        <w:rPr>
          <w:rFonts w:ascii="Century" w:hAnsi="Century"/>
          <w:sz w:val="25"/>
          <w:szCs w:val="25"/>
          <w:lang w:eastAsia="ru-RU"/>
        </w:rPr>
        <w:t>Здиславівні</w:t>
      </w:r>
      <w:proofErr w:type="spellEnd"/>
      <w:r w:rsidRPr="00744183">
        <w:rPr>
          <w:rFonts w:ascii="Century" w:hAnsi="Century"/>
          <w:sz w:val="25"/>
          <w:szCs w:val="25"/>
          <w:lang w:eastAsia="ru-RU"/>
        </w:rPr>
        <w:t xml:space="preserve"> (ІПН 2673604705)</w:t>
      </w:r>
      <w:r>
        <w:rPr>
          <w:rFonts w:ascii="Century" w:hAnsi="Century"/>
          <w:sz w:val="25"/>
          <w:szCs w:val="25"/>
          <w:lang w:eastAsia="ru-RU"/>
        </w:rPr>
        <w:t xml:space="preserve"> </w:t>
      </w:r>
      <w:r w:rsidRPr="004D1F0F">
        <w:rPr>
          <w:rFonts w:ascii="Century" w:hAnsi="Century" w:cs="Times New Roman"/>
          <w:sz w:val="25"/>
          <w:szCs w:val="25"/>
          <w:lang w:eastAsia="ru-RU"/>
        </w:rPr>
        <w:t xml:space="preserve">земельну ділянку, що  зазначена у пункті 1 цього рішення. </w:t>
      </w:r>
    </w:p>
    <w:p w:rsidR="00744183" w:rsidRPr="004D1F0F" w:rsidRDefault="00744183" w:rsidP="00744183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 w:cs="Times New Roman"/>
          <w:sz w:val="25"/>
          <w:szCs w:val="25"/>
          <w:lang w:eastAsia="ru-RU"/>
        </w:rPr>
        <w:t>4</w:t>
      </w:r>
      <w:r w:rsidR="005F0735">
        <w:rPr>
          <w:rFonts w:ascii="Century" w:hAnsi="Century" w:cs="Times New Roman"/>
          <w:sz w:val="25"/>
          <w:szCs w:val="25"/>
          <w:lang w:val="en-US" w:eastAsia="ru-RU"/>
        </w:rPr>
        <w:t xml:space="preserve">. </w:t>
      </w:r>
      <w:r w:rsidRPr="004D1F0F">
        <w:rPr>
          <w:rFonts w:ascii="Century" w:hAnsi="Century" w:cs="Times New Roman"/>
          <w:sz w:val="25"/>
          <w:szCs w:val="25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744183" w:rsidRPr="004D1F0F" w:rsidRDefault="00744183" w:rsidP="00744183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5.</w:t>
      </w:r>
      <w:r w:rsidR="005F0735">
        <w:rPr>
          <w:rFonts w:ascii="Century" w:hAnsi="Century"/>
          <w:sz w:val="25"/>
          <w:szCs w:val="25"/>
          <w:lang w:val="en-US" w:eastAsia="ru-RU"/>
        </w:rPr>
        <w:t xml:space="preserve"> </w:t>
      </w:r>
      <w:r w:rsidRPr="004D1F0F">
        <w:rPr>
          <w:rFonts w:ascii="Century" w:hAnsi="Century"/>
          <w:sz w:val="25"/>
          <w:szCs w:val="25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І.Тирпак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 xml:space="preserve"> та постійну депутатську комісію </w:t>
      </w:r>
      <w:r w:rsidR="005F0735">
        <w:rPr>
          <w:rFonts w:ascii="Century" w:hAnsi="Century"/>
          <w:sz w:val="25"/>
          <w:szCs w:val="25"/>
          <w:lang w:eastAsia="ru-RU"/>
        </w:rPr>
        <w:t>з питань</w:t>
      </w:r>
      <w:r w:rsidRPr="004D1F0F">
        <w:rPr>
          <w:rFonts w:ascii="Century" w:hAnsi="Century"/>
          <w:sz w:val="25"/>
          <w:szCs w:val="25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гол.Н.Кульчицький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>).</w:t>
      </w:r>
    </w:p>
    <w:p w:rsidR="00744183" w:rsidRDefault="00744183" w:rsidP="00744183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744183" w:rsidRDefault="00744183" w:rsidP="00744183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744183" w:rsidRDefault="00744183" w:rsidP="00744183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p w:rsidR="004D3F90" w:rsidRDefault="004D3F90"/>
    <w:sectPr w:rsidR="004D3F90" w:rsidSect="005F073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B6"/>
    <w:rsid w:val="004D3F90"/>
    <w:rsid w:val="005F0735"/>
    <w:rsid w:val="00744183"/>
    <w:rsid w:val="00C9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0A94"/>
  <w15:chartTrackingRefBased/>
  <w15:docId w15:val="{B9D46E13-8970-4E6E-9F8F-52CF12F6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418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1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1334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2025-07-14T07:13:00Z</dcterms:created>
  <dcterms:modified xsi:type="dcterms:W3CDTF">2025-07-22T10:52:00Z</dcterms:modified>
</cp:coreProperties>
</file>