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8515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9004EA" w:rsidRPr="009004EA">
        <w:rPr>
          <w:rFonts w:ascii="Century" w:eastAsia="Calibri" w:hAnsi="Century"/>
          <w:b/>
          <w:sz w:val="32"/>
          <w:szCs w:val="36"/>
          <w:lang w:eastAsia="ru-RU"/>
        </w:rPr>
        <w:t>25/64-871</w:t>
      </w:r>
      <w:r w:rsidR="009004EA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B8515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5915">
        <w:rPr>
          <w:rFonts w:ascii="Century" w:hAnsi="Century"/>
          <w:b/>
          <w:sz w:val="24"/>
          <w:szCs w:val="24"/>
        </w:rPr>
        <w:t>Музиці Марії Андріївні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8515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7591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7591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75915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75915" w:rsidRPr="00C75915">
        <w:rPr>
          <w:rFonts w:ascii="Century" w:hAnsi="Century"/>
          <w:sz w:val="24"/>
          <w:szCs w:val="24"/>
        </w:rPr>
        <w:t xml:space="preserve">Музиці Марії Андріївні </w:t>
      </w:r>
      <w:r w:rsidR="006E2B17" w:rsidRPr="00C75915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 w:rsidRPr="00C7591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C75915">
        <w:rPr>
          <w:rFonts w:ascii="Century" w:hAnsi="Century"/>
          <w:sz w:val="24"/>
          <w:szCs w:val="24"/>
        </w:rPr>
        <w:t xml:space="preserve">, розташованої </w:t>
      </w:r>
      <w:r w:rsidR="00B85150" w:rsidRPr="00C7591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75915" w:rsidRPr="00C75915">
        <w:rPr>
          <w:rFonts w:ascii="Century" w:hAnsi="Century"/>
          <w:sz w:val="24"/>
          <w:szCs w:val="24"/>
        </w:rPr>
        <w:t>Градівського</w:t>
      </w:r>
      <w:proofErr w:type="spellEnd"/>
      <w:r w:rsidR="00B85150" w:rsidRPr="00C75915">
        <w:rPr>
          <w:rFonts w:ascii="Century" w:hAnsi="Century"/>
          <w:sz w:val="24"/>
          <w:szCs w:val="24"/>
        </w:rPr>
        <w:t xml:space="preserve"> </w:t>
      </w:r>
      <w:proofErr w:type="spellStart"/>
      <w:r w:rsidR="00B85150" w:rsidRPr="00C75915">
        <w:rPr>
          <w:rFonts w:ascii="Century" w:hAnsi="Century"/>
          <w:sz w:val="24"/>
          <w:szCs w:val="24"/>
        </w:rPr>
        <w:t>старостинського</w:t>
      </w:r>
      <w:proofErr w:type="spellEnd"/>
      <w:r w:rsidR="00B85150" w:rsidRPr="00C75915">
        <w:rPr>
          <w:rFonts w:ascii="Century" w:hAnsi="Century"/>
          <w:sz w:val="24"/>
          <w:szCs w:val="24"/>
        </w:rPr>
        <w:t xml:space="preserve"> округу</w:t>
      </w:r>
      <w:r w:rsidR="00642ECC" w:rsidRPr="00C75915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7591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75915">
        <w:rPr>
          <w:rFonts w:ascii="Century" w:hAnsi="Century"/>
          <w:sz w:val="24"/>
          <w:szCs w:val="24"/>
        </w:rPr>
        <w:t>ст.ст</w:t>
      </w:r>
      <w:proofErr w:type="spellEnd"/>
      <w:r w:rsidR="00F74D57" w:rsidRPr="00C75915">
        <w:rPr>
          <w:rFonts w:ascii="Century" w:hAnsi="Century"/>
          <w:sz w:val="24"/>
          <w:szCs w:val="24"/>
        </w:rPr>
        <w:t xml:space="preserve">. 12, 81, </w:t>
      </w:r>
      <w:r w:rsidR="006E2B17" w:rsidRPr="00C75915">
        <w:rPr>
          <w:rFonts w:ascii="Century" w:hAnsi="Century"/>
          <w:sz w:val="24"/>
          <w:szCs w:val="24"/>
        </w:rPr>
        <w:t>25,</w:t>
      </w:r>
      <w:r w:rsidR="00F74D57" w:rsidRPr="00C75915">
        <w:rPr>
          <w:rFonts w:ascii="Century" w:hAnsi="Century"/>
          <w:sz w:val="24"/>
          <w:szCs w:val="24"/>
        </w:rPr>
        <w:t xml:space="preserve"> 11</w:t>
      </w:r>
      <w:r w:rsidR="005468A8" w:rsidRPr="00C75915">
        <w:rPr>
          <w:rFonts w:ascii="Century" w:hAnsi="Century"/>
          <w:sz w:val="24"/>
          <w:szCs w:val="24"/>
        </w:rPr>
        <w:t>6</w:t>
      </w:r>
      <w:r w:rsidR="00F74D57" w:rsidRPr="00C75915">
        <w:rPr>
          <w:rFonts w:ascii="Century" w:hAnsi="Century"/>
          <w:sz w:val="24"/>
          <w:szCs w:val="24"/>
        </w:rPr>
        <w:t>, 12</w:t>
      </w:r>
      <w:r w:rsidR="006E2B17" w:rsidRPr="00C75915">
        <w:rPr>
          <w:rFonts w:ascii="Century" w:hAnsi="Century"/>
          <w:sz w:val="24"/>
          <w:szCs w:val="24"/>
        </w:rPr>
        <w:t>2</w:t>
      </w:r>
      <w:r w:rsidR="00F74D57" w:rsidRPr="00C75915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C75915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75915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75915">
        <w:rPr>
          <w:rFonts w:ascii="Century" w:hAnsi="Century"/>
          <w:sz w:val="24"/>
          <w:szCs w:val="24"/>
        </w:rPr>
        <w:t>з питань</w:t>
      </w:r>
      <w:r w:rsidR="00F74D57" w:rsidRPr="00C7591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75915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75915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75915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5915">
        <w:rPr>
          <w:rFonts w:ascii="Century" w:hAnsi="Century"/>
          <w:bCs/>
          <w:sz w:val="24"/>
          <w:szCs w:val="24"/>
        </w:rPr>
        <w:t xml:space="preserve">1. </w:t>
      </w:r>
      <w:r w:rsidR="006E2B17" w:rsidRPr="00C75915">
        <w:rPr>
          <w:rFonts w:ascii="Century" w:hAnsi="Century"/>
          <w:bCs/>
          <w:sz w:val="24"/>
          <w:szCs w:val="24"/>
        </w:rPr>
        <w:t>Надати дозвіл</w:t>
      </w:r>
      <w:r w:rsidRPr="00C75915">
        <w:rPr>
          <w:rFonts w:ascii="Century" w:hAnsi="Century"/>
          <w:bCs/>
          <w:sz w:val="24"/>
          <w:szCs w:val="24"/>
        </w:rPr>
        <w:t xml:space="preserve"> </w:t>
      </w:r>
      <w:r w:rsidR="00C75915" w:rsidRPr="00C75915">
        <w:rPr>
          <w:rFonts w:ascii="Century" w:hAnsi="Century"/>
          <w:sz w:val="24"/>
          <w:szCs w:val="24"/>
        </w:rPr>
        <w:t xml:space="preserve">Музиці Марії Андріївні </w:t>
      </w:r>
      <w:r w:rsidR="006E2B17" w:rsidRPr="00C75915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 w:rsidRPr="00C759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2075C7" w:rsidRPr="00C75915">
        <w:rPr>
          <w:rFonts w:ascii="Century" w:hAnsi="Century"/>
          <w:bCs/>
          <w:sz w:val="24"/>
          <w:szCs w:val="24"/>
        </w:rPr>
        <w:t xml:space="preserve"> </w:t>
      </w:r>
      <w:r w:rsidR="00C75915" w:rsidRPr="00C75915">
        <w:rPr>
          <w:rFonts w:ascii="Century" w:hAnsi="Century"/>
          <w:bCs/>
          <w:sz w:val="24"/>
          <w:szCs w:val="24"/>
        </w:rPr>
        <w:t>площею 1,03 та 1,67</w:t>
      </w:r>
      <w:r w:rsidR="006E2B17" w:rsidRPr="00C75915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C75915">
        <w:rPr>
          <w:rFonts w:ascii="Century" w:hAnsi="Century"/>
          <w:bCs/>
          <w:sz w:val="24"/>
          <w:szCs w:val="24"/>
        </w:rPr>
        <w:t>розташова</w:t>
      </w:r>
      <w:r w:rsidR="006E2B17" w:rsidRPr="00C75915">
        <w:rPr>
          <w:rFonts w:ascii="Century" w:hAnsi="Century"/>
          <w:bCs/>
          <w:sz w:val="24"/>
          <w:szCs w:val="24"/>
        </w:rPr>
        <w:t xml:space="preserve">ної </w:t>
      </w:r>
      <w:r w:rsidR="00B85150" w:rsidRPr="00C759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75915" w:rsidRPr="00C75915">
        <w:rPr>
          <w:rFonts w:ascii="Century" w:hAnsi="Century"/>
          <w:sz w:val="24"/>
          <w:szCs w:val="24"/>
        </w:rPr>
        <w:t>Градівського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 w:rsidRPr="00C759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C75915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C75915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5915">
        <w:rPr>
          <w:rFonts w:ascii="Century" w:hAnsi="Century"/>
          <w:bCs/>
          <w:sz w:val="24"/>
          <w:szCs w:val="24"/>
        </w:rPr>
        <w:t xml:space="preserve">2. </w:t>
      </w:r>
      <w:r w:rsidR="00C75915" w:rsidRPr="00C75915">
        <w:rPr>
          <w:rFonts w:ascii="Century" w:hAnsi="Century"/>
          <w:sz w:val="24"/>
          <w:szCs w:val="24"/>
        </w:rPr>
        <w:t xml:space="preserve">Музиці Марії Андріївні </w:t>
      </w:r>
      <w:r w:rsidR="006E2B17" w:rsidRPr="00C75915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C75915">
        <w:rPr>
          <w:rFonts w:ascii="Century" w:hAnsi="Century"/>
          <w:bCs/>
          <w:sz w:val="24"/>
          <w:szCs w:val="24"/>
        </w:rPr>
        <w:t xml:space="preserve"> </w:t>
      </w:r>
      <w:r w:rsidR="00B85150" w:rsidRPr="00C759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C75915">
        <w:rPr>
          <w:rFonts w:ascii="Century" w:hAnsi="Century"/>
          <w:bCs/>
          <w:sz w:val="24"/>
          <w:szCs w:val="24"/>
        </w:rPr>
        <w:t xml:space="preserve"> площею </w:t>
      </w:r>
      <w:r w:rsidR="00C75915" w:rsidRPr="00C75915">
        <w:rPr>
          <w:rFonts w:ascii="Century" w:hAnsi="Century"/>
          <w:bCs/>
          <w:sz w:val="24"/>
          <w:szCs w:val="24"/>
        </w:rPr>
        <w:t xml:space="preserve">1,03 та 1,67 </w:t>
      </w:r>
      <w:r w:rsidR="006E2B17" w:rsidRPr="00C75915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C75915">
        <w:rPr>
          <w:rFonts w:ascii="Century" w:hAnsi="Century"/>
          <w:bCs/>
          <w:sz w:val="24"/>
          <w:szCs w:val="24"/>
        </w:rPr>
        <w:t xml:space="preserve"> </w:t>
      </w:r>
      <w:r w:rsidR="006E2B17" w:rsidRPr="00C75915">
        <w:rPr>
          <w:rFonts w:ascii="Century" w:hAnsi="Century"/>
          <w:sz w:val="24"/>
          <w:szCs w:val="24"/>
        </w:rPr>
        <w:t>розташованої</w:t>
      </w:r>
      <w:r w:rsidR="006E2B17" w:rsidRPr="00C75915">
        <w:rPr>
          <w:rFonts w:ascii="Century" w:hAnsi="Century"/>
          <w:bCs/>
          <w:sz w:val="24"/>
          <w:szCs w:val="24"/>
        </w:rPr>
        <w:t xml:space="preserve"> </w:t>
      </w:r>
      <w:r w:rsidR="00B85150" w:rsidRPr="00C759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75915" w:rsidRPr="00C75915">
        <w:rPr>
          <w:rFonts w:ascii="Century" w:hAnsi="Century"/>
          <w:sz w:val="24"/>
          <w:szCs w:val="24"/>
        </w:rPr>
        <w:t>Градівського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 w:rsidRPr="00C759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 w:rsidRPr="00C7591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C75915">
        <w:rPr>
          <w:rFonts w:ascii="Century" w:hAnsi="Century"/>
          <w:bCs/>
          <w:sz w:val="24"/>
          <w:szCs w:val="24"/>
        </w:rPr>
        <w:t xml:space="preserve"> </w:t>
      </w:r>
      <w:r w:rsidR="00642ECC" w:rsidRPr="00C75915">
        <w:rPr>
          <w:rFonts w:ascii="Century" w:hAnsi="Century"/>
          <w:sz w:val="24"/>
          <w:szCs w:val="24"/>
        </w:rPr>
        <w:t>Городоцької міської ради</w:t>
      </w:r>
      <w:r w:rsidR="00642ECC" w:rsidRPr="00C75915">
        <w:rPr>
          <w:rFonts w:ascii="Century" w:hAnsi="Century"/>
          <w:bCs/>
          <w:sz w:val="24"/>
          <w:szCs w:val="24"/>
        </w:rPr>
        <w:t xml:space="preserve"> </w:t>
      </w:r>
      <w:r w:rsidR="002075C7" w:rsidRPr="00C75915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2075C7" w:rsidRPr="0079774D">
        <w:rPr>
          <w:rFonts w:ascii="Century" w:hAnsi="Century"/>
          <w:bCs/>
          <w:sz w:val="24"/>
          <w:szCs w:val="24"/>
        </w:rPr>
        <w:t>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EE5" w:rsidRDefault="00280EE5" w:rsidP="00381483">
      <w:pPr>
        <w:spacing w:after="0" w:line="240" w:lineRule="auto"/>
      </w:pPr>
      <w:r>
        <w:separator/>
      </w:r>
    </w:p>
  </w:endnote>
  <w:endnote w:type="continuationSeparator" w:id="0">
    <w:p w:rsidR="00280EE5" w:rsidRDefault="00280EE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EE5" w:rsidRDefault="00280EE5" w:rsidP="00381483">
      <w:pPr>
        <w:spacing w:after="0" w:line="240" w:lineRule="auto"/>
      </w:pPr>
      <w:r>
        <w:separator/>
      </w:r>
    </w:p>
  </w:footnote>
  <w:footnote w:type="continuationSeparator" w:id="0">
    <w:p w:rsidR="00280EE5" w:rsidRDefault="00280EE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80EE5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202B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04EA"/>
    <w:rsid w:val="00906089"/>
    <w:rsid w:val="009C467B"/>
    <w:rsid w:val="00A02930"/>
    <w:rsid w:val="00A230E2"/>
    <w:rsid w:val="00A3131A"/>
    <w:rsid w:val="00A701EC"/>
    <w:rsid w:val="00B30AA5"/>
    <w:rsid w:val="00B85150"/>
    <w:rsid w:val="00B92786"/>
    <w:rsid w:val="00BC40DB"/>
    <w:rsid w:val="00C02604"/>
    <w:rsid w:val="00C75915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67B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2025-06-16T06:43:00Z</dcterms:created>
  <dcterms:modified xsi:type="dcterms:W3CDTF">2025-06-30T07:14:00Z</dcterms:modified>
</cp:coreProperties>
</file>