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4A811" w14:textId="77777777" w:rsidR="00DC5FD5" w:rsidRPr="00DC5FD5" w:rsidRDefault="00DC5FD5" w:rsidP="00DC5FD5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r w:rsidRPr="00DC5FD5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371920F1" wp14:editId="5A119F55">
            <wp:extent cx="558165" cy="6292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C0670C" w14:textId="77777777" w:rsidR="00DC5FD5" w:rsidRPr="00DC5FD5" w:rsidRDefault="00DC5FD5" w:rsidP="00DC5FD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DC5FD5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4A3E0D27" w14:textId="77777777" w:rsidR="00DC5FD5" w:rsidRPr="00DC5FD5" w:rsidRDefault="00DC5FD5" w:rsidP="00DC5FD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DC5FD5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498B6A2F" w14:textId="77777777" w:rsidR="00DC5FD5" w:rsidRPr="00DC5FD5" w:rsidRDefault="00DC5FD5" w:rsidP="00DC5FD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DC5FD5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04755ED3" w14:textId="77777777" w:rsidR="00DC5FD5" w:rsidRPr="00DC5FD5" w:rsidRDefault="00DC5FD5" w:rsidP="00DC5FD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DC5FD5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64 </w:t>
      </w:r>
      <w:r w:rsidRPr="00DC5FD5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25C37EA6" w14:textId="147BB450" w:rsidR="00DC5FD5" w:rsidRPr="00DC5FD5" w:rsidRDefault="00DC5FD5" w:rsidP="00DC5FD5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DC5FD5">
        <w:rPr>
          <w:rFonts w:ascii="Century" w:eastAsia="Calibri" w:hAnsi="Century" w:cs="Times New Roman"/>
          <w:bCs/>
          <w:sz w:val="32"/>
          <w:szCs w:val="32"/>
          <w:lang w:eastAsia="ru-RU"/>
        </w:rPr>
        <w:t>РІШЕННЯ</w:t>
      </w:r>
      <w:r w:rsidRPr="00DC5FD5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Pr="00DC5FD5">
        <w:rPr>
          <w:rFonts w:ascii="Century" w:eastAsia="Calibri" w:hAnsi="Century" w:cs="Times New Roman"/>
          <w:bCs/>
          <w:sz w:val="32"/>
          <w:szCs w:val="32"/>
          <w:lang w:eastAsia="ru-RU"/>
        </w:rPr>
        <w:t>№</w:t>
      </w:r>
      <w:r w:rsidRPr="00DC5FD5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25/64</w:t>
      </w:r>
      <w:r w:rsidR="001B4F5B">
        <w:rPr>
          <w:rFonts w:ascii="Century" w:eastAsia="Calibri" w:hAnsi="Century" w:cs="Times New Roman"/>
          <w:b/>
          <w:sz w:val="32"/>
          <w:szCs w:val="32"/>
          <w:lang w:eastAsia="ru-RU"/>
        </w:rPr>
        <w:t>-8699</w:t>
      </w:r>
    </w:p>
    <w:bookmarkEnd w:id="0"/>
    <w:p w14:paraId="57DE7068" w14:textId="77777777" w:rsidR="00DC5FD5" w:rsidRPr="00DC5FD5" w:rsidRDefault="00DC5FD5" w:rsidP="00DC5FD5">
      <w:pPr>
        <w:shd w:val="clear" w:color="auto" w:fill="FFFFFF"/>
        <w:suppressAutoHyphens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DC5FD5">
        <w:rPr>
          <w:rFonts w:ascii="Century" w:eastAsia="Calibri" w:hAnsi="Century" w:cs="Times New Roman"/>
          <w:sz w:val="28"/>
          <w:szCs w:val="28"/>
        </w:rPr>
        <w:t>26 червня 2025 року</w:t>
      </w:r>
      <w:r w:rsidRPr="00DC5FD5">
        <w:rPr>
          <w:rFonts w:ascii="Century" w:eastAsia="Calibri" w:hAnsi="Century" w:cs="Times New Roman"/>
          <w:sz w:val="28"/>
          <w:szCs w:val="28"/>
        </w:rPr>
        <w:tab/>
      </w:r>
      <w:r w:rsidRPr="00DC5FD5">
        <w:rPr>
          <w:rFonts w:ascii="Century" w:eastAsia="Calibri" w:hAnsi="Century" w:cs="Times New Roman"/>
          <w:sz w:val="28"/>
          <w:szCs w:val="28"/>
        </w:rPr>
        <w:tab/>
      </w:r>
      <w:r w:rsidRPr="00DC5FD5">
        <w:rPr>
          <w:rFonts w:ascii="Century" w:eastAsia="Calibri" w:hAnsi="Century" w:cs="Times New Roman"/>
          <w:sz w:val="28"/>
          <w:szCs w:val="28"/>
        </w:rPr>
        <w:tab/>
      </w:r>
      <w:r w:rsidRPr="00DC5FD5">
        <w:rPr>
          <w:rFonts w:ascii="Century" w:eastAsia="Calibri" w:hAnsi="Century" w:cs="Times New Roman"/>
          <w:sz w:val="28"/>
          <w:szCs w:val="28"/>
        </w:rPr>
        <w:tab/>
      </w:r>
      <w:r w:rsidRPr="00DC5FD5">
        <w:rPr>
          <w:rFonts w:ascii="Century" w:eastAsia="Calibri" w:hAnsi="Century" w:cs="Times New Roman"/>
          <w:sz w:val="28"/>
          <w:szCs w:val="28"/>
        </w:rPr>
        <w:tab/>
      </w:r>
      <w:r w:rsidRPr="00DC5FD5">
        <w:rPr>
          <w:rFonts w:ascii="Century" w:eastAsia="Calibri" w:hAnsi="Century" w:cs="Times New Roman"/>
          <w:sz w:val="28"/>
          <w:szCs w:val="28"/>
        </w:rPr>
        <w:tab/>
      </w:r>
      <w:r w:rsidRPr="00DC5FD5">
        <w:rPr>
          <w:rFonts w:ascii="Century" w:eastAsia="Calibri" w:hAnsi="Century" w:cs="Times New Roman"/>
          <w:sz w:val="28"/>
          <w:szCs w:val="28"/>
        </w:rPr>
        <w:tab/>
      </w:r>
      <w:r w:rsidRPr="00DC5FD5">
        <w:rPr>
          <w:rFonts w:ascii="Century" w:eastAsia="Calibri" w:hAnsi="Century" w:cs="Times New Roman"/>
          <w:sz w:val="28"/>
          <w:szCs w:val="28"/>
        </w:rPr>
        <w:tab/>
        <w:t xml:space="preserve">  м. Городок</w:t>
      </w:r>
    </w:p>
    <w:p w14:paraId="76FA9DE2" w14:textId="77777777" w:rsidR="00DC5FD5" w:rsidRPr="00DC5FD5" w:rsidRDefault="00DC5FD5" w:rsidP="001B4F5B">
      <w:pPr>
        <w:shd w:val="clear" w:color="auto" w:fill="FFFFFF"/>
        <w:suppressAutoHyphens/>
        <w:spacing w:after="0" w:line="240" w:lineRule="auto"/>
        <w:ind w:right="4676"/>
        <w:rPr>
          <w:rFonts w:ascii="Century" w:eastAsia="Calibri" w:hAnsi="Century" w:cs="Times New Roman"/>
          <w:b/>
          <w:sz w:val="28"/>
          <w:szCs w:val="28"/>
        </w:rPr>
      </w:pPr>
      <w:r w:rsidRPr="00DC5FD5">
        <w:rPr>
          <w:rFonts w:ascii="Century" w:eastAsia="Calibri" w:hAnsi="Century" w:cs="Times New Roman"/>
          <w:b/>
          <w:sz w:val="28"/>
          <w:szCs w:val="28"/>
        </w:rPr>
        <w:t>Про затвердження статутів закладів дошкільної освіти Городоцької міської ради Львівської області в новій редакції</w:t>
      </w:r>
    </w:p>
    <w:p w14:paraId="01B92492" w14:textId="77777777" w:rsidR="00DC5FD5" w:rsidRPr="00DC5FD5" w:rsidRDefault="00DC5FD5" w:rsidP="001B442E">
      <w:pPr>
        <w:shd w:val="clear" w:color="auto" w:fill="FFFFFF"/>
        <w:tabs>
          <w:tab w:val="left" w:pos="709"/>
          <w:tab w:val="left" w:pos="5813"/>
        </w:tabs>
        <w:suppressAutoHyphens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DC5FD5"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ab/>
      </w:r>
      <w:r w:rsidRPr="00DC5FD5">
        <w:rPr>
          <w:rFonts w:ascii="Century" w:eastAsia="Times New Roman" w:hAnsi="Century" w:cs="Times New Roman"/>
          <w:sz w:val="28"/>
          <w:szCs w:val="28"/>
          <w:lang w:eastAsia="ru-RU"/>
        </w:rPr>
        <w:t xml:space="preserve">Керуючись статтею </w:t>
      </w:r>
      <w:r w:rsidRPr="00DC5FD5">
        <w:rPr>
          <w:rFonts w:ascii="Century" w:eastAsia="Times New Roman" w:hAnsi="Century" w:cs="Times New Roman"/>
          <w:color w:val="000000" w:themeColor="text1"/>
          <w:sz w:val="28"/>
          <w:szCs w:val="28"/>
          <w:lang w:eastAsia="ru-RU"/>
        </w:rPr>
        <w:t xml:space="preserve">35, 26, 32 Закону України «Про місцеве самоврядування в Україні», </w:t>
      </w:r>
      <w:r w:rsidR="00366735">
        <w:rPr>
          <w:rFonts w:ascii="Century" w:eastAsia="Times New Roman" w:hAnsi="Century" w:cs="Times New Roman"/>
          <w:color w:val="000000" w:themeColor="text1"/>
          <w:sz w:val="28"/>
          <w:szCs w:val="28"/>
          <w:lang w:eastAsia="ru-RU"/>
        </w:rPr>
        <w:t>стаття 32 Закону</w:t>
      </w:r>
      <w:r w:rsidRPr="00DC5FD5">
        <w:rPr>
          <w:rFonts w:ascii="Century" w:eastAsia="Times New Roman" w:hAnsi="Century" w:cs="Times New Roman"/>
          <w:color w:val="000000" w:themeColor="text1"/>
          <w:sz w:val="28"/>
          <w:szCs w:val="28"/>
          <w:lang w:eastAsia="ru-RU"/>
        </w:rPr>
        <w:t xml:space="preserve"> України «Про </w:t>
      </w:r>
      <w:r w:rsidR="00366735" w:rsidRPr="00366735">
        <w:rPr>
          <w:rFonts w:ascii="Century" w:eastAsia="Times New Roman" w:hAnsi="Century" w:cs="Times New Roman"/>
          <w:color w:val="000000" w:themeColor="text1"/>
          <w:sz w:val="28"/>
          <w:szCs w:val="28"/>
          <w:lang w:eastAsia="ru-RU"/>
        </w:rPr>
        <w:t>дошкільну освіту</w:t>
      </w:r>
      <w:r w:rsidRPr="00DC5FD5">
        <w:rPr>
          <w:rFonts w:ascii="Century" w:eastAsia="Times New Roman" w:hAnsi="Century" w:cs="Times New Roman"/>
          <w:color w:val="000000" w:themeColor="text1"/>
          <w:sz w:val="28"/>
          <w:szCs w:val="28"/>
          <w:lang w:eastAsia="ru-RU"/>
        </w:rPr>
        <w:t xml:space="preserve">», </w:t>
      </w:r>
      <w:r>
        <w:rPr>
          <w:rFonts w:ascii="Century" w:eastAsia="Times New Roman" w:hAnsi="Century" w:cs="Times New Roman"/>
          <w:sz w:val="28"/>
          <w:szCs w:val="28"/>
          <w:lang w:eastAsia="ru-RU"/>
        </w:rPr>
        <w:t xml:space="preserve">з метою </w:t>
      </w:r>
      <w:r w:rsidRPr="00DC5FD5">
        <w:rPr>
          <w:rFonts w:ascii="Century" w:eastAsia="Times New Roman" w:hAnsi="Century" w:cs="Times New Roman"/>
          <w:sz w:val="28"/>
          <w:szCs w:val="28"/>
          <w:lang w:eastAsia="ru-RU"/>
        </w:rPr>
        <w:t>приведення нормативних документів закладів дошкільної освіти у відповідність до вимог чинного законодавства,</w:t>
      </w:r>
      <w:r>
        <w:rPr>
          <w:rFonts w:ascii="Century" w:eastAsia="Times New Roman" w:hAnsi="Century" w:cs="Times New Roman"/>
          <w:sz w:val="28"/>
          <w:szCs w:val="28"/>
          <w:lang w:eastAsia="ru-RU"/>
        </w:rPr>
        <w:t xml:space="preserve"> </w:t>
      </w:r>
      <w:r w:rsidRPr="00DC5FD5">
        <w:rPr>
          <w:rFonts w:ascii="Century" w:eastAsia="Times New Roman" w:hAnsi="Century" w:cs="Times New Roman"/>
          <w:sz w:val="28"/>
          <w:szCs w:val="28"/>
          <w:lang w:eastAsia="ru-RU"/>
        </w:rPr>
        <w:t>беручи до уваги висновки та рекомендації постійної комісії з питань освіти, культури, духовності, молоді та спорту, міська рада</w:t>
      </w:r>
    </w:p>
    <w:p w14:paraId="7D6BCF34" w14:textId="77777777" w:rsidR="00DC5FD5" w:rsidRDefault="00DC5FD5" w:rsidP="001B442E">
      <w:pPr>
        <w:shd w:val="clear" w:color="auto" w:fill="FFFFFF"/>
        <w:tabs>
          <w:tab w:val="left" w:pos="709"/>
          <w:tab w:val="left" w:pos="5813"/>
        </w:tabs>
        <w:suppressAutoHyphens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DC5FD5">
        <w:rPr>
          <w:rFonts w:ascii="Century" w:eastAsia="Times New Roman" w:hAnsi="Century" w:cs="Times New Roman"/>
          <w:b/>
          <w:sz w:val="28"/>
          <w:szCs w:val="28"/>
          <w:lang w:eastAsia="ru-RU"/>
        </w:rPr>
        <w:t>ВИРІШИЛА</w:t>
      </w:r>
      <w:r w:rsidRPr="00DC5FD5">
        <w:rPr>
          <w:rFonts w:ascii="Century" w:eastAsia="Times New Roman" w:hAnsi="Century" w:cs="Times New Roman"/>
          <w:sz w:val="28"/>
          <w:szCs w:val="28"/>
          <w:lang w:eastAsia="ru-RU"/>
        </w:rPr>
        <w:t>:</w:t>
      </w:r>
    </w:p>
    <w:p w14:paraId="09753943" w14:textId="77777777" w:rsidR="007B3BA4" w:rsidRDefault="00DC5FD5" w:rsidP="001B442E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DC5FD5">
        <w:rPr>
          <w:rFonts w:ascii="Century" w:eastAsia="Times New Roman" w:hAnsi="Century" w:cs="Times New Roman"/>
          <w:sz w:val="28"/>
          <w:szCs w:val="28"/>
          <w:lang w:eastAsia="ru-RU"/>
        </w:rPr>
        <w:t>Затвердити Статут</w:t>
      </w:r>
      <w:r w:rsidR="007B3BA4">
        <w:rPr>
          <w:rFonts w:ascii="Century" w:eastAsia="Times New Roman" w:hAnsi="Century" w:cs="Times New Roman"/>
          <w:sz w:val="28"/>
          <w:szCs w:val="28"/>
          <w:lang w:eastAsia="ru-RU"/>
        </w:rPr>
        <w:t xml:space="preserve">ів </w:t>
      </w:r>
      <w:r w:rsidR="00BF1F6C">
        <w:rPr>
          <w:rFonts w:ascii="Century" w:eastAsia="Times New Roman" w:hAnsi="Century" w:cs="Times New Roman"/>
          <w:sz w:val="28"/>
          <w:szCs w:val="28"/>
          <w:lang w:eastAsia="ru-RU"/>
        </w:rPr>
        <w:t xml:space="preserve">наступних </w:t>
      </w:r>
      <w:r w:rsidR="007B3BA4">
        <w:rPr>
          <w:rFonts w:ascii="Century" w:eastAsia="Times New Roman" w:hAnsi="Century" w:cs="Times New Roman"/>
          <w:sz w:val="28"/>
          <w:szCs w:val="28"/>
          <w:lang w:eastAsia="ru-RU"/>
        </w:rPr>
        <w:t xml:space="preserve">закладів дошкільної освіти </w:t>
      </w:r>
      <w:r w:rsidR="007B3BA4" w:rsidRPr="007B3BA4">
        <w:rPr>
          <w:rFonts w:ascii="Century" w:eastAsia="Times New Roman" w:hAnsi="Century" w:cs="Times New Roman"/>
          <w:sz w:val="28"/>
          <w:szCs w:val="28"/>
          <w:lang w:eastAsia="ru-RU"/>
        </w:rPr>
        <w:t xml:space="preserve">Городоцької міської ради Львівської області </w:t>
      </w:r>
      <w:r w:rsidR="00361944">
        <w:rPr>
          <w:rFonts w:ascii="Century" w:eastAsia="Times New Roman" w:hAnsi="Century" w:cs="Times New Roman"/>
          <w:sz w:val="28"/>
          <w:szCs w:val="28"/>
          <w:lang w:eastAsia="ru-RU"/>
        </w:rPr>
        <w:t>у новій редакції:</w:t>
      </w:r>
    </w:p>
    <w:p w14:paraId="71228505" w14:textId="77777777" w:rsidR="007B3BA4" w:rsidRDefault="007B3BA4" w:rsidP="001B442E">
      <w:pPr>
        <w:pStyle w:val="a5"/>
        <w:numPr>
          <w:ilvl w:val="1"/>
          <w:numId w:val="1"/>
        </w:numPr>
        <w:shd w:val="clear" w:color="auto" w:fill="FFFFFF"/>
        <w:suppressAutoHyphens/>
        <w:spacing w:after="0" w:line="240" w:lineRule="auto"/>
        <w:contextualSpacing w:val="0"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sz w:val="28"/>
          <w:szCs w:val="28"/>
          <w:lang w:eastAsia="ru-RU"/>
        </w:rPr>
        <w:t>Городоцького</w:t>
      </w:r>
      <w:r w:rsidRPr="007B3BA4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заклад</w:t>
      </w:r>
      <w:r>
        <w:rPr>
          <w:rFonts w:ascii="Century" w:eastAsia="Times New Roman" w:hAnsi="Century" w:cs="Times New Roman"/>
          <w:sz w:val="28"/>
          <w:szCs w:val="28"/>
          <w:lang w:eastAsia="ru-RU"/>
        </w:rPr>
        <w:t>у</w:t>
      </w:r>
      <w:r w:rsidRPr="007B3BA4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дошкільної освіти №5 «Віночок» </w:t>
      </w:r>
      <w:r w:rsidR="00924E4D">
        <w:rPr>
          <w:rFonts w:ascii="Century" w:eastAsia="Times New Roman" w:hAnsi="Century" w:cs="Times New Roman"/>
          <w:sz w:val="28"/>
          <w:szCs w:val="28"/>
          <w:lang w:eastAsia="ru-RU"/>
        </w:rPr>
        <w:t>Городоцької міської ради Львівської області</w:t>
      </w:r>
      <w:r w:rsidR="00BF1F6C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</w:t>
      </w:r>
      <w:r w:rsidRPr="007B3BA4">
        <w:rPr>
          <w:rFonts w:ascii="Century" w:eastAsia="Times New Roman" w:hAnsi="Century" w:cs="Times New Roman"/>
          <w:sz w:val="28"/>
          <w:szCs w:val="28"/>
          <w:lang w:eastAsia="ru-RU"/>
        </w:rPr>
        <w:t>(Додаток 1);</w:t>
      </w:r>
    </w:p>
    <w:p w14:paraId="54560E2C" w14:textId="77777777" w:rsidR="007B3BA4" w:rsidRDefault="007B3BA4" w:rsidP="001B442E">
      <w:pPr>
        <w:pStyle w:val="a5"/>
        <w:numPr>
          <w:ilvl w:val="1"/>
          <w:numId w:val="1"/>
        </w:numPr>
        <w:shd w:val="clear" w:color="auto" w:fill="FFFFFF"/>
        <w:suppressAutoHyphens/>
        <w:spacing w:after="0" w:line="240" w:lineRule="auto"/>
        <w:contextualSpacing w:val="0"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sz w:val="28"/>
          <w:szCs w:val="28"/>
          <w:lang w:eastAsia="ru-RU"/>
        </w:rPr>
        <w:t>Городоцького закладу дошкільної освіти</w:t>
      </w:r>
      <w:r w:rsidRPr="007B3BA4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№2 «Калинонька»</w:t>
      </w:r>
      <w:r>
        <w:rPr>
          <w:rFonts w:ascii="Century" w:eastAsia="Times New Roman" w:hAnsi="Century" w:cs="Times New Roman"/>
          <w:sz w:val="28"/>
          <w:szCs w:val="28"/>
          <w:lang w:eastAsia="ru-RU"/>
        </w:rPr>
        <w:t xml:space="preserve"> </w:t>
      </w:r>
      <w:r w:rsidR="00924E4D" w:rsidRPr="00924E4D">
        <w:rPr>
          <w:rFonts w:ascii="Century" w:eastAsia="Times New Roman" w:hAnsi="Century" w:cs="Times New Roman"/>
          <w:sz w:val="28"/>
          <w:szCs w:val="28"/>
          <w:lang w:eastAsia="ru-RU"/>
        </w:rPr>
        <w:t xml:space="preserve">Городоцької міської ради Львівської області </w:t>
      </w:r>
      <w:r>
        <w:rPr>
          <w:rFonts w:ascii="Century" w:eastAsia="Times New Roman" w:hAnsi="Century" w:cs="Times New Roman"/>
          <w:sz w:val="28"/>
          <w:szCs w:val="28"/>
          <w:lang w:eastAsia="ru-RU"/>
        </w:rPr>
        <w:t>(Додаток 2);</w:t>
      </w:r>
    </w:p>
    <w:p w14:paraId="046A837B" w14:textId="77777777" w:rsidR="007B3BA4" w:rsidRDefault="007B3BA4" w:rsidP="001B442E">
      <w:pPr>
        <w:pStyle w:val="a5"/>
        <w:numPr>
          <w:ilvl w:val="1"/>
          <w:numId w:val="1"/>
        </w:numPr>
        <w:shd w:val="clear" w:color="auto" w:fill="FFFFFF"/>
        <w:suppressAutoHyphens/>
        <w:spacing w:after="0" w:line="240" w:lineRule="auto"/>
        <w:contextualSpacing w:val="0"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sz w:val="28"/>
          <w:szCs w:val="28"/>
          <w:lang w:eastAsia="ru-RU"/>
        </w:rPr>
        <w:t>Городоцького</w:t>
      </w:r>
      <w:r w:rsidRPr="007B3BA4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заклад</w:t>
      </w:r>
      <w:r>
        <w:rPr>
          <w:rFonts w:ascii="Century" w:eastAsia="Times New Roman" w:hAnsi="Century" w:cs="Times New Roman"/>
          <w:sz w:val="28"/>
          <w:szCs w:val="28"/>
          <w:lang w:eastAsia="ru-RU"/>
        </w:rPr>
        <w:t>у</w:t>
      </w:r>
      <w:r w:rsidRPr="007B3BA4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дошкільної освіти №3 «Барвінок»</w:t>
      </w:r>
      <w:r>
        <w:rPr>
          <w:rFonts w:ascii="Century" w:eastAsia="Times New Roman" w:hAnsi="Century" w:cs="Times New Roman"/>
          <w:sz w:val="28"/>
          <w:szCs w:val="28"/>
          <w:lang w:eastAsia="ru-RU"/>
        </w:rPr>
        <w:t xml:space="preserve"> </w:t>
      </w:r>
      <w:r w:rsidR="00924E4D" w:rsidRPr="00924E4D">
        <w:rPr>
          <w:rFonts w:ascii="Century" w:eastAsia="Times New Roman" w:hAnsi="Century" w:cs="Times New Roman"/>
          <w:sz w:val="28"/>
          <w:szCs w:val="28"/>
          <w:lang w:eastAsia="ru-RU"/>
        </w:rPr>
        <w:t xml:space="preserve">Городоцької міської ради Львівської області </w:t>
      </w:r>
      <w:r>
        <w:rPr>
          <w:rFonts w:ascii="Century" w:eastAsia="Times New Roman" w:hAnsi="Century" w:cs="Times New Roman"/>
          <w:sz w:val="28"/>
          <w:szCs w:val="28"/>
          <w:lang w:eastAsia="ru-RU"/>
        </w:rPr>
        <w:t>(Додаток 3);</w:t>
      </w:r>
    </w:p>
    <w:p w14:paraId="0542C2D4" w14:textId="77777777" w:rsidR="007B3BA4" w:rsidRDefault="007B3BA4" w:rsidP="001B442E">
      <w:pPr>
        <w:pStyle w:val="a5"/>
        <w:numPr>
          <w:ilvl w:val="1"/>
          <w:numId w:val="1"/>
        </w:numPr>
        <w:shd w:val="clear" w:color="auto" w:fill="FFFFFF"/>
        <w:suppressAutoHyphens/>
        <w:spacing w:after="0" w:line="240" w:lineRule="auto"/>
        <w:contextualSpacing w:val="0"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sz w:val="28"/>
          <w:szCs w:val="28"/>
          <w:lang w:eastAsia="ru-RU"/>
        </w:rPr>
        <w:t>Городоцького</w:t>
      </w:r>
      <w:r w:rsidRPr="007B3BA4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заклад</w:t>
      </w:r>
      <w:r>
        <w:rPr>
          <w:rFonts w:ascii="Century" w:eastAsia="Times New Roman" w:hAnsi="Century" w:cs="Times New Roman"/>
          <w:sz w:val="28"/>
          <w:szCs w:val="28"/>
          <w:lang w:eastAsia="ru-RU"/>
        </w:rPr>
        <w:t>у</w:t>
      </w:r>
      <w:r w:rsidRPr="007B3BA4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дошкільної освіти №4 «Зернятко»</w:t>
      </w:r>
      <w:r>
        <w:rPr>
          <w:rFonts w:ascii="Century" w:eastAsia="Times New Roman" w:hAnsi="Century" w:cs="Times New Roman"/>
          <w:sz w:val="28"/>
          <w:szCs w:val="28"/>
          <w:lang w:eastAsia="ru-RU"/>
        </w:rPr>
        <w:t xml:space="preserve"> </w:t>
      </w:r>
      <w:r w:rsidR="00924E4D" w:rsidRPr="00924E4D">
        <w:rPr>
          <w:rFonts w:ascii="Century" w:eastAsia="Times New Roman" w:hAnsi="Century" w:cs="Times New Roman"/>
          <w:sz w:val="28"/>
          <w:szCs w:val="28"/>
          <w:lang w:eastAsia="ru-RU"/>
        </w:rPr>
        <w:t xml:space="preserve">Городоцької міської ради Львівської області </w:t>
      </w:r>
      <w:r>
        <w:rPr>
          <w:rFonts w:ascii="Century" w:eastAsia="Times New Roman" w:hAnsi="Century" w:cs="Times New Roman"/>
          <w:sz w:val="28"/>
          <w:szCs w:val="28"/>
          <w:lang w:eastAsia="ru-RU"/>
        </w:rPr>
        <w:t>(Додаток 4);</w:t>
      </w:r>
    </w:p>
    <w:p w14:paraId="6D38FAE2" w14:textId="77777777" w:rsidR="007B3BA4" w:rsidRDefault="007B3BA4" w:rsidP="001B442E">
      <w:pPr>
        <w:pStyle w:val="a5"/>
        <w:numPr>
          <w:ilvl w:val="1"/>
          <w:numId w:val="1"/>
        </w:numPr>
        <w:shd w:val="clear" w:color="auto" w:fill="FFFFFF"/>
        <w:suppressAutoHyphens/>
        <w:spacing w:after="0" w:line="240" w:lineRule="auto"/>
        <w:contextualSpacing w:val="0"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  <w:proofErr w:type="spellStart"/>
      <w:r>
        <w:rPr>
          <w:rFonts w:ascii="Century" w:eastAsia="Times New Roman" w:hAnsi="Century" w:cs="Times New Roman"/>
          <w:sz w:val="28"/>
          <w:szCs w:val="28"/>
          <w:lang w:eastAsia="ru-RU"/>
        </w:rPr>
        <w:t>Братковицького</w:t>
      </w:r>
      <w:proofErr w:type="spellEnd"/>
      <w:r w:rsidRPr="007B3BA4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заклад</w:t>
      </w:r>
      <w:r>
        <w:rPr>
          <w:rFonts w:ascii="Century" w:eastAsia="Times New Roman" w:hAnsi="Century" w:cs="Times New Roman"/>
          <w:sz w:val="28"/>
          <w:szCs w:val="28"/>
          <w:lang w:eastAsia="ru-RU"/>
        </w:rPr>
        <w:t>у дошкільної освіти</w:t>
      </w:r>
      <w:r w:rsidRPr="007B3BA4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«Світанок»</w:t>
      </w:r>
      <w:r>
        <w:rPr>
          <w:rFonts w:ascii="Century" w:eastAsia="Times New Roman" w:hAnsi="Century" w:cs="Times New Roman"/>
          <w:sz w:val="28"/>
          <w:szCs w:val="28"/>
          <w:lang w:eastAsia="ru-RU"/>
        </w:rPr>
        <w:t xml:space="preserve"> </w:t>
      </w:r>
      <w:r w:rsidR="00924E4D" w:rsidRPr="00924E4D">
        <w:rPr>
          <w:rFonts w:ascii="Century" w:eastAsia="Times New Roman" w:hAnsi="Century" w:cs="Times New Roman"/>
          <w:sz w:val="28"/>
          <w:szCs w:val="28"/>
          <w:lang w:eastAsia="ru-RU"/>
        </w:rPr>
        <w:t xml:space="preserve">Городоцької міської ради Львівської області </w:t>
      </w:r>
      <w:r>
        <w:rPr>
          <w:rFonts w:ascii="Century" w:eastAsia="Times New Roman" w:hAnsi="Century" w:cs="Times New Roman"/>
          <w:sz w:val="28"/>
          <w:szCs w:val="28"/>
          <w:lang w:eastAsia="ru-RU"/>
        </w:rPr>
        <w:t>(Додаток 5);</w:t>
      </w:r>
    </w:p>
    <w:p w14:paraId="3DFD8EF6" w14:textId="77777777" w:rsidR="007B3BA4" w:rsidRPr="007B3BA4" w:rsidRDefault="007B3BA4" w:rsidP="001B442E">
      <w:pPr>
        <w:pStyle w:val="a5"/>
        <w:numPr>
          <w:ilvl w:val="1"/>
          <w:numId w:val="1"/>
        </w:numPr>
        <w:shd w:val="clear" w:color="auto" w:fill="FFFFFF"/>
        <w:suppressAutoHyphens/>
        <w:spacing w:after="0" w:line="240" w:lineRule="auto"/>
        <w:contextualSpacing w:val="0"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  <w:proofErr w:type="spellStart"/>
      <w:r>
        <w:rPr>
          <w:rFonts w:ascii="Century" w:eastAsia="Times New Roman" w:hAnsi="Century" w:cs="Times New Roman"/>
          <w:sz w:val="28"/>
          <w:szCs w:val="28"/>
          <w:lang w:eastAsia="ru-RU"/>
        </w:rPr>
        <w:t>Градівського</w:t>
      </w:r>
      <w:proofErr w:type="spellEnd"/>
      <w:r w:rsidRPr="007B3BA4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заклад</w:t>
      </w:r>
      <w:r>
        <w:rPr>
          <w:rFonts w:ascii="Century" w:eastAsia="Times New Roman" w:hAnsi="Century" w:cs="Times New Roman"/>
          <w:sz w:val="28"/>
          <w:szCs w:val="28"/>
          <w:lang w:eastAsia="ru-RU"/>
        </w:rPr>
        <w:t>у</w:t>
      </w:r>
      <w:r w:rsidR="003039D7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</w:t>
      </w:r>
      <w:r>
        <w:rPr>
          <w:rFonts w:ascii="Century" w:eastAsia="Times New Roman" w:hAnsi="Century" w:cs="Times New Roman"/>
          <w:sz w:val="28"/>
          <w:szCs w:val="28"/>
          <w:lang w:eastAsia="ru-RU"/>
        </w:rPr>
        <w:t xml:space="preserve">дошкільної освіти </w:t>
      </w:r>
      <w:r w:rsidRPr="007B3BA4">
        <w:rPr>
          <w:rFonts w:ascii="Century" w:eastAsia="Times New Roman" w:hAnsi="Century" w:cs="Times New Roman"/>
          <w:sz w:val="28"/>
          <w:szCs w:val="28"/>
          <w:lang w:eastAsia="ru-RU"/>
        </w:rPr>
        <w:t>«Струмочок»</w:t>
      </w:r>
      <w:r>
        <w:rPr>
          <w:rFonts w:ascii="Century" w:eastAsia="Times New Roman" w:hAnsi="Century" w:cs="Times New Roman"/>
          <w:sz w:val="28"/>
          <w:szCs w:val="28"/>
          <w:lang w:eastAsia="ru-RU"/>
        </w:rPr>
        <w:t xml:space="preserve"> </w:t>
      </w:r>
      <w:r w:rsidR="00924E4D" w:rsidRPr="00924E4D">
        <w:rPr>
          <w:rFonts w:ascii="Century" w:eastAsia="Times New Roman" w:hAnsi="Century" w:cs="Times New Roman"/>
          <w:sz w:val="28"/>
          <w:szCs w:val="28"/>
          <w:lang w:eastAsia="ru-RU"/>
        </w:rPr>
        <w:t xml:space="preserve">Городоцької міської ради Львівської області </w:t>
      </w:r>
      <w:r>
        <w:rPr>
          <w:rFonts w:ascii="Century" w:eastAsia="Times New Roman" w:hAnsi="Century" w:cs="Times New Roman"/>
          <w:sz w:val="28"/>
          <w:szCs w:val="28"/>
          <w:lang w:eastAsia="ru-RU"/>
        </w:rPr>
        <w:t>(Додаток 6).</w:t>
      </w:r>
    </w:p>
    <w:p w14:paraId="43624BB5" w14:textId="77777777" w:rsidR="007B3BA4" w:rsidRPr="007B3BA4" w:rsidRDefault="007B3BA4" w:rsidP="001B442E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left="0" w:firstLine="708"/>
        <w:jc w:val="both"/>
        <w:rPr>
          <w:rFonts w:ascii="Century" w:eastAsia="Times New Roman" w:hAnsi="Century" w:cs="Times New Roman"/>
          <w:sz w:val="28"/>
          <w:szCs w:val="28"/>
          <w:lang w:val="ru-RU" w:eastAsia="ru-RU"/>
        </w:rPr>
      </w:pPr>
      <w:r w:rsidRPr="007B3BA4">
        <w:rPr>
          <w:rFonts w:ascii="Century" w:eastAsia="Calibri" w:hAnsi="Century" w:cs="Times New Roman"/>
          <w:color w:val="000000"/>
          <w:sz w:val="28"/>
          <w:szCs w:val="28"/>
        </w:rPr>
        <w:t xml:space="preserve">Керівникам зазначених закладів дошкільної освіти забезпечити проведення державної реєстрації нових редакцій Статутів у порядку, визначеному чинним законодавством, </w:t>
      </w:r>
      <w:r w:rsidRPr="007B3BA4">
        <w:rPr>
          <w:rFonts w:ascii="Century" w:eastAsia="Calibri" w:hAnsi="Century" w:cs="Times New Roman"/>
          <w:bCs/>
          <w:color w:val="000000"/>
          <w:sz w:val="28"/>
          <w:szCs w:val="28"/>
        </w:rPr>
        <w:t>упродовж одного місяця з дня прийняття цього рішення</w:t>
      </w:r>
      <w:r w:rsidRPr="007B3BA4">
        <w:rPr>
          <w:rFonts w:ascii="Century" w:eastAsia="Calibri" w:hAnsi="Century" w:cs="Times New Roman"/>
          <w:color w:val="000000"/>
          <w:sz w:val="28"/>
          <w:szCs w:val="28"/>
        </w:rPr>
        <w:t>.</w:t>
      </w:r>
      <w:r>
        <w:rPr>
          <w:rFonts w:ascii="Century" w:eastAsia="Calibri" w:hAnsi="Century" w:cs="Times New Roman"/>
          <w:color w:val="000000"/>
          <w:sz w:val="28"/>
          <w:szCs w:val="28"/>
        </w:rPr>
        <w:t xml:space="preserve"> </w:t>
      </w:r>
    </w:p>
    <w:p w14:paraId="19967666" w14:textId="154D364E" w:rsidR="001B4F5B" w:rsidRPr="001B4F5B" w:rsidRDefault="00DC5FD5" w:rsidP="001B4F5B">
      <w:pPr>
        <w:numPr>
          <w:ilvl w:val="0"/>
          <w:numId w:val="1"/>
        </w:numPr>
        <w:shd w:val="clear" w:color="auto" w:fill="FFFFFF"/>
        <w:suppressAutoHyphens/>
        <w:spacing w:after="0" w:afterAutospacing="1" w:line="240" w:lineRule="auto"/>
        <w:ind w:left="0" w:firstLine="708"/>
        <w:contextualSpacing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1B4F5B">
        <w:rPr>
          <w:rFonts w:ascii="Century" w:eastAsia="Times New Roman" w:hAnsi="Century" w:cs="Times New Roman"/>
          <w:sz w:val="28"/>
          <w:szCs w:val="28"/>
          <w:lang w:val="ru-RU" w:eastAsia="ru-RU"/>
        </w:rPr>
        <w:t xml:space="preserve">Контроль за </w:t>
      </w:r>
      <w:proofErr w:type="spellStart"/>
      <w:r w:rsidRPr="001B4F5B">
        <w:rPr>
          <w:rFonts w:ascii="Century" w:eastAsia="Times New Roman" w:hAnsi="Century" w:cs="Times New Roman"/>
          <w:sz w:val="28"/>
          <w:szCs w:val="28"/>
          <w:lang w:val="ru-RU" w:eastAsia="ru-RU"/>
        </w:rPr>
        <w:t>виконанням</w:t>
      </w:r>
      <w:proofErr w:type="spellEnd"/>
      <w:r w:rsidRPr="001B4F5B">
        <w:rPr>
          <w:rFonts w:ascii="Century" w:eastAsia="Times New Roman" w:hAnsi="Century" w:cs="Times New Roman"/>
          <w:sz w:val="28"/>
          <w:szCs w:val="28"/>
          <w:lang w:val="ru-RU" w:eastAsia="ru-RU"/>
        </w:rPr>
        <w:t xml:space="preserve"> </w:t>
      </w:r>
      <w:proofErr w:type="spellStart"/>
      <w:r w:rsidRPr="001B4F5B">
        <w:rPr>
          <w:rFonts w:ascii="Century" w:eastAsia="Times New Roman" w:hAnsi="Century" w:cs="Times New Roman"/>
          <w:sz w:val="28"/>
          <w:szCs w:val="28"/>
          <w:lang w:val="ru-RU" w:eastAsia="ru-RU"/>
        </w:rPr>
        <w:t>цього</w:t>
      </w:r>
      <w:proofErr w:type="spellEnd"/>
      <w:r w:rsidRPr="001B4F5B">
        <w:rPr>
          <w:rFonts w:ascii="Century" w:eastAsia="Times New Roman" w:hAnsi="Century" w:cs="Times New Roman"/>
          <w:sz w:val="28"/>
          <w:szCs w:val="28"/>
          <w:lang w:val="ru-RU" w:eastAsia="ru-RU"/>
        </w:rPr>
        <w:t xml:space="preserve"> </w:t>
      </w:r>
      <w:proofErr w:type="spellStart"/>
      <w:r w:rsidRPr="001B4F5B">
        <w:rPr>
          <w:rFonts w:ascii="Century" w:eastAsia="Times New Roman" w:hAnsi="Century" w:cs="Times New Roman"/>
          <w:sz w:val="28"/>
          <w:szCs w:val="28"/>
          <w:lang w:val="ru-RU" w:eastAsia="ru-RU"/>
        </w:rPr>
        <w:t>рішення</w:t>
      </w:r>
      <w:proofErr w:type="spellEnd"/>
      <w:r w:rsidRPr="001B4F5B">
        <w:rPr>
          <w:rFonts w:ascii="Century" w:eastAsia="Times New Roman" w:hAnsi="Century" w:cs="Times New Roman"/>
          <w:sz w:val="28"/>
          <w:szCs w:val="28"/>
          <w:lang w:val="ru-RU" w:eastAsia="ru-RU"/>
        </w:rPr>
        <w:t xml:space="preserve"> </w:t>
      </w:r>
      <w:proofErr w:type="spellStart"/>
      <w:r w:rsidRPr="001B4F5B">
        <w:rPr>
          <w:rFonts w:ascii="Century" w:eastAsia="Times New Roman" w:hAnsi="Century" w:cs="Times New Roman"/>
          <w:sz w:val="28"/>
          <w:szCs w:val="28"/>
          <w:lang w:val="ru-RU" w:eastAsia="ru-RU"/>
        </w:rPr>
        <w:t>покласти</w:t>
      </w:r>
      <w:proofErr w:type="spellEnd"/>
      <w:r w:rsidRPr="001B4F5B">
        <w:rPr>
          <w:rFonts w:ascii="Century" w:eastAsia="Times New Roman" w:hAnsi="Century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1B4F5B">
        <w:rPr>
          <w:rFonts w:ascii="Century" w:eastAsia="Times New Roman" w:hAnsi="Century" w:cs="Times New Roman"/>
          <w:sz w:val="28"/>
          <w:szCs w:val="28"/>
          <w:lang w:val="ru-RU" w:eastAsia="ru-RU"/>
        </w:rPr>
        <w:t>постійну</w:t>
      </w:r>
      <w:proofErr w:type="spellEnd"/>
      <w:r w:rsidRPr="001B4F5B">
        <w:rPr>
          <w:rFonts w:ascii="Century" w:eastAsia="Times New Roman" w:hAnsi="Century" w:cs="Times New Roman"/>
          <w:sz w:val="28"/>
          <w:szCs w:val="28"/>
          <w:lang w:val="ru-RU" w:eastAsia="ru-RU"/>
        </w:rPr>
        <w:t xml:space="preserve"> </w:t>
      </w:r>
      <w:proofErr w:type="spellStart"/>
      <w:r w:rsidRPr="001B4F5B">
        <w:rPr>
          <w:rFonts w:ascii="Century" w:eastAsia="Times New Roman" w:hAnsi="Century" w:cs="Times New Roman"/>
          <w:sz w:val="28"/>
          <w:szCs w:val="28"/>
          <w:lang w:val="ru-RU" w:eastAsia="ru-RU"/>
        </w:rPr>
        <w:t>комісію</w:t>
      </w:r>
      <w:proofErr w:type="spellEnd"/>
      <w:r w:rsidRPr="001B4F5B">
        <w:rPr>
          <w:rFonts w:ascii="Century" w:eastAsia="Times New Roman" w:hAnsi="Century" w:cs="Times New Roman"/>
          <w:sz w:val="28"/>
          <w:szCs w:val="28"/>
          <w:lang w:val="ru-RU" w:eastAsia="ru-RU"/>
        </w:rPr>
        <w:t xml:space="preserve"> з </w:t>
      </w:r>
      <w:proofErr w:type="spellStart"/>
      <w:r w:rsidRPr="001B4F5B">
        <w:rPr>
          <w:rFonts w:ascii="Century" w:eastAsia="Times New Roman" w:hAnsi="Century" w:cs="Times New Roman"/>
          <w:sz w:val="28"/>
          <w:szCs w:val="28"/>
          <w:lang w:val="ru-RU" w:eastAsia="ru-RU"/>
        </w:rPr>
        <w:t>питань</w:t>
      </w:r>
      <w:proofErr w:type="spellEnd"/>
      <w:r w:rsidRPr="001B4F5B">
        <w:rPr>
          <w:rFonts w:ascii="Century" w:eastAsia="Times New Roman" w:hAnsi="Century" w:cs="Times New Roman"/>
          <w:sz w:val="28"/>
          <w:szCs w:val="28"/>
          <w:lang w:val="ru-RU" w:eastAsia="ru-RU"/>
        </w:rPr>
        <w:t xml:space="preserve"> </w:t>
      </w:r>
      <w:proofErr w:type="spellStart"/>
      <w:r w:rsidRPr="001B4F5B">
        <w:rPr>
          <w:rFonts w:ascii="Century" w:eastAsia="Times New Roman" w:hAnsi="Century" w:cs="Times New Roman"/>
          <w:sz w:val="28"/>
          <w:szCs w:val="28"/>
          <w:lang w:val="ru-RU" w:eastAsia="ru-RU"/>
        </w:rPr>
        <w:t>освіти</w:t>
      </w:r>
      <w:proofErr w:type="spellEnd"/>
      <w:r w:rsidRPr="001B4F5B">
        <w:rPr>
          <w:rFonts w:ascii="Century" w:eastAsia="Times New Roman" w:hAnsi="Century" w:cs="Times New Roman"/>
          <w:sz w:val="28"/>
          <w:szCs w:val="28"/>
          <w:lang w:val="ru-RU" w:eastAsia="ru-RU"/>
        </w:rPr>
        <w:t xml:space="preserve">, </w:t>
      </w:r>
      <w:proofErr w:type="spellStart"/>
      <w:r w:rsidRPr="001B4F5B">
        <w:rPr>
          <w:rFonts w:ascii="Century" w:eastAsia="Times New Roman" w:hAnsi="Century" w:cs="Times New Roman"/>
          <w:sz w:val="28"/>
          <w:szCs w:val="28"/>
          <w:lang w:val="ru-RU" w:eastAsia="ru-RU"/>
        </w:rPr>
        <w:t>культури</w:t>
      </w:r>
      <w:proofErr w:type="spellEnd"/>
      <w:r w:rsidRPr="001B4F5B">
        <w:rPr>
          <w:rFonts w:ascii="Century" w:eastAsia="Times New Roman" w:hAnsi="Century" w:cs="Times New Roman"/>
          <w:sz w:val="28"/>
          <w:szCs w:val="28"/>
          <w:lang w:val="ru-RU" w:eastAsia="ru-RU"/>
        </w:rPr>
        <w:t xml:space="preserve">, </w:t>
      </w:r>
      <w:proofErr w:type="spellStart"/>
      <w:r w:rsidRPr="001B4F5B">
        <w:rPr>
          <w:rFonts w:ascii="Century" w:eastAsia="Times New Roman" w:hAnsi="Century" w:cs="Times New Roman"/>
          <w:sz w:val="28"/>
          <w:szCs w:val="28"/>
          <w:lang w:val="ru-RU" w:eastAsia="ru-RU"/>
        </w:rPr>
        <w:t>духовності</w:t>
      </w:r>
      <w:proofErr w:type="spellEnd"/>
      <w:r w:rsidRPr="001B4F5B">
        <w:rPr>
          <w:rFonts w:ascii="Century" w:eastAsia="Times New Roman" w:hAnsi="Century" w:cs="Times New Roman"/>
          <w:sz w:val="28"/>
          <w:szCs w:val="28"/>
          <w:lang w:val="ru-RU" w:eastAsia="ru-RU"/>
        </w:rPr>
        <w:t xml:space="preserve">, </w:t>
      </w:r>
      <w:proofErr w:type="spellStart"/>
      <w:r w:rsidRPr="001B4F5B">
        <w:rPr>
          <w:rFonts w:ascii="Century" w:eastAsia="Times New Roman" w:hAnsi="Century" w:cs="Times New Roman"/>
          <w:sz w:val="28"/>
          <w:szCs w:val="28"/>
          <w:lang w:val="ru-RU" w:eastAsia="ru-RU"/>
        </w:rPr>
        <w:t>молоді</w:t>
      </w:r>
      <w:proofErr w:type="spellEnd"/>
      <w:r w:rsidRPr="001B4F5B">
        <w:rPr>
          <w:rFonts w:ascii="Century" w:eastAsia="Times New Roman" w:hAnsi="Century" w:cs="Times New Roman"/>
          <w:sz w:val="28"/>
          <w:szCs w:val="28"/>
          <w:lang w:val="ru-RU" w:eastAsia="ru-RU"/>
        </w:rPr>
        <w:t xml:space="preserve"> та спорту (</w:t>
      </w:r>
      <w:proofErr w:type="spellStart"/>
      <w:r w:rsidRPr="001B4F5B">
        <w:rPr>
          <w:rFonts w:ascii="Century" w:eastAsia="Times New Roman" w:hAnsi="Century" w:cs="Times New Roman"/>
          <w:sz w:val="28"/>
          <w:szCs w:val="28"/>
          <w:lang w:val="ru-RU" w:eastAsia="ru-RU"/>
        </w:rPr>
        <w:t>В.Маковецький</w:t>
      </w:r>
      <w:proofErr w:type="spellEnd"/>
      <w:r w:rsidRPr="001B4F5B">
        <w:rPr>
          <w:rFonts w:ascii="Century" w:eastAsia="Times New Roman" w:hAnsi="Century" w:cs="Times New Roman"/>
          <w:sz w:val="28"/>
          <w:szCs w:val="28"/>
          <w:lang w:val="ru-RU" w:eastAsia="ru-RU"/>
        </w:rPr>
        <w:t xml:space="preserve">). </w:t>
      </w:r>
    </w:p>
    <w:p w14:paraId="1C5934B7" w14:textId="77777777" w:rsidR="001B4F5B" w:rsidRPr="001B4F5B" w:rsidRDefault="001B4F5B" w:rsidP="001B4F5B">
      <w:pPr>
        <w:shd w:val="clear" w:color="auto" w:fill="FFFFFF"/>
        <w:suppressAutoHyphens/>
        <w:spacing w:after="0" w:afterAutospacing="1" w:line="240" w:lineRule="auto"/>
        <w:ind w:left="708"/>
        <w:contextualSpacing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</w:p>
    <w:p w14:paraId="6534D696" w14:textId="08B50AF0" w:rsidR="00121180" w:rsidRPr="001B4F5B" w:rsidRDefault="00DC5FD5" w:rsidP="001B4F5B">
      <w:pPr>
        <w:shd w:val="clear" w:color="auto" w:fill="FFFFFF"/>
        <w:suppressAutoHyphens/>
        <w:spacing w:after="0" w:afterAutospacing="1" w:line="240" w:lineRule="auto"/>
        <w:contextualSpacing/>
        <w:jc w:val="both"/>
        <w:rPr>
          <w:rFonts w:ascii="Century" w:eastAsia="Calibri" w:hAnsi="Century" w:cs="Times New Roman"/>
          <w:sz w:val="28"/>
          <w:szCs w:val="28"/>
          <w:lang w:val="ru-RU"/>
        </w:rPr>
      </w:pPr>
      <w:r w:rsidRPr="001B4F5B">
        <w:rPr>
          <w:rFonts w:ascii="Century" w:eastAsia="Times New Roman" w:hAnsi="Century" w:cs="Times New Roman"/>
          <w:b/>
          <w:sz w:val="28"/>
          <w:szCs w:val="28"/>
          <w:lang w:eastAsia="ru-RU"/>
        </w:rPr>
        <w:t>Міський голова</w:t>
      </w:r>
      <w:r w:rsidRPr="001B4F5B">
        <w:rPr>
          <w:rFonts w:ascii="Century" w:eastAsia="Times New Roman" w:hAnsi="Century" w:cs="Times New Roman"/>
          <w:b/>
          <w:sz w:val="28"/>
          <w:szCs w:val="28"/>
          <w:lang w:eastAsia="ru-RU"/>
        </w:rPr>
        <w:tab/>
      </w:r>
      <w:r w:rsidRPr="001B4F5B">
        <w:rPr>
          <w:rFonts w:ascii="Century" w:eastAsia="Times New Roman" w:hAnsi="Century" w:cs="Times New Roman"/>
          <w:b/>
          <w:sz w:val="28"/>
          <w:szCs w:val="28"/>
          <w:lang w:eastAsia="ru-RU"/>
        </w:rPr>
        <w:tab/>
      </w:r>
      <w:r w:rsidRPr="001B4F5B">
        <w:rPr>
          <w:rFonts w:ascii="Century" w:eastAsia="Times New Roman" w:hAnsi="Century" w:cs="Times New Roman"/>
          <w:b/>
          <w:sz w:val="28"/>
          <w:szCs w:val="28"/>
          <w:lang w:eastAsia="ru-RU"/>
        </w:rPr>
        <w:tab/>
      </w:r>
      <w:r w:rsidRPr="001B4F5B">
        <w:rPr>
          <w:rFonts w:ascii="Century" w:eastAsia="Times New Roman" w:hAnsi="Century" w:cs="Times New Roman"/>
          <w:b/>
          <w:sz w:val="28"/>
          <w:szCs w:val="28"/>
          <w:lang w:eastAsia="ru-RU"/>
        </w:rPr>
        <w:tab/>
      </w:r>
      <w:r w:rsidRPr="001B4F5B">
        <w:rPr>
          <w:rFonts w:ascii="Century" w:eastAsia="Times New Roman" w:hAnsi="Century" w:cs="Times New Roman"/>
          <w:b/>
          <w:sz w:val="28"/>
          <w:szCs w:val="28"/>
          <w:lang w:eastAsia="ru-RU"/>
        </w:rPr>
        <w:tab/>
      </w:r>
      <w:r w:rsidRPr="001B4F5B">
        <w:rPr>
          <w:rFonts w:ascii="Century" w:eastAsia="Times New Roman" w:hAnsi="Century" w:cs="Times New Roman"/>
          <w:b/>
          <w:sz w:val="28"/>
          <w:szCs w:val="28"/>
          <w:lang w:eastAsia="ru-RU"/>
        </w:rPr>
        <w:tab/>
      </w:r>
      <w:r w:rsidRPr="001B4F5B">
        <w:rPr>
          <w:rFonts w:ascii="Century" w:eastAsia="Times New Roman" w:hAnsi="Century" w:cs="Times New Roman"/>
          <w:b/>
          <w:sz w:val="28"/>
          <w:szCs w:val="28"/>
          <w:lang w:eastAsia="ru-RU"/>
        </w:rPr>
        <w:tab/>
        <w:t>Володимир РЕМЕНЯК</w:t>
      </w:r>
    </w:p>
    <w:sectPr w:rsidR="00121180" w:rsidRPr="001B4F5B" w:rsidSect="001B4F5B">
      <w:headerReference w:type="default" r:id="rId8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40900" w14:textId="77777777" w:rsidR="00346A98" w:rsidRDefault="00346A98" w:rsidP="006876CE">
      <w:pPr>
        <w:spacing w:after="0" w:line="240" w:lineRule="auto"/>
      </w:pPr>
      <w:r>
        <w:separator/>
      </w:r>
    </w:p>
  </w:endnote>
  <w:endnote w:type="continuationSeparator" w:id="0">
    <w:p w14:paraId="5C0E1F8A" w14:textId="77777777" w:rsidR="00346A98" w:rsidRDefault="00346A98" w:rsidP="00687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96A33A" w14:textId="77777777" w:rsidR="00346A98" w:rsidRDefault="00346A98" w:rsidP="006876CE">
      <w:pPr>
        <w:spacing w:after="0" w:line="240" w:lineRule="auto"/>
      </w:pPr>
      <w:r>
        <w:separator/>
      </w:r>
    </w:p>
  </w:footnote>
  <w:footnote w:type="continuationSeparator" w:id="0">
    <w:p w14:paraId="0B72EEFD" w14:textId="77777777" w:rsidR="00346A98" w:rsidRDefault="00346A98" w:rsidP="006876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367197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F66B95C" w14:textId="00EE3E16" w:rsidR="006876CE" w:rsidRPr="006876CE" w:rsidRDefault="006876CE">
        <w:pPr>
          <w:pStyle w:val="a6"/>
          <w:jc w:val="center"/>
          <w:rPr>
            <w:rFonts w:ascii="Times New Roman" w:hAnsi="Times New Roman" w:cs="Times New Roman"/>
          </w:rPr>
        </w:pPr>
        <w:r w:rsidRPr="006876CE">
          <w:rPr>
            <w:rFonts w:ascii="Times New Roman" w:hAnsi="Times New Roman" w:cs="Times New Roman"/>
          </w:rPr>
          <w:fldChar w:fldCharType="begin"/>
        </w:r>
        <w:r w:rsidRPr="006876CE">
          <w:rPr>
            <w:rFonts w:ascii="Times New Roman" w:hAnsi="Times New Roman" w:cs="Times New Roman"/>
          </w:rPr>
          <w:instrText>PAGE   \* MERGEFORMAT</w:instrText>
        </w:r>
        <w:r w:rsidRPr="006876CE">
          <w:rPr>
            <w:rFonts w:ascii="Times New Roman" w:hAnsi="Times New Roman" w:cs="Times New Roman"/>
          </w:rPr>
          <w:fldChar w:fldCharType="separate"/>
        </w:r>
        <w:r w:rsidRPr="006876CE">
          <w:rPr>
            <w:rFonts w:ascii="Times New Roman" w:hAnsi="Times New Roman" w:cs="Times New Roman"/>
          </w:rPr>
          <w:t>2</w:t>
        </w:r>
        <w:r w:rsidRPr="006876CE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C55DB"/>
    <w:multiLevelType w:val="multilevel"/>
    <w:tmpl w:val="2C5880C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7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" w15:restartNumberingAfterBreak="0">
    <w:nsid w:val="413B3C11"/>
    <w:multiLevelType w:val="hybridMultilevel"/>
    <w:tmpl w:val="448E8116"/>
    <w:lvl w:ilvl="0" w:tplc="F6940D08">
      <w:start w:val="26"/>
      <w:numFmt w:val="bullet"/>
      <w:lvlText w:val="-"/>
      <w:lvlJc w:val="left"/>
      <w:pPr>
        <w:ind w:left="1069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7DD93C5A"/>
    <w:multiLevelType w:val="hybridMultilevel"/>
    <w:tmpl w:val="4FCEFA8E"/>
    <w:lvl w:ilvl="0" w:tplc="1D4EAA22">
      <w:start w:val="26"/>
      <w:numFmt w:val="bullet"/>
      <w:lvlText w:val="-"/>
      <w:lvlJc w:val="left"/>
      <w:pPr>
        <w:ind w:left="1069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531991185">
    <w:abstractNumId w:val="0"/>
  </w:num>
  <w:num w:numId="2" w16cid:durableId="890576702">
    <w:abstractNumId w:val="1"/>
  </w:num>
  <w:num w:numId="3" w16cid:durableId="19065248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FD5"/>
    <w:rsid w:val="000914AD"/>
    <w:rsid w:val="00121180"/>
    <w:rsid w:val="001B442E"/>
    <w:rsid w:val="001B4F5B"/>
    <w:rsid w:val="002D6752"/>
    <w:rsid w:val="003039D7"/>
    <w:rsid w:val="00346A98"/>
    <w:rsid w:val="00361944"/>
    <w:rsid w:val="00366735"/>
    <w:rsid w:val="006876CE"/>
    <w:rsid w:val="006C3735"/>
    <w:rsid w:val="007A05E6"/>
    <w:rsid w:val="007B3BA4"/>
    <w:rsid w:val="00924E4D"/>
    <w:rsid w:val="00967A50"/>
    <w:rsid w:val="00983905"/>
    <w:rsid w:val="00B120EF"/>
    <w:rsid w:val="00BE2720"/>
    <w:rsid w:val="00BF1F6C"/>
    <w:rsid w:val="00DC5FD5"/>
    <w:rsid w:val="00E045EC"/>
    <w:rsid w:val="00EC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63052"/>
  <w15:docId w15:val="{09A20398-B160-4E0E-85C3-11979AED9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5F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5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C5FD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B3BA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876C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6876CE"/>
  </w:style>
  <w:style w:type="paragraph" w:styleId="a8">
    <w:name w:val="footer"/>
    <w:basedOn w:val="a"/>
    <w:link w:val="a9"/>
    <w:uiPriority w:val="99"/>
    <w:unhideWhenUsed/>
    <w:rsid w:val="006876C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6876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1158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Secretary</cp:lastModifiedBy>
  <cp:revision>2</cp:revision>
  <dcterms:created xsi:type="dcterms:W3CDTF">2025-06-30T10:05:00Z</dcterms:created>
  <dcterms:modified xsi:type="dcterms:W3CDTF">2025-06-30T10:05:00Z</dcterms:modified>
</cp:coreProperties>
</file>