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DC3" w:rsidRPr="009F2432" w:rsidRDefault="009B7DC3" w:rsidP="009B7DC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9F2432">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B7DC3" w:rsidRPr="00396995" w:rsidRDefault="009B7DC3" w:rsidP="009B7DC3">
      <w:pPr>
        <w:shd w:val="clear" w:color="auto" w:fill="FFFFFF"/>
        <w:spacing w:after="0" w:line="240" w:lineRule="auto"/>
        <w:jc w:val="center"/>
        <w:rPr>
          <w:rFonts w:ascii="Century" w:eastAsia="Calibri" w:hAnsi="Century" w:cs="Times New Roman"/>
          <w:sz w:val="28"/>
          <w:szCs w:val="32"/>
          <w:lang w:eastAsia="ru-RU"/>
        </w:rPr>
      </w:pPr>
      <w:r w:rsidRPr="00396995">
        <w:rPr>
          <w:rFonts w:ascii="Century" w:eastAsia="Calibri" w:hAnsi="Century" w:cs="Times New Roman"/>
          <w:sz w:val="28"/>
          <w:szCs w:val="32"/>
          <w:lang w:eastAsia="ru-RU"/>
        </w:rPr>
        <w:t>УКРАЇНА</w:t>
      </w:r>
    </w:p>
    <w:p w:rsidR="009B7DC3" w:rsidRPr="00396995" w:rsidRDefault="009B7DC3" w:rsidP="009B7DC3">
      <w:pPr>
        <w:shd w:val="clear" w:color="auto" w:fill="FFFFFF"/>
        <w:spacing w:after="0" w:line="240" w:lineRule="auto"/>
        <w:jc w:val="center"/>
        <w:rPr>
          <w:rFonts w:ascii="Century" w:eastAsia="Calibri" w:hAnsi="Century" w:cs="Times New Roman"/>
          <w:b/>
          <w:sz w:val="28"/>
          <w:szCs w:val="24"/>
          <w:lang w:eastAsia="ru-RU"/>
        </w:rPr>
      </w:pPr>
      <w:r w:rsidRPr="00396995">
        <w:rPr>
          <w:rFonts w:ascii="Century" w:eastAsia="Calibri" w:hAnsi="Century" w:cs="Times New Roman"/>
          <w:b/>
          <w:sz w:val="28"/>
          <w:szCs w:val="24"/>
          <w:lang w:eastAsia="ru-RU"/>
        </w:rPr>
        <w:t>ГОРОДОЦЬКА МІСЬКА РАДА</w:t>
      </w:r>
    </w:p>
    <w:p w:rsidR="009B7DC3" w:rsidRPr="00396995" w:rsidRDefault="009B7DC3" w:rsidP="009B7DC3">
      <w:pPr>
        <w:shd w:val="clear" w:color="auto" w:fill="FFFFFF"/>
        <w:spacing w:after="0" w:line="240" w:lineRule="auto"/>
        <w:jc w:val="center"/>
        <w:rPr>
          <w:rFonts w:ascii="Century" w:eastAsia="Calibri" w:hAnsi="Century" w:cs="Times New Roman"/>
          <w:sz w:val="28"/>
          <w:szCs w:val="24"/>
          <w:lang w:eastAsia="ru-RU"/>
        </w:rPr>
      </w:pPr>
      <w:r w:rsidRPr="00396995">
        <w:rPr>
          <w:rFonts w:ascii="Century" w:eastAsia="Calibri" w:hAnsi="Century" w:cs="Times New Roman"/>
          <w:sz w:val="28"/>
          <w:szCs w:val="24"/>
          <w:lang w:eastAsia="ru-RU"/>
        </w:rPr>
        <w:t>ЛЬВІВСЬКОЇ ОБЛАСТІ</w:t>
      </w:r>
    </w:p>
    <w:p w:rsidR="009B7DC3" w:rsidRPr="00396995" w:rsidRDefault="00EE045F" w:rsidP="009B7DC3">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28"/>
          <w:szCs w:val="32"/>
          <w:lang w:eastAsia="ru-RU"/>
        </w:rPr>
        <w:t>6</w:t>
      </w:r>
      <w:r w:rsidR="00103BB9">
        <w:rPr>
          <w:rFonts w:ascii="Century" w:eastAsia="Calibri" w:hAnsi="Century" w:cs="Times New Roman"/>
          <w:b/>
          <w:sz w:val="28"/>
          <w:szCs w:val="32"/>
          <w:lang w:eastAsia="ru-RU"/>
        </w:rPr>
        <w:t>4</w:t>
      </w:r>
      <w:r w:rsidR="00396995" w:rsidRPr="00396995">
        <w:rPr>
          <w:rFonts w:ascii="Century" w:eastAsia="Calibri" w:hAnsi="Century" w:cs="Times New Roman"/>
          <w:b/>
          <w:sz w:val="28"/>
          <w:szCs w:val="32"/>
          <w:lang w:eastAsia="ru-RU"/>
        </w:rPr>
        <w:t xml:space="preserve"> </w:t>
      </w:r>
      <w:r w:rsidR="009B7DC3" w:rsidRPr="00396995">
        <w:rPr>
          <w:rFonts w:ascii="Century" w:eastAsia="Calibri" w:hAnsi="Century" w:cs="Times New Roman"/>
          <w:bCs/>
          <w:caps/>
          <w:sz w:val="24"/>
          <w:szCs w:val="28"/>
          <w:lang w:eastAsia="ru-RU"/>
        </w:rPr>
        <w:t>сесія восьмого скликання</w:t>
      </w:r>
    </w:p>
    <w:p w:rsidR="009B7DC3" w:rsidRDefault="009B7DC3" w:rsidP="00E75FCA">
      <w:pPr>
        <w:spacing w:after="0"/>
        <w:jc w:val="center"/>
        <w:rPr>
          <w:rFonts w:ascii="Century" w:eastAsia="Calibri" w:hAnsi="Century" w:cs="Times New Roman"/>
          <w:b/>
          <w:sz w:val="32"/>
          <w:szCs w:val="32"/>
          <w:lang w:eastAsia="ru-RU"/>
        </w:rPr>
      </w:pPr>
      <w:r w:rsidRPr="009F2432">
        <w:rPr>
          <w:rFonts w:ascii="Century" w:eastAsia="Calibri" w:hAnsi="Century" w:cs="Times New Roman"/>
          <w:b/>
          <w:sz w:val="32"/>
          <w:szCs w:val="32"/>
          <w:lang w:eastAsia="ru-RU"/>
        </w:rPr>
        <w:t>РІШЕННЯ №</w:t>
      </w:r>
      <w:r w:rsidR="00C42022" w:rsidRPr="00C42022">
        <w:rPr>
          <w:rFonts w:ascii="Century" w:eastAsia="Calibri" w:hAnsi="Century" w:cs="Times New Roman"/>
          <w:b/>
          <w:sz w:val="32"/>
          <w:szCs w:val="32"/>
          <w:lang w:eastAsia="ru-RU"/>
        </w:rPr>
        <w:t>25/64-87</w:t>
      </w:r>
      <w:r w:rsidR="00C42022">
        <w:rPr>
          <w:rFonts w:ascii="Century" w:eastAsia="Calibri" w:hAnsi="Century" w:cs="Times New Roman"/>
          <w:b/>
          <w:sz w:val="32"/>
          <w:szCs w:val="32"/>
          <w:lang w:eastAsia="ru-RU"/>
        </w:rPr>
        <w:t>47</w:t>
      </w:r>
      <w:r w:rsidR="00EC4867">
        <w:rPr>
          <w:rFonts w:ascii="Century" w:eastAsia="Calibri" w:hAnsi="Century" w:cs="Times New Roman"/>
          <w:b/>
          <w:sz w:val="32"/>
          <w:szCs w:val="32"/>
          <w:lang w:eastAsia="ru-RU"/>
        </w:rPr>
        <w:t xml:space="preserve"> </w:t>
      </w:r>
    </w:p>
    <w:p w:rsidR="00396995" w:rsidRPr="00396995" w:rsidRDefault="00396995" w:rsidP="005A05CE">
      <w:pPr>
        <w:spacing w:after="0" w:line="276" w:lineRule="auto"/>
        <w:jc w:val="center"/>
        <w:rPr>
          <w:rFonts w:ascii="Century" w:eastAsia="Calibri" w:hAnsi="Century" w:cs="Times New Roman"/>
          <w:b/>
          <w:sz w:val="20"/>
          <w:szCs w:val="32"/>
          <w:lang w:eastAsia="ru-RU"/>
        </w:rPr>
      </w:pPr>
    </w:p>
    <w:p w:rsidR="009B7DC3" w:rsidRPr="009F2432" w:rsidRDefault="00103BB9" w:rsidP="005A05CE">
      <w:pPr>
        <w:spacing w:after="0" w:line="276" w:lineRule="auto"/>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26 червня</w:t>
      </w:r>
      <w:r w:rsidR="009B7DC3">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202</w:t>
      </w:r>
      <w:r w:rsidR="009B7DC3">
        <w:rPr>
          <w:rFonts w:ascii="Century" w:eastAsia="Calibri" w:hAnsi="Century" w:cs="Times New Roman"/>
          <w:sz w:val="24"/>
          <w:szCs w:val="24"/>
          <w:lang w:eastAsia="ru-RU"/>
        </w:rPr>
        <w:t>5</w:t>
      </w:r>
      <w:r w:rsidR="009B7DC3" w:rsidRPr="009F2432">
        <w:rPr>
          <w:rFonts w:ascii="Century" w:eastAsia="Calibri" w:hAnsi="Century" w:cs="Times New Roman"/>
          <w:sz w:val="24"/>
          <w:szCs w:val="24"/>
          <w:lang w:eastAsia="ru-RU"/>
        </w:rPr>
        <w:t xml:space="preserve"> року</w:t>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5A05CE">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 xml:space="preserve">  м. Городок</w:t>
      </w:r>
    </w:p>
    <w:bookmarkEnd w:id="1"/>
    <w:bookmarkEnd w:id="2"/>
    <w:p w:rsidR="009B7DC3" w:rsidRPr="009F2432" w:rsidRDefault="009B7DC3" w:rsidP="005A05CE">
      <w:pPr>
        <w:spacing w:after="0" w:line="276" w:lineRule="auto"/>
        <w:jc w:val="both"/>
        <w:rPr>
          <w:rFonts w:ascii="Century" w:hAnsi="Century"/>
          <w:sz w:val="24"/>
          <w:szCs w:val="24"/>
        </w:rPr>
      </w:pPr>
    </w:p>
    <w:p w:rsidR="00C91EB8" w:rsidRPr="009B7DC3" w:rsidRDefault="009B7DC3" w:rsidP="005A05CE">
      <w:pPr>
        <w:spacing w:after="0" w:line="276" w:lineRule="auto"/>
        <w:jc w:val="both"/>
        <w:rPr>
          <w:rFonts w:ascii="Century" w:eastAsia="Times New Roman" w:hAnsi="Century" w:cs="Times New Roman"/>
          <w:b/>
          <w:iCs/>
          <w:sz w:val="24"/>
          <w:szCs w:val="24"/>
          <w:lang w:eastAsia="ru-RU"/>
        </w:rPr>
      </w:pPr>
      <w:bookmarkStart w:id="3" w:name="_Hlk200552134"/>
      <w:r w:rsidRPr="009F2432">
        <w:rPr>
          <w:rFonts w:ascii="Century" w:eastAsia="Times New Roman" w:hAnsi="Century" w:cs="Times New Roman"/>
          <w:b/>
          <w:iCs/>
          <w:sz w:val="24"/>
          <w:szCs w:val="24"/>
          <w:lang w:eastAsia="ru-RU"/>
        </w:rPr>
        <w:t xml:space="preserve">Про затвердження Звіту про експертну грошову оцінку вартості земельної ділянки </w:t>
      </w:r>
      <w:r w:rsidR="000D5016">
        <w:rPr>
          <w:rFonts w:ascii="Century" w:eastAsia="Times New Roman" w:hAnsi="Century" w:cs="Times New Roman"/>
          <w:b/>
          <w:iCs/>
          <w:sz w:val="24"/>
          <w:szCs w:val="24"/>
          <w:lang w:eastAsia="ru-RU"/>
        </w:rPr>
        <w:t xml:space="preserve">для </w:t>
      </w:r>
      <w:r w:rsidRPr="009F2432">
        <w:rPr>
          <w:rFonts w:ascii="Century" w:eastAsia="Times New Roman" w:hAnsi="Century" w:cs="Times New Roman"/>
          <w:b/>
          <w:iCs/>
          <w:sz w:val="24"/>
          <w:szCs w:val="24"/>
          <w:lang w:eastAsia="ru-RU"/>
        </w:rPr>
        <w:t>продаж</w:t>
      </w:r>
      <w:r w:rsidR="000D5016">
        <w:rPr>
          <w:rFonts w:ascii="Century" w:eastAsia="Times New Roman" w:hAnsi="Century" w:cs="Times New Roman"/>
          <w:b/>
          <w:iCs/>
          <w:sz w:val="24"/>
          <w:szCs w:val="24"/>
          <w:lang w:eastAsia="ru-RU"/>
        </w:rPr>
        <w:t>у</w:t>
      </w:r>
      <w:r w:rsidRPr="009F2432">
        <w:rPr>
          <w:rFonts w:ascii="Century" w:eastAsia="Times New Roman" w:hAnsi="Century" w:cs="Times New Roman"/>
          <w:b/>
          <w:iCs/>
          <w:sz w:val="24"/>
          <w:szCs w:val="24"/>
          <w:lang w:eastAsia="ru-RU"/>
        </w:rPr>
        <w:t xml:space="preserve"> земельної ділянки у </w:t>
      </w:r>
      <w:r w:rsidR="000D5016">
        <w:rPr>
          <w:rFonts w:ascii="Century" w:eastAsia="Times New Roman" w:hAnsi="Century" w:cs="Times New Roman"/>
          <w:b/>
          <w:iCs/>
          <w:sz w:val="24"/>
          <w:szCs w:val="24"/>
          <w:lang w:eastAsia="ru-RU"/>
        </w:rPr>
        <w:t xml:space="preserve">власність на конкурентних засадах </w:t>
      </w:r>
      <w:r w:rsidR="00C91EB8">
        <w:rPr>
          <w:rFonts w:ascii="Century" w:eastAsia="Times New Roman" w:hAnsi="Century" w:cs="Times New Roman"/>
          <w:b/>
          <w:iCs/>
          <w:sz w:val="24"/>
          <w:szCs w:val="24"/>
          <w:lang w:eastAsia="ru-RU"/>
        </w:rPr>
        <w:t>(на земельних торгах у формі аукціону)</w:t>
      </w:r>
    </w:p>
    <w:bookmarkEnd w:id="3"/>
    <w:p w:rsidR="009B7DC3" w:rsidRPr="009B7DC3" w:rsidRDefault="009B7DC3" w:rsidP="005A05CE">
      <w:pPr>
        <w:spacing w:after="0" w:line="276" w:lineRule="auto"/>
        <w:jc w:val="both"/>
        <w:rPr>
          <w:rFonts w:ascii="Century" w:eastAsia="Times New Roman" w:hAnsi="Century" w:cs="Times New Roman"/>
          <w:b/>
          <w:iCs/>
          <w:sz w:val="24"/>
          <w:szCs w:val="24"/>
          <w:lang w:eastAsia="ru-RU"/>
        </w:rPr>
      </w:pPr>
    </w:p>
    <w:p w:rsidR="009B7DC3" w:rsidRPr="00BF5C0C" w:rsidRDefault="009B7DC3" w:rsidP="005A05CE">
      <w:pPr>
        <w:spacing w:after="0" w:line="276" w:lineRule="auto"/>
        <w:jc w:val="both"/>
        <w:rPr>
          <w:rFonts w:ascii="Century" w:eastAsia="Times New Roman" w:hAnsi="Century" w:cs="Times New Roman"/>
          <w:sz w:val="24"/>
          <w:szCs w:val="24"/>
          <w:lang w:eastAsia="ru-RU"/>
        </w:rPr>
      </w:pPr>
      <w:r w:rsidRPr="009F2432">
        <w:rPr>
          <w:rFonts w:ascii="Century" w:eastAsia="Times New Roman" w:hAnsi="Century" w:cs="Times New Roman"/>
          <w:sz w:val="24"/>
          <w:szCs w:val="24"/>
          <w:lang w:eastAsia="ru-RU"/>
        </w:rPr>
        <w:t>Розглянувши</w:t>
      </w:r>
      <w:r w:rsidR="00103BB9">
        <w:rPr>
          <w:rFonts w:ascii="Century" w:eastAsia="Times New Roman" w:hAnsi="Century" w:cs="Times New Roman"/>
          <w:sz w:val="24"/>
          <w:szCs w:val="24"/>
          <w:lang w:eastAsia="ru-RU"/>
        </w:rPr>
        <w:t xml:space="preserve"> звернення ПП «Фірма «СОМГІЗ»</w:t>
      </w:r>
      <w:r w:rsidRPr="009F2432">
        <w:rPr>
          <w:rFonts w:ascii="Century" w:eastAsia="Times New Roman" w:hAnsi="Century" w:cs="Times New Roman"/>
          <w:sz w:val="24"/>
          <w:szCs w:val="24"/>
          <w:lang w:eastAsia="ru-RU"/>
        </w:rPr>
        <w:t xml:space="preserve"> </w:t>
      </w:r>
      <w:r w:rsidR="00103BB9">
        <w:rPr>
          <w:rFonts w:ascii="Century" w:eastAsia="Times New Roman" w:hAnsi="Century" w:cs="Times New Roman"/>
          <w:sz w:val="24"/>
          <w:szCs w:val="24"/>
          <w:lang w:eastAsia="ru-RU"/>
        </w:rPr>
        <w:t>та З</w:t>
      </w:r>
      <w:r w:rsidRPr="009F2432">
        <w:rPr>
          <w:rFonts w:ascii="Century" w:eastAsia="Times New Roman" w:hAnsi="Century" w:cs="Times New Roman"/>
          <w:sz w:val="24"/>
          <w:szCs w:val="24"/>
          <w:lang w:eastAsia="ru-RU"/>
        </w:rPr>
        <w:t xml:space="preserve">віт про експертну грошову оцінку вартості земельної ділянки, </w:t>
      </w:r>
      <w:r w:rsidR="00BF5C0C">
        <w:rPr>
          <w:rFonts w:ascii="Century" w:eastAsia="Times New Roman" w:hAnsi="Century" w:cs="Times New Roman"/>
          <w:sz w:val="24"/>
          <w:szCs w:val="24"/>
          <w:lang w:eastAsia="ru-RU"/>
        </w:rPr>
        <w:t>площею</w:t>
      </w:r>
      <w:r w:rsidR="00B125DF">
        <w:rPr>
          <w:rFonts w:ascii="Century" w:eastAsia="Times New Roman" w:hAnsi="Century" w:cs="Times New Roman"/>
          <w:sz w:val="24"/>
          <w:szCs w:val="24"/>
          <w:lang w:eastAsia="ru-RU"/>
        </w:rPr>
        <w:t xml:space="preserve"> 0,</w:t>
      </w:r>
      <w:r w:rsidR="00103BB9">
        <w:rPr>
          <w:rFonts w:ascii="Century" w:eastAsia="Times New Roman" w:hAnsi="Century" w:cs="Times New Roman"/>
          <w:sz w:val="24"/>
          <w:szCs w:val="24"/>
          <w:lang w:eastAsia="ru-RU"/>
        </w:rPr>
        <w:t>7730</w:t>
      </w:r>
      <w:r w:rsidR="00BF5C0C">
        <w:rPr>
          <w:rFonts w:ascii="Century" w:eastAsia="Times New Roman" w:hAnsi="Century" w:cs="Times New Roman"/>
          <w:sz w:val="24"/>
          <w:szCs w:val="24"/>
          <w:lang w:eastAsia="ru-RU"/>
        </w:rPr>
        <w:t xml:space="preserve"> га, яка підлягає продажу у власність на земельних торгах у формі аукціону для</w:t>
      </w:r>
      <w:r w:rsidR="00B125DF">
        <w:rPr>
          <w:rFonts w:ascii="Century" w:eastAsia="Times New Roman" w:hAnsi="Century" w:cs="Times New Roman"/>
          <w:sz w:val="24"/>
          <w:szCs w:val="24"/>
          <w:lang w:eastAsia="ru-RU"/>
        </w:rPr>
        <w:t xml:space="preserve"> будівництва </w:t>
      </w:r>
      <w:r w:rsidR="00103BB9">
        <w:rPr>
          <w:rFonts w:ascii="Century" w:eastAsia="Times New Roman" w:hAnsi="Century" w:cs="Times New Roman"/>
          <w:sz w:val="24"/>
          <w:szCs w:val="24"/>
          <w:lang w:eastAsia="ru-RU"/>
        </w:rPr>
        <w:t>та</w:t>
      </w:r>
      <w:r w:rsidR="00B125DF">
        <w:rPr>
          <w:rFonts w:ascii="Century" w:eastAsia="Times New Roman" w:hAnsi="Century" w:cs="Times New Roman"/>
          <w:sz w:val="24"/>
          <w:szCs w:val="24"/>
          <w:lang w:eastAsia="ru-RU"/>
        </w:rPr>
        <w:t xml:space="preserve"> обслуговування </w:t>
      </w:r>
      <w:r w:rsidR="00103BB9">
        <w:rPr>
          <w:rFonts w:ascii="Century" w:eastAsia="Times New Roman" w:hAnsi="Century" w:cs="Times New Roman"/>
          <w:sz w:val="24"/>
          <w:szCs w:val="24"/>
          <w:lang w:eastAsia="ru-RU"/>
        </w:rPr>
        <w:t>будівель торгівлі</w:t>
      </w:r>
      <w:r w:rsidR="00BF5C0C" w:rsidRPr="00BF5C0C">
        <w:rPr>
          <w:rFonts w:ascii="Century" w:eastAsia="Times New Roman" w:hAnsi="Century" w:cs="Times New Roman"/>
          <w:sz w:val="24"/>
          <w:szCs w:val="24"/>
          <w:lang w:eastAsia="ru-RU"/>
        </w:rPr>
        <w:t xml:space="preserve">, що розташована за </w:t>
      </w:r>
      <w:proofErr w:type="spellStart"/>
      <w:r w:rsidR="00BF5C0C" w:rsidRPr="00BF5C0C">
        <w:rPr>
          <w:rFonts w:ascii="Century" w:eastAsia="Times New Roman" w:hAnsi="Century" w:cs="Times New Roman"/>
          <w:sz w:val="24"/>
          <w:szCs w:val="24"/>
          <w:lang w:eastAsia="ru-RU"/>
        </w:rPr>
        <w:t>адресою</w:t>
      </w:r>
      <w:proofErr w:type="spellEnd"/>
      <w:r w:rsidR="00BF5C0C" w:rsidRPr="00BF5C0C">
        <w:rPr>
          <w:rFonts w:ascii="Century" w:eastAsia="Times New Roman" w:hAnsi="Century" w:cs="Times New Roman"/>
          <w:sz w:val="24"/>
          <w:szCs w:val="24"/>
          <w:lang w:eastAsia="ru-RU"/>
        </w:rPr>
        <w:t xml:space="preserve">: Львівська область, Львівський район, </w:t>
      </w:r>
      <w:r w:rsidR="00B125DF">
        <w:rPr>
          <w:rFonts w:ascii="Century" w:eastAsia="Times New Roman" w:hAnsi="Century" w:cs="Times New Roman"/>
          <w:sz w:val="24"/>
          <w:szCs w:val="24"/>
          <w:lang w:eastAsia="ru-RU"/>
        </w:rPr>
        <w:t>м. Городок</w:t>
      </w:r>
      <w:r w:rsidR="00BF5C0C" w:rsidRPr="00BF5C0C">
        <w:rPr>
          <w:rFonts w:ascii="Century" w:eastAsia="Times New Roman" w:hAnsi="Century" w:cs="Times New Roman"/>
          <w:sz w:val="24"/>
          <w:szCs w:val="24"/>
          <w:lang w:eastAsia="ru-RU"/>
        </w:rPr>
        <w:t xml:space="preserve">, </w:t>
      </w:r>
      <w:proofErr w:type="spellStart"/>
      <w:r w:rsidR="00103BB9">
        <w:rPr>
          <w:rFonts w:ascii="Century" w:eastAsia="Times New Roman" w:hAnsi="Century" w:cs="Times New Roman"/>
          <w:sz w:val="24"/>
          <w:szCs w:val="24"/>
          <w:lang w:eastAsia="ru-RU"/>
        </w:rPr>
        <w:t>вул.Комарнівська</w:t>
      </w:r>
      <w:proofErr w:type="spellEnd"/>
      <w:r w:rsidR="00103BB9">
        <w:rPr>
          <w:rFonts w:ascii="Century" w:eastAsia="Times New Roman" w:hAnsi="Century" w:cs="Times New Roman"/>
          <w:sz w:val="24"/>
          <w:szCs w:val="24"/>
          <w:lang w:eastAsia="ru-RU"/>
        </w:rPr>
        <w:t xml:space="preserve">, </w:t>
      </w:r>
      <w:r w:rsidR="00BF5C0C" w:rsidRPr="00BF5C0C">
        <w:rPr>
          <w:rFonts w:ascii="Century" w:eastAsia="Times New Roman" w:hAnsi="Century" w:cs="Times New Roman"/>
          <w:sz w:val="24"/>
          <w:szCs w:val="24"/>
          <w:lang w:eastAsia="ru-RU"/>
        </w:rPr>
        <w:t>який складено Приватним підприємст</w:t>
      </w:r>
      <w:r w:rsidR="00BF5C0C">
        <w:rPr>
          <w:rFonts w:ascii="Century" w:eastAsia="Times New Roman" w:hAnsi="Century" w:cs="Times New Roman"/>
          <w:sz w:val="24"/>
          <w:szCs w:val="24"/>
          <w:lang w:eastAsia="ru-RU"/>
        </w:rPr>
        <w:t xml:space="preserve">вом «Інвестиційно-Експертний центр» станом на </w:t>
      </w:r>
      <w:r w:rsidR="00103BB9">
        <w:rPr>
          <w:rFonts w:ascii="Century" w:eastAsia="Times New Roman" w:hAnsi="Century" w:cs="Times New Roman"/>
          <w:sz w:val="24"/>
          <w:szCs w:val="24"/>
          <w:lang w:eastAsia="ru-RU"/>
        </w:rPr>
        <w:t>31</w:t>
      </w:r>
      <w:r w:rsidR="00BF5C0C">
        <w:rPr>
          <w:rFonts w:ascii="Century" w:eastAsia="Times New Roman" w:hAnsi="Century" w:cs="Times New Roman"/>
          <w:sz w:val="24"/>
          <w:szCs w:val="24"/>
          <w:lang w:eastAsia="ru-RU"/>
        </w:rPr>
        <w:t xml:space="preserve"> </w:t>
      </w:r>
      <w:r w:rsidR="00B125DF">
        <w:rPr>
          <w:rFonts w:ascii="Century" w:eastAsia="Times New Roman" w:hAnsi="Century" w:cs="Times New Roman"/>
          <w:sz w:val="24"/>
          <w:szCs w:val="24"/>
          <w:lang w:eastAsia="ru-RU"/>
        </w:rPr>
        <w:t>травня</w:t>
      </w:r>
      <w:r w:rsidR="00BF5C0C">
        <w:rPr>
          <w:rFonts w:ascii="Century" w:eastAsia="Times New Roman" w:hAnsi="Century" w:cs="Times New Roman"/>
          <w:sz w:val="24"/>
          <w:szCs w:val="24"/>
          <w:lang w:eastAsia="ru-RU"/>
        </w:rPr>
        <w:t xml:space="preserve"> 2025 року</w:t>
      </w:r>
      <w:r w:rsidR="00C473B8">
        <w:rPr>
          <w:rFonts w:ascii="Century" w:eastAsia="Times New Roman" w:hAnsi="Century" w:cs="Times New Roman"/>
          <w:sz w:val="24"/>
          <w:szCs w:val="24"/>
          <w:lang w:eastAsia="ru-RU"/>
        </w:rPr>
        <w:t xml:space="preserve">, </w:t>
      </w:r>
      <w:r w:rsidR="00B13D24">
        <w:rPr>
          <w:rFonts w:ascii="Century" w:eastAsia="Times New Roman" w:hAnsi="Century" w:cs="Times New Roman"/>
          <w:sz w:val="24"/>
          <w:szCs w:val="24"/>
          <w:lang w:eastAsia="ru-RU"/>
        </w:rPr>
        <w:t>Рецензію №0</w:t>
      </w:r>
      <w:r w:rsidR="00103BB9">
        <w:rPr>
          <w:rFonts w:ascii="Century" w:eastAsia="Times New Roman" w:hAnsi="Century" w:cs="Times New Roman"/>
          <w:sz w:val="24"/>
          <w:szCs w:val="24"/>
          <w:lang w:eastAsia="ru-RU"/>
        </w:rPr>
        <w:t>30625</w:t>
      </w:r>
      <w:r w:rsidR="00B13D24">
        <w:rPr>
          <w:rFonts w:ascii="Century" w:eastAsia="Times New Roman" w:hAnsi="Century" w:cs="Times New Roman"/>
          <w:sz w:val="24"/>
          <w:szCs w:val="24"/>
          <w:lang w:eastAsia="ru-RU"/>
        </w:rPr>
        <w:t xml:space="preserve">/01-Р на звіт про експертну грошову оцінку ринкової вартості земельної ділянки Товариства з обмеженою відповідальністю «БЮРО-ЛЬВІВ» від </w:t>
      </w:r>
      <w:r w:rsidR="00103BB9">
        <w:rPr>
          <w:rFonts w:ascii="Century" w:eastAsia="Times New Roman" w:hAnsi="Century" w:cs="Times New Roman"/>
          <w:sz w:val="24"/>
          <w:szCs w:val="24"/>
          <w:lang w:eastAsia="ru-RU"/>
        </w:rPr>
        <w:t>09</w:t>
      </w:r>
      <w:r w:rsidR="00B13D24">
        <w:rPr>
          <w:rFonts w:ascii="Century" w:eastAsia="Times New Roman" w:hAnsi="Century" w:cs="Times New Roman"/>
          <w:sz w:val="24"/>
          <w:szCs w:val="24"/>
          <w:lang w:eastAsia="ru-RU"/>
        </w:rPr>
        <w:t xml:space="preserve"> </w:t>
      </w:r>
      <w:r w:rsidR="00103BB9">
        <w:rPr>
          <w:rFonts w:ascii="Century" w:eastAsia="Times New Roman" w:hAnsi="Century" w:cs="Times New Roman"/>
          <w:sz w:val="24"/>
          <w:szCs w:val="24"/>
          <w:lang w:eastAsia="ru-RU"/>
        </w:rPr>
        <w:t>червня</w:t>
      </w:r>
      <w:r w:rsidR="00B13D24">
        <w:rPr>
          <w:rFonts w:ascii="Century" w:eastAsia="Times New Roman" w:hAnsi="Century" w:cs="Times New Roman"/>
          <w:sz w:val="24"/>
          <w:szCs w:val="24"/>
          <w:lang w:eastAsia="ru-RU"/>
        </w:rPr>
        <w:t xml:space="preserve"> 2025 року</w:t>
      </w:r>
      <w:r w:rsidR="00BF5C0C">
        <w:rPr>
          <w:rFonts w:ascii="Century" w:eastAsia="Times New Roman" w:hAnsi="Century" w:cs="Times New Roman"/>
          <w:sz w:val="24"/>
          <w:szCs w:val="24"/>
          <w:lang w:eastAsia="ru-RU"/>
        </w:rPr>
        <w:t xml:space="preserve">, </w:t>
      </w:r>
      <w:r w:rsidRPr="009F2432">
        <w:rPr>
          <w:rFonts w:ascii="Century" w:eastAsia="Times New Roman" w:hAnsi="Century" w:cs="Arial"/>
          <w:sz w:val="24"/>
          <w:szCs w:val="24"/>
          <w:lang w:eastAsia="ru-RU"/>
        </w:rPr>
        <w:t>з метою ефективного використання земельного фонду в ринкових умовах, залучення додаткових коштів до міс</w:t>
      </w:r>
      <w:r w:rsidR="00B67310">
        <w:rPr>
          <w:rFonts w:ascii="Century" w:eastAsia="Times New Roman" w:hAnsi="Century" w:cs="Arial"/>
          <w:sz w:val="24"/>
          <w:szCs w:val="24"/>
          <w:lang w:eastAsia="ru-RU"/>
        </w:rPr>
        <w:t xml:space="preserve">ького бюджету,  керуючись </w:t>
      </w:r>
      <w:proofErr w:type="spellStart"/>
      <w:r w:rsidR="00B67310">
        <w:rPr>
          <w:rFonts w:ascii="Century" w:eastAsia="Times New Roman" w:hAnsi="Century" w:cs="Arial"/>
          <w:sz w:val="24"/>
          <w:szCs w:val="24"/>
          <w:lang w:eastAsia="ru-RU"/>
        </w:rPr>
        <w:t>ст.ст</w:t>
      </w:r>
      <w:proofErr w:type="spellEnd"/>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12, 127, 128</w:t>
      </w:r>
      <w:r w:rsidR="001B267A">
        <w:rPr>
          <w:rFonts w:ascii="Century" w:eastAsia="Times New Roman" w:hAnsi="Century" w:cs="Arial"/>
          <w:sz w:val="24"/>
          <w:szCs w:val="24"/>
          <w:lang w:eastAsia="ru-RU"/>
        </w:rPr>
        <w:t>, 134-136</w:t>
      </w:r>
      <w:r w:rsidRPr="009F2432">
        <w:rPr>
          <w:rFonts w:ascii="Century" w:eastAsia="Times New Roman" w:hAnsi="Century" w:cs="Arial"/>
          <w:sz w:val="24"/>
          <w:szCs w:val="24"/>
          <w:lang w:eastAsia="ru-RU"/>
        </w:rPr>
        <w:t xml:space="preserve"> Зем</w:t>
      </w:r>
      <w:r w:rsidR="00B67310">
        <w:rPr>
          <w:rFonts w:ascii="Century" w:eastAsia="Times New Roman" w:hAnsi="Century" w:cs="Arial"/>
          <w:sz w:val="24"/>
          <w:szCs w:val="24"/>
          <w:lang w:eastAsia="ru-RU"/>
        </w:rPr>
        <w:t>ельного кодексу України, п.</w:t>
      </w:r>
      <w:r w:rsidR="00AD7021">
        <w:rPr>
          <w:rFonts w:ascii="Century" w:eastAsia="Times New Roman" w:hAnsi="Century" w:cs="Arial"/>
          <w:sz w:val="24"/>
          <w:szCs w:val="24"/>
          <w:lang w:eastAsia="ru-RU"/>
        </w:rPr>
        <w:t xml:space="preserve"> </w:t>
      </w:r>
      <w:r w:rsidR="00B67310">
        <w:rPr>
          <w:rFonts w:ascii="Century" w:eastAsia="Times New Roman" w:hAnsi="Century" w:cs="Arial"/>
          <w:sz w:val="24"/>
          <w:szCs w:val="24"/>
          <w:lang w:eastAsia="ru-RU"/>
        </w:rPr>
        <w:t>п. 34</w:t>
      </w:r>
      <w:r w:rsidRPr="009F2432">
        <w:rPr>
          <w:rFonts w:ascii="Century" w:eastAsia="Times New Roman" w:hAnsi="Century" w:cs="Arial"/>
          <w:sz w:val="24"/>
          <w:szCs w:val="24"/>
          <w:lang w:eastAsia="ru-RU"/>
        </w:rPr>
        <w:t xml:space="preserve"> п.</w:t>
      </w:r>
      <w:r w:rsidR="00B67310">
        <w:rPr>
          <w:rFonts w:ascii="Century" w:eastAsia="Times New Roman" w:hAnsi="Century" w:cs="Arial"/>
          <w:sz w:val="24"/>
          <w:szCs w:val="24"/>
          <w:lang w:eastAsia="ru-RU"/>
        </w:rPr>
        <w:t xml:space="preserve"> </w:t>
      </w:r>
      <w:r w:rsidR="006963EC">
        <w:rPr>
          <w:rFonts w:ascii="Century" w:eastAsia="Times New Roman" w:hAnsi="Century" w:cs="Arial"/>
          <w:sz w:val="24"/>
          <w:szCs w:val="24"/>
          <w:lang w:eastAsia="ru-RU"/>
        </w:rPr>
        <w:t>1</w:t>
      </w:r>
      <w:r w:rsidR="00B13D24">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ст.</w:t>
      </w:r>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 xml:space="preserve">26 Закону України «Про місцеве самоврядування в Україні», </w:t>
      </w:r>
      <w:r w:rsidR="001B267A">
        <w:rPr>
          <w:rFonts w:ascii="Century" w:eastAsia="Times New Roman" w:hAnsi="Century" w:cs="Arial"/>
          <w:sz w:val="24"/>
          <w:szCs w:val="24"/>
          <w:lang w:eastAsia="ru-RU"/>
        </w:rPr>
        <w:t xml:space="preserve">Законом України «Про оцінку земель», </w:t>
      </w:r>
      <w:r w:rsidRPr="009F2432">
        <w:rPr>
          <w:rFonts w:ascii="Century" w:eastAsia="Times New Roman" w:hAnsi="Century" w:cs="Arial"/>
          <w:sz w:val="24"/>
          <w:szCs w:val="24"/>
          <w:lang w:eastAsia="ru-RU"/>
        </w:rPr>
        <w:t xml:space="preserve">враховуючи позитивний висновок  постійної депутатської комісії </w:t>
      </w:r>
      <w:r w:rsidR="00396995">
        <w:rPr>
          <w:rFonts w:ascii="Century" w:eastAsia="Times New Roman" w:hAnsi="Century" w:cs="Arial"/>
          <w:sz w:val="24"/>
          <w:szCs w:val="24"/>
          <w:lang w:eastAsia="ru-RU"/>
        </w:rPr>
        <w:t>з питань</w:t>
      </w:r>
      <w:r w:rsidRPr="009F2432">
        <w:rPr>
          <w:rFonts w:ascii="Century" w:eastAsia="Times New Roman" w:hAnsi="Century" w:cs="Arial"/>
          <w:sz w:val="24"/>
          <w:szCs w:val="24"/>
          <w:lang w:eastAsia="ru-RU"/>
        </w:rPr>
        <w:t xml:space="preserve"> земельних ресурсів, АПК, містобудування, охорони довкілля, міська рада</w:t>
      </w:r>
    </w:p>
    <w:p w:rsidR="009B7DC3" w:rsidRDefault="009B7DC3" w:rsidP="005A05CE">
      <w:pPr>
        <w:spacing w:after="0" w:line="276" w:lineRule="auto"/>
        <w:jc w:val="center"/>
        <w:rPr>
          <w:rFonts w:ascii="Century" w:hAnsi="Century"/>
          <w:b/>
          <w:sz w:val="24"/>
          <w:szCs w:val="24"/>
          <w:lang w:eastAsia="ru-RU"/>
        </w:rPr>
      </w:pPr>
    </w:p>
    <w:p w:rsidR="009B7DC3" w:rsidRPr="00396995" w:rsidRDefault="009B7DC3" w:rsidP="005A05CE">
      <w:pPr>
        <w:spacing w:after="0" w:line="276" w:lineRule="auto"/>
        <w:rPr>
          <w:rFonts w:ascii="Century" w:hAnsi="Century"/>
          <w:b/>
          <w:sz w:val="24"/>
          <w:szCs w:val="24"/>
          <w:lang w:eastAsia="ru-RU"/>
        </w:rPr>
      </w:pPr>
      <w:r w:rsidRPr="00396995">
        <w:rPr>
          <w:rFonts w:ascii="Century" w:hAnsi="Century"/>
          <w:b/>
          <w:sz w:val="24"/>
          <w:szCs w:val="24"/>
          <w:lang w:eastAsia="ru-RU"/>
        </w:rPr>
        <w:t>В И Р І Ш И Л А:</w:t>
      </w:r>
    </w:p>
    <w:p w:rsidR="001B267A" w:rsidRDefault="005A05CE" w:rsidP="005A05CE">
      <w:pPr>
        <w:spacing w:after="0" w:line="276" w:lineRule="auto"/>
        <w:jc w:val="both"/>
        <w:rPr>
          <w:rFonts w:ascii="Century" w:eastAsia="Times New Roman" w:hAnsi="Century" w:cs="Times New Roman"/>
          <w:sz w:val="24"/>
          <w:szCs w:val="24"/>
          <w:lang w:eastAsia="ru-RU"/>
        </w:rPr>
      </w:pPr>
      <w:r>
        <w:rPr>
          <w:rFonts w:ascii="Century" w:hAnsi="Century"/>
          <w:sz w:val="24"/>
          <w:szCs w:val="24"/>
          <w:lang w:eastAsia="ru-RU"/>
        </w:rPr>
        <w:t xml:space="preserve">1. </w:t>
      </w:r>
      <w:r w:rsidR="009B7DC3" w:rsidRPr="009F2432">
        <w:rPr>
          <w:rFonts w:ascii="Century" w:hAnsi="Century"/>
          <w:sz w:val="24"/>
          <w:szCs w:val="24"/>
          <w:lang w:eastAsia="ru-RU"/>
        </w:rPr>
        <w:t xml:space="preserve">Затвердити </w:t>
      </w:r>
      <w:r w:rsidR="001B267A" w:rsidRPr="009F2432">
        <w:rPr>
          <w:rFonts w:ascii="Century" w:eastAsia="Times New Roman" w:hAnsi="Century" w:cs="Times New Roman"/>
          <w:sz w:val="24"/>
          <w:szCs w:val="24"/>
          <w:lang w:eastAsia="ru-RU"/>
        </w:rPr>
        <w:t xml:space="preserve">Звіт про експертну грошову оцінку вартості земельної ділянки, </w:t>
      </w:r>
      <w:r w:rsidR="001B267A">
        <w:rPr>
          <w:rFonts w:ascii="Century" w:eastAsia="Times New Roman" w:hAnsi="Century" w:cs="Times New Roman"/>
          <w:sz w:val="24"/>
          <w:szCs w:val="24"/>
          <w:lang w:eastAsia="ru-RU"/>
        </w:rPr>
        <w:t>площею</w:t>
      </w:r>
      <w:r w:rsidR="00102933">
        <w:rPr>
          <w:rFonts w:ascii="Century" w:eastAsia="Times New Roman" w:hAnsi="Century" w:cs="Times New Roman"/>
          <w:sz w:val="24"/>
          <w:szCs w:val="24"/>
          <w:lang w:eastAsia="ru-RU"/>
        </w:rPr>
        <w:t xml:space="preserve"> 0,</w:t>
      </w:r>
      <w:r w:rsidR="00103BB9">
        <w:rPr>
          <w:rFonts w:ascii="Century" w:eastAsia="Times New Roman" w:hAnsi="Century" w:cs="Times New Roman"/>
          <w:sz w:val="24"/>
          <w:szCs w:val="24"/>
          <w:lang w:eastAsia="ru-RU"/>
        </w:rPr>
        <w:t xml:space="preserve">7730 </w:t>
      </w:r>
      <w:r w:rsidR="00102933">
        <w:rPr>
          <w:rFonts w:ascii="Century" w:eastAsia="Times New Roman" w:hAnsi="Century" w:cs="Times New Roman"/>
          <w:sz w:val="24"/>
          <w:szCs w:val="24"/>
          <w:lang w:eastAsia="ru-RU"/>
        </w:rPr>
        <w:t xml:space="preserve">га, яка підлягає продажу у власність на земельних торгах у формі аукціону та надана </w:t>
      </w:r>
      <w:r w:rsidR="00103BB9">
        <w:rPr>
          <w:rFonts w:ascii="Century" w:eastAsia="Times New Roman" w:hAnsi="Century" w:cs="Times New Roman"/>
          <w:sz w:val="24"/>
          <w:szCs w:val="24"/>
          <w:lang w:eastAsia="ru-RU"/>
        </w:rPr>
        <w:t>для будівництва та обслуговування будівель торгівлі</w:t>
      </w:r>
      <w:r w:rsidR="00102933" w:rsidRPr="00BF5C0C">
        <w:rPr>
          <w:rFonts w:ascii="Century" w:eastAsia="Times New Roman" w:hAnsi="Century" w:cs="Times New Roman"/>
          <w:sz w:val="24"/>
          <w:szCs w:val="24"/>
          <w:lang w:eastAsia="ru-RU"/>
        </w:rPr>
        <w:t xml:space="preserve">, що розташована за </w:t>
      </w:r>
      <w:proofErr w:type="spellStart"/>
      <w:r w:rsidR="00102933" w:rsidRPr="00BF5C0C">
        <w:rPr>
          <w:rFonts w:ascii="Century" w:eastAsia="Times New Roman" w:hAnsi="Century" w:cs="Times New Roman"/>
          <w:sz w:val="24"/>
          <w:szCs w:val="24"/>
          <w:lang w:eastAsia="ru-RU"/>
        </w:rPr>
        <w:t>адресою</w:t>
      </w:r>
      <w:proofErr w:type="spellEnd"/>
      <w:r w:rsidR="00102933" w:rsidRPr="00BF5C0C">
        <w:rPr>
          <w:rFonts w:ascii="Century" w:eastAsia="Times New Roman" w:hAnsi="Century" w:cs="Times New Roman"/>
          <w:sz w:val="24"/>
          <w:szCs w:val="24"/>
          <w:lang w:eastAsia="ru-RU"/>
        </w:rPr>
        <w:t xml:space="preserve">: Львівська область, Львівський район, </w:t>
      </w:r>
      <w:r w:rsidR="00102933">
        <w:rPr>
          <w:rFonts w:ascii="Century" w:eastAsia="Times New Roman" w:hAnsi="Century" w:cs="Times New Roman"/>
          <w:sz w:val="24"/>
          <w:szCs w:val="24"/>
          <w:lang w:eastAsia="ru-RU"/>
        </w:rPr>
        <w:t>м. Городок</w:t>
      </w:r>
      <w:r w:rsidR="00103BB9">
        <w:rPr>
          <w:rFonts w:ascii="Century" w:eastAsia="Times New Roman" w:hAnsi="Century" w:cs="Times New Roman"/>
          <w:sz w:val="24"/>
          <w:szCs w:val="24"/>
          <w:lang w:eastAsia="ru-RU"/>
        </w:rPr>
        <w:t xml:space="preserve">, </w:t>
      </w:r>
      <w:proofErr w:type="spellStart"/>
      <w:r w:rsidR="00103BB9">
        <w:rPr>
          <w:rFonts w:ascii="Century" w:eastAsia="Times New Roman" w:hAnsi="Century" w:cs="Times New Roman"/>
          <w:sz w:val="24"/>
          <w:szCs w:val="24"/>
          <w:lang w:eastAsia="ru-RU"/>
        </w:rPr>
        <w:t>вул.Комарнівська</w:t>
      </w:r>
      <w:proofErr w:type="spellEnd"/>
      <w:r w:rsidR="00103BB9">
        <w:rPr>
          <w:rFonts w:ascii="Century" w:eastAsia="Times New Roman" w:hAnsi="Century" w:cs="Times New Roman"/>
          <w:sz w:val="24"/>
          <w:szCs w:val="24"/>
          <w:lang w:eastAsia="ru-RU"/>
        </w:rPr>
        <w:t>.</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2. </w:t>
      </w:r>
      <w:r w:rsidR="009B7DC3" w:rsidRPr="009F2432">
        <w:rPr>
          <w:rFonts w:ascii="Century" w:hAnsi="Century"/>
          <w:sz w:val="24"/>
          <w:szCs w:val="24"/>
          <w:lang w:eastAsia="ru-RU"/>
        </w:rPr>
        <w:t xml:space="preserve">Затвердити ціну продажу земельної ділянки  згідно висновку про ринкову вартість земельної ділянки в сумі </w:t>
      </w:r>
      <w:bookmarkStart w:id="4" w:name="_Hlk199159891"/>
      <w:bookmarkStart w:id="5" w:name="_Hlk200552152"/>
      <w:r w:rsidR="00AB073A">
        <w:rPr>
          <w:rFonts w:ascii="Century" w:hAnsi="Century"/>
          <w:sz w:val="24"/>
          <w:szCs w:val="24"/>
          <w:lang w:eastAsia="ru-RU"/>
        </w:rPr>
        <w:t>3007047</w:t>
      </w:r>
      <w:r w:rsidR="00407792">
        <w:rPr>
          <w:rFonts w:ascii="Century" w:hAnsi="Century"/>
          <w:sz w:val="24"/>
          <w:szCs w:val="24"/>
          <w:lang w:eastAsia="ru-RU"/>
        </w:rPr>
        <w:t>, 00</w:t>
      </w:r>
      <w:r w:rsidR="009B7DC3" w:rsidRPr="009B7DC3">
        <w:rPr>
          <w:rFonts w:ascii="Century" w:hAnsi="Century"/>
          <w:sz w:val="24"/>
          <w:szCs w:val="24"/>
          <w:lang w:eastAsia="ru-RU"/>
        </w:rPr>
        <w:t xml:space="preserve"> грн</w:t>
      </w:r>
      <w:r w:rsidR="005C7E32">
        <w:rPr>
          <w:rFonts w:ascii="Century" w:hAnsi="Century"/>
          <w:sz w:val="24"/>
          <w:szCs w:val="24"/>
          <w:lang w:eastAsia="ru-RU"/>
        </w:rPr>
        <w:t>.</w:t>
      </w:r>
      <w:r w:rsidR="009B7DC3" w:rsidRPr="009B7DC3">
        <w:rPr>
          <w:rFonts w:ascii="Century" w:hAnsi="Century"/>
          <w:sz w:val="24"/>
          <w:szCs w:val="24"/>
          <w:lang w:eastAsia="ru-RU"/>
        </w:rPr>
        <w:t xml:space="preserve"> (</w:t>
      </w:r>
      <w:r w:rsidR="00AB073A">
        <w:rPr>
          <w:rFonts w:ascii="Century" w:hAnsi="Century"/>
          <w:sz w:val="24"/>
          <w:szCs w:val="24"/>
          <w:lang w:eastAsia="ru-RU"/>
        </w:rPr>
        <w:t>три мільйони сім тисяч сорок сім гривень</w:t>
      </w:r>
      <w:r w:rsidR="009B7DC3" w:rsidRPr="009B7DC3">
        <w:rPr>
          <w:rFonts w:ascii="Century" w:hAnsi="Century"/>
          <w:sz w:val="24"/>
          <w:szCs w:val="24"/>
          <w:lang w:eastAsia="ru-RU"/>
        </w:rPr>
        <w:t>, 00 копійок)</w:t>
      </w:r>
      <w:bookmarkEnd w:id="4"/>
      <w:r w:rsidR="009B7DC3" w:rsidRPr="009B7DC3">
        <w:rPr>
          <w:rFonts w:ascii="Century" w:hAnsi="Century"/>
          <w:sz w:val="24"/>
          <w:szCs w:val="24"/>
          <w:lang w:eastAsia="ru-RU"/>
        </w:rPr>
        <w:t xml:space="preserve">, </w:t>
      </w:r>
      <w:r w:rsidR="009B7DC3" w:rsidRPr="009F2432">
        <w:rPr>
          <w:rFonts w:ascii="Century" w:hAnsi="Century"/>
          <w:sz w:val="24"/>
          <w:szCs w:val="24"/>
          <w:lang w:eastAsia="ru-RU"/>
        </w:rPr>
        <w:t xml:space="preserve">в розрахунку на один квадратний метр земельної ділянки </w:t>
      </w:r>
      <w:r w:rsidR="00AB073A">
        <w:rPr>
          <w:rFonts w:ascii="Century" w:hAnsi="Century"/>
          <w:sz w:val="24"/>
          <w:szCs w:val="24"/>
          <w:lang w:eastAsia="ru-RU"/>
        </w:rPr>
        <w:t>389</w:t>
      </w:r>
      <w:r w:rsidR="00407792">
        <w:rPr>
          <w:rFonts w:ascii="Century" w:hAnsi="Century"/>
          <w:sz w:val="24"/>
          <w:szCs w:val="24"/>
          <w:lang w:eastAsia="ru-RU"/>
        </w:rPr>
        <w:t xml:space="preserve">, </w:t>
      </w:r>
      <w:r w:rsidR="00AB073A">
        <w:rPr>
          <w:rFonts w:ascii="Century" w:hAnsi="Century"/>
          <w:sz w:val="24"/>
          <w:szCs w:val="24"/>
          <w:lang w:eastAsia="ru-RU"/>
        </w:rPr>
        <w:t>01</w:t>
      </w:r>
      <w:r w:rsidR="009B7DC3" w:rsidRPr="009B7DC3">
        <w:rPr>
          <w:rFonts w:ascii="Century" w:hAnsi="Century"/>
          <w:sz w:val="24"/>
          <w:szCs w:val="24"/>
          <w:lang w:eastAsia="ru-RU"/>
        </w:rPr>
        <w:t xml:space="preserve"> </w:t>
      </w:r>
      <w:r w:rsidR="009B7DC3" w:rsidRPr="009F2432">
        <w:rPr>
          <w:rFonts w:ascii="Century" w:hAnsi="Century"/>
          <w:sz w:val="24"/>
          <w:szCs w:val="24"/>
          <w:lang w:eastAsia="ru-RU"/>
        </w:rPr>
        <w:t>грн</w:t>
      </w:r>
      <w:r w:rsidR="005C7E32">
        <w:rPr>
          <w:rFonts w:ascii="Century" w:hAnsi="Century"/>
          <w:sz w:val="24"/>
          <w:szCs w:val="24"/>
          <w:lang w:eastAsia="ru-RU"/>
        </w:rPr>
        <w:t>.</w:t>
      </w:r>
      <w:r w:rsidR="009B7DC3" w:rsidRPr="009F2432">
        <w:rPr>
          <w:rFonts w:ascii="Century" w:hAnsi="Century"/>
          <w:sz w:val="24"/>
          <w:szCs w:val="24"/>
          <w:lang w:eastAsia="ru-RU"/>
        </w:rPr>
        <w:t xml:space="preserve"> </w:t>
      </w:r>
      <w:bookmarkEnd w:id="5"/>
      <w:r w:rsidR="009B7DC3" w:rsidRPr="009F2432">
        <w:rPr>
          <w:rFonts w:ascii="Century" w:hAnsi="Century"/>
          <w:sz w:val="24"/>
          <w:szCs w:val="24"/>
          <w:lang w:eastAsia="ru-RU"/>
        </w:rPr>
        <w:t>(</w:t>
      </w:r>
      <w:r w:rsidR="00AB073A">
        <w:rPr>
          <w:rFonts w:ascii="Century" w:hAnsi="Century"/>
          <w:sz w:val="24"/>
          <w:szCs w:val="24"/>
          <w:lang w:eastAsia="ru-RU"/>
        </w:rPr>
        <w:t>триста вісімдесят дев’ять гривень</w:t>
      </w:r>
      <w:r w:rsidR="009B7DC3" w:rsidRPr="009B7DC3">
        <w:rPr>
          <w:rFonts w:ascii="Century" w:hAnsi="Century"/>
          <w:sz w:val="24"/>
          <w:szCs w:val="24"/>
          <w:lang w:eastAsia="ru-RU"/>
        </w:rPr>
        <w:t xml:space="preserve"> </w:t>
      </w:r>
      <w:r w:rsidR="00AB073A">
        <w:rPr>
          <w:rFonts w:ascii="Century" w:hAnsi="Century"/>
          <w:sz w:val="24"/>
          <w:szCs w:val="24"/>
          <w:lang w:eastAsia="ru-RU"/>
        </w:rPr>
        <w:t>01</w:t>
      </w:r>
      <w:r w:rsidR="00407792">
        <w:rPr>
          <w:rFonts w:ascii="Century" w:hAnsi="Century"/>
          <w:sz w:val="24"/>
          <w:szCs w:val="24"/>
          <w:lang w:eastAsia="ru-RU"/>
        </w:rPr>
        <w:t xml:space="preserve"> копійка</w:t>
      </w:r>
      <w:r w:rsidR="009B7DC3" w:rsidRPr="009F2432">
        <w:rPr>
          <w:rFonts w:ascii="Century" w:hAnsi="Century"/>
          <w:sz w:val="24"/>
          <w:szCs w:val="24"/>
          <w:lang w:eastAsia="ru-RU"/>
        </w:rPr>
        <w:t>), без врахування ПДВ.</w:t>
      </w:r>
    </w:p>
    <w:p w:rsidR="00B701FE" w:rsidRDefault="005A05CE" w:rsidP="005A05CE">
      <w:pPr>
        <w:spacing w:after="0" w:line="276" w:lineRule="auto"/>
        <w:jc w:val="both"/>
        <w:rPr>
          <w:rFonts w:ascii="Century" w:hAnsi="Century"/>
          <w:bCs/>
          <w:iCs/>
          <w:sz w:val="24"/>
          <w:szCs w:val="24"/>
          <w:lang w:eastAsia="ru-RU"/>
        </w:rPr>
      </w:pPr>
      <w:r>
        <w:rPr>
          <w:rFonts w:ascii="Century" w:hAnsi="Century"/>
          <w:sz w:val="24"/>
          <w:szCs w:val="24"/>
          <w:lang w:eastAsia="ru-RU"/>
        </w:rPr>
        <w:t>3.</w:t>
      </w:r>
      <w:r w:rsidR="009B7DC3" w:rsidRPr="009F2432">
        <w:rPr>
          <w:rFonts w:ascii="Century" w:hAnsi="Century"/>
          <w:sz w:val="24"/>
          <w:szCs w:val="24"/>
          <w:lang w:eastAsia="ru-RU"/>
        </w:rPr>
        <w:t xml:space="preserve">Продати </w:t>
      </w:r>
      <w:r w:rsidR="00407792">
        <w:rPr>
          <w:rFonts w:ascii="Century" w:hAnsi="Century"/>
          <w:sz w:val="24"/>
          <w:szCs w:val="24"/>
          <w:lang w:eastAsia="ru-RU"/>
        </w:rPr>
        <w:t xml:space="preserve">на земельних торгах (аукціоні) земельну ділянку площею </w:t>
      </w:r>
      <w:r w:rsidR="0026342A">
        <w:rPr>
          <w:rFonts w:ascii="Century" w:hAnsi="Century"/>
          <w:sz w:val="24"/>
          <w:szCs w:val="24"/>
          <w:lang w:eastAsia="ru-RU"/>
        </w:rPr>
        <w:t>0,</w:t>
      </w:r>
      <w:r w:rsidR="00AB073A">
        <w:rPr>
          <w:rFonts w:ascii="Century" w:hAnsi="Century"/>
          <w:sz w:val="24"/>
          <w:szCs w:val="24"/>
          <w:lang w:eastAsia="ru-RU"/>
        </w:rPr>
        <w:t>7730</w:t>
      </w:r>
      <w:r w:rsidR="00407792">
        <w:rPr>
          <w:rFonts w:ascii="Century" w:hAnsi="Century"/>
          <w:sz w:val="24"/>
          <w:szCs w:val="24"/>
          <w:lang w:eastAsia="ru-RU"/>
        </w:rPr>
        <w:t xml:space="preserve"> га з кадастровим номером </w:t>
      </w:r>
      <w:bookmarkStart w:id="6" w:name="_Hlk199159836"/>
      <w:r w:rsidR="00860732">
        <w:rPr>
          <w:rFonts w:ascii="Century" w:hAnsi="Century"/>
          <w:sz w:val="24"/>
          <w:szCs w:val="24"/>
          <w:lang w:eastAsia="ru-RU"/>
        </w:rPr>
        <w:t>46209</w:t>
      </w:r>
      <w:r w:rsidR="00C04CDA">
        <w:rPr>
          <w:rFonts w:ascii="Century" w:hAnsi="Century"/>
          <w:sz w:val="24"/>
          <w:szCs w:val="24"/>
          <w:lang w:eastAsia="ru-RU"/>
        </w:rPr>
        <w:t>101</w:t>
      </w:r>
      <w:r w:rsidR="00860732">
        <w:rPr>
          <w:rFonts w:ascii="Century" w:hAnsi="Century"/>
          <w:sz w:val="24"/>
          <w:szCs w:val="24"/>
          <w:lang w:eastAsia="ru-RU"/>
        </w:rPr>
        <w:t>00:</w:t>
      </w:r>
      <w:r w:rsidR="00C04CDA">
        <w:rPr>
          <w:rFonts w:ascii="Century" w:hAnsi="Century"/>
          <w:sz w:val="24"/>
          <w:szCs w:val="24"/>
          <w:lang w:eastAsia="ru-RU"/>
        </w:rPr>
        <w:t>29</w:t>
      </w:r>
      <w:r w:rsidR="00860732">
        <w:rPr>
          <w:rFonts w:ascii="Century" w:hAnsi="Century"/>
          <w:sz w:val="24"/>
          <w:szCs w:val="24"/>
          <w:lang w:eastAsia="ru-RU"/>
        </w:rPr>
        <w:t>:00</w:t>
      </w:r>
      <w:r w:rsidR="00AB073A">
        <w:rPr>
          <w:rFonts w:ascii="Century" w:hAnsi="Century"/>
          <w:sz w:val="24"/>
          <w:szCs w:val="24"/>
          <w:lang w:eastAsia="ru-RU"/>
        </w:rPr>
        <w:t>1</w:t>
      </w:r>
      <w:r w:rsidR="00860732">
        <w:rPr>
          <w:rFonts w:ascii="Century" w:hAnsi="Century"/>
          <w:sz w:val="24"/>
          <w:szCs w:val="24"/>
          <w:lang w:eastAsia="ru-RU"/>
        </w:rPr>
        <w:t>:0</w:t>
      </w:r>
      <w:r w:rsidR="00AB073A">
        <w:rPr>
          <w:rFonts w:ascii="Century" w:hAnsi="Century"/>
          <w:sz w:val="24"/>
          <w:szCs w:val="24"/>
          <w:lang w:eastAsia="ru-RU"/>
        </w:rPr>
        <w:t>169</w:t>
      </w:r>
      <w:r w:rsidR="00860732">
        <w:rPr>
          <w:rFonts w:ascii="Century" w:hAnsi="Century"/>
          <w:sz w:val="24"/>
          <w:szCs w:val="24"/>
          <w:lang w:eastAsia="ru-RU"/>
        </w:rPr>
        <w:t xml:space="preserve">; </w:t>
      </w:r>
      <w:r w:rsidR="00860732">
        <w:rPr>
          <w:rFonts w:ascii="Century" w:hAnsi="Century"/>
          <w:bCs/>
          <w:iCs/>
          <w:sz w:val="24"/>
          <w:szCs w:val="24"/>
          <w:lang w:eastAsia="ru-RU"/>
        </w:rPr>
        <w:t xml:space="preserve">КВЦПЗ </w:t>
      </w:r>
      <w:r w:rsidR="000E42BB">
        <w:rPr>
          <w:rFonts w:ascii="Century" w:hAnsi="Century"/>
          <w:bCs/>
          <w:iCs/>
          <w:sz w:val="24"/>
          <w:szCs w:val="24"/>
          <w:lang w:eastAsia="ru-RU"/>
        </w:rPr>
        <w:t xml:space="preserve">03.07 </w:t>
      </w:r>
      <w:r w:rsidR="00436787" w:rsidRPr="00436787">
        <w:rPr>
          <w:rFonts w:ascii="Century" w:hAnsi="Century"/>
          <w:bCs/>
          <w:iCs/>
          <w:sz w:val="24"/>
          <w:szCs w:val="24"/>
          <w:lang w:eastAsia="ru-RU"/>
        </w:rPr>
        <w:t xml:space="preserve">Для будівництва </w:t>
      </w:r>
      <w:r w:rsidR="000E42BB">
        <w:rPr>
          <w:rFonts w:ascii="Century" w:hAnsi="Century"/>
          <w:bCs/>
          <w:iCs/>
          <w:sz w:val="24"/>
          <w:szCs w:val="24"/>
          <w:lang w:eastAsia="ru-RU"/>
        </w:rPr>
        <w:t xml:space="preserve">та </w:t>
      </w:r>
      <w:r w:rsidR="00436787" w:rsidRPr="00436787">
        <w:rPr>
          <w:rFonts w:ascii="Century" w:hAnsi="Century"/>
          <w:bCs/>
          <w:iCs/>
          <w:sz w:val="24"/>
          <w:szCs w:val="24"/>
          <w:lang w:eastAsia="ru-RU"/>
        </w:rPr>
        <w:lastRenderedPageBreak/>
        <w:t xml:space="preserve">обслуговування </w:t>
      </w:r>
      <w:r w:rsidR="000E42BB">
        <w:rPr>
          <w:rFonts w:ascii="Century" w:hAnsi="Century"/>
          <w:bCs/>
          <w:iCs/>
          <w:sz w:val="24"/>
          <w:szCs w:val="24"/>
          <w:lang w:eastAsia="ru-RU"/>
        </w:rPr>
        <w:t>будівель торгівлі</w:t>
      </w:r>
      <w:r w:rsidR="00860732">
        <w:rPr>
          <w:rFonts w:ascii="Century" w:hAnsi="Century"/>
          <w:bCs/>
          <w:iCs/>
          <w:sz w:val="24"/>
          <w:szCs w:val="24"/>
          <w:lang w:eastAsia="ru-RU"/>
        </w:rPr>
        <w:t xml:space="preserve">, </w:t>
      </w:r>
      <w:r w:rsidR="00B701FE">
        <w:rPr>
          <w:rFonts w:ascii="Century" w:hAnsi="Century"/>
          <w:bCs/>
          <w:iCs/>
          <w:sz w:val="24"/>
          <w:szCs w:val="24"/>
          <w:lang w:eastAsia="ru-RU"/>
        </w:rPr>
        <w:t>місце розташування:</w:t>
      </w:r>
      <w:r w:rsidR="00B701FE" w:rsidRPr="009B7DC3">
        <w:rPr>
          <w:rFonts w:ascii="Century" w:hAnsi="Century"/>
          <w:bCs/>
          <w:iCs/>
          <w:sz w:val="24"/>
          <w:szCs w:val="24"/>
          <w:lang w:eastAsia="ru-RU"/>
        </w:rPr>
        <w:t xml:space="preserve"> Львівська область, Львівський район,</w:t>
      </w:r>
      <w:r w:rsidR="000E42BB">
        <w:rPr>
          <w:rFonts w:ascii="Century" w:hAnsi="Century"/>
          <w:bCs/>
          <w:iCs/>
          <w:sz w:val="24"/>
          <w:szCs w:val="24"/>
          <w:lang w:eastAsia="ru-RU"/>
        </w:rPr>
        <w:t xml:space="preserve"> </w:t>
      </w:r>
      <w:r w:rsidR="00436787">
        <w:rPr>
          <w:rFonts w:ascii="Century" w:hAnsi="Century"/>
          <w:bCs/>
          <w:iCs/>
          <w:sz w:val="24"/>
          <w:szCs w:val="24"/>
          <w:lang w:eastAsia="ru-RU"/>
        </w:rPr>
        <w:t>м</w:t>
      </w:r>
      <w:r w:rsidR="00860732">
        <w:rPr>
          <w:rFonts w:ascii="Century" w:hAnsi="Century"/>
          <w:bCs/>
          <w:iCs/>
          <w:sz w:val="24"/>
          <w:szCs w:val="24"/>
          <w:lang w:eastAsia="ru-RU"/>
        </w:rPr>
        <w:t xml:space="preserve">. </w:t>
      </w:r>
      <w:r w:rsidR="00436787">
        <w:rPr>
          <w:rFonts w:ascii="Century" w:hAnsi="Century"/>
          <w:bCs/>
          <w:iCs/>
          <w:sz w:val="24"/>
          <w:szCs w:val="24"/>
          <w:lang w:eastAsia="ru-RU"/>
        </w:rPr>
        <w:t>Городок</w:t>
      </w:r>
      <w:bookmarkEnd w:id="6"/>
      <w:r w:rsidR="000E42BB">
        <w:rPr>
          <w:rFonts w:ascii="Century" w:hAnsi="Century"/>
          <w:bCs/>
          <w:iCs/>
          <w:sz w:val="24"/>
          <w:szCs w:val="24"/>
          <w:lang w:eastAsia="ru-RU"/>
        </w:rPr>
        <w:t xml:space="preserve">, вул. </w:t>
      </w:r>
      <w:proofErr w:type="spellStart"/>
      <w:r w:rsidR="000E42BB">
        <w:rPr>
          <w:rFonts w:ascii="Century" w:hAnsi="Century"/>
          <w:bCs/>
          <w:iCs/>
          <w:sz w:val="24"/>
          <w:szCs w:val="24"/>
          <w:lang w:eastAsia="ru-RU"/>
        </w:rPr>
        <w:t>Комарнівська</w:t>
      </w:r>
      <w:proofErr w:type="spellEnd"/>
      <w:r w:rsidR="000E42BB">
        <w:rPr>
          <w:rFonts w:ascii="Century" w:hAnsi="Century"/>
          <w:bCs/>
          <w:iCs/>
          <w:sz w:val="24"/>
          <w:szCs w:val="24"/>
          <w:lang w:eastAsia="ru-RU"/>
        </w:rPr>
        <w:t>.</w:t>
      </w:r>
    </w:p>
    <w:p w:rsidR="00D47BC4" w:rsidRDefault="005A05CE" w:rsidP="005A05CE">
      <w:pPr>
        <w:spacing w:after="0" w:line="276" w:lineRule="auto"/>
        <w:jc w:val="both"/>
        <w:rPr>
          <w:rFonts w:ascii="Century" w:hAnsi="Century"/>
          <w:sz w:val="24"/>
          <w:szCs w:val="24"/>
          <w:lang w:eastAsia="ru-RU"/>
        </w:rPr>
      </w:pPr>
      <w:r>
        <w:rPr>
          <w:rFonts w:ascii="Century" w:hAnsi="Century"/>
          <w:bCs/>
          <w:iCs/>
          <w:sz w:val="24"/>
          <w:szCs w:val="24"/>
          <w:lang w:eastAsia="ru-RU"/>
        </w:rPr>
        <w:t xml:space="preserve">4. </w:t>
      </w:r>
      <w:r w:rsidR="00D47BC4">
        <w:rPr>
          <w:rFonts w:ascii="Century" w:hAnsi="Century"/>
          <w:bCs/>
          <w:iCs/>
          <w:sz w:val="24"/>
          <w:szCs w:val="24"/>
          <w:lang w:eastAsia="ru-RU"/>
        </w:rPr>
        <w:t xml:space="preserve">Затвердити стартову ціну земельної ділянки </w:t>
      </w:r>
      <w:r w:rsidR="00D47BC4">
        <w:rPr>
          <w:rFonts w:ascii="Century" w:hAnsi="Century"/>
          <w:sz w:val="24"/>
          <w:szCs w:val="24"/>
          <w:lang w:eastAsia="ru-RU"/>
        </w:rPr>
        <w:t xml:space="preserve">площею </w:t>
      </w:r>
      <w:r w:rsidR="00436787">
        <w:rPr>
          <w:rFonts w:ascii="Century" w:hAnsi="Century"/>
          <w:sz w:val="24"/>
          <w:szCs w:val="24"/>
          <w:lang w:eastAsia="ru-RU"/>
        </w:rPr>
        <w:t>0,</w:t>
      </w:r>
      <w:r w:rsidR="000E42BB">
        <w:rPr>
          <w:rFonts w:ascii="Century" w:hAnsi="Century"/>
          <w:sz w:val="24"/>
          <w:szCs w:val="24"/>
          <w:lang w:eastAsia="ru-RU"/>
        </w:rPr>
        <w:t>7730</w:t>
      </w:r>
      <w:r w:rsidR="00D47BC4">
        <w:rPr>
          <w:rFonts w:ascii="Century" w:hAnsi="Century"/>
          <w:sz w:val="24"/>
          <w:szCs w:val="24"/>
          <w:lang w:eastAsia="ru-RU"/>
        </w:rPr>
        <w:t xml:space="preserve"> га з кадастровим номером</w:t>
      </w:r>
      <w:r w:rsidR="00436787">
        <w:rPr>
          <w:rFonts w:ascii="Century" w:hAnsi="Century"/>
          <w:sz w:val="24"/>
          <w:szCs w:val="24"/>
          <w:lang w:eastAsia="ru-RU"/>
        </w:rPr>
        <w:t xml:space="preserve"> </w:t>
      </w:r>
      <w:r w:rsidR="000E42BB">
        <w:rPr>
          <w:rFonts w:ascii="Century" w:hAnsi="Century"/>
          <w:sz w:val="24"/>
          <w:szCs w:val="24"/>
          <w:lang w:eastAsia="ru-RU"/>
        </w:rPr>
        <w:t>4620910100:29:001:0169</w:t>
      </w:r>
      <w:r w:rsidR="00436787" w:rsidRPr="00436787">
        <w:rPr>
          <w:rFonts w:ascii="Century" w:hAnsi="Century"/>
          <w:sz w:val="24"/>
          <w:szCs w:val="24"/>
          <w:lang w:eastAsia="ru-RU"/>
        </w:rPr>
        <w:t>; КВЦПЗ 0</w:t>
      </w:r>
      <w:r w:rsidR="000E42BB">
        <w:rPr>
          <w:rFonts w:ascii="Century" w:hAnsi="Century"/>
          <w:sz w:val="24"/>
          <w:szCs w:val="24"/>
          <w:lang w:eastAsia="ru-RU"/>
        </w:rPr>
        <w:t>3</w:t>
      </w:r>
      <w:r w:rsidR="00436787" w:rsidRPr="00436787">
        <w:rPr>
          <w:rFonts w:ascii="Century" w:hAnsi="Century"/>
          <w:sz w:val="24"/>
          <w:szCs w:val="24"/>
          <w:lang w:eastAsia="ru-RU"/>
        </w:rPr>
        <w:t>.0</w:t>
      </w:r>
      <w:r w:rsidR="000E42BB">
        <w:rPr>
          <w:rFonts w:ascii="Century" w:hAnsi="Century"/>
          <w:sz w:val="24"/>
          <w:szCs w:val="24"/>
          <w:lang w:eastAsia="ru-RU"/>
        </w:rPr>
        <w:t>7</w:t>
      </w:r>
      <w:r w:rsidR="00172F63">
        <w:rPr>
          <w:rFonts w:ascii="Century" w:hAnsi="Century"/>
          <w:sz w:val="24"/>
          <w:szCs w:val="24"/>
          <w:lang w:eastAsia="ru-RU"/>
        </w:rPr>
        <w:t xml:space="preserve"> </w:t>
      </w:r>
      <w:r w:rsidR="000E42BB" w:rsidRPr="00436787">
        <w:rPr>
          <w:rFonts w:ascii="Century" w:hAnsi="Century"/>
          <w:bCs/>
          <w:iCs/>
          <w:sz w:val="24"/>
          <w:szCs w:val="24"/>
          <w:lang w:eastAsia="ru-RU"/>
        </w:rPr>
        <w:t xml:space="preserve">Для будівництва </w:t>
      </w:r>
      <w:r w:rsidR="000E42BB">
        <w:rPr>
          <w:rFonts w:ascii="Century" w:hAnsi="Century"/>
          <w:bCs/>
          <w:iCs/>
          <w:sz w:val="24"/>
          <w:szCs w:val="24"/>
          <w:lang w:eastAsia="ru-RU"/>
        </w:rPr>
        <w:t xml:space="preserve">та </w:t>
      </w:r>
      <w:r w:rsidR="000E42BB" w:rsidRPr="00436787">
        <w:rPr>
          <w:rFonts w:ascii="Century" w:hAnsi="Century"/>
          <w:bCs/>
          <w:iCs/>
          <w:sz w:val="24"/>
          <w:szCs w:val="24"/>
          <w:lang w:eastAsia="ru-RU"/>
        </w:rPr>
        <w:t xml:space="preserve">обслуговування </w:t>
      </w:r>
      <w:r w:rsidR="000E42BB">
        <w:rPr>
          <w:rFonts w:ascii="Century" w:hAnsi="Century"/>
          <w:bCs/>
          <w:iCs/>
          <w:sz w:val="24"/>
          <w:szCs w:val="24"/>
          <w:lang w:eastAsia="ru-RU"/>
        </w:rPr>
        <w:t>будівель торгівлі</w:t>
      </w:r>
      <w:r w:rsidR="00436787" w:rsidRPr="00436787">
        <w:rPr>
          <w:rFonts w:ascii="Century" w:hAnsi="Century"/>
          <w:sz w:val="24"/>
          <w:szCs w:val="24"/>
          <w:lang w:eastAsia="ru-RU"/>
        </w:rPr>
        <w:t>, місце розташування: Львівська область, Львівський район,  м. Городок.</w:t>
      </w:r>
      <w:r w:rsidR="00D47BC4" w:rsidRPr="009B7DC3">
        <w:rPr>
          <w:rFonts w:ascii="Century" w:hAnsi="Century"/>
          <w:bCs/>
          <w:iCs/>
          <w:sz w:val="24"/>
          <w:szCs w:val="24"/>
          <w:lang w:eastAsia="ru-RU"/>
        </w:rPr>
        <w:t>,</w:t>
      </w:r>
      <w:r w:rsidR="000E42BB">
        <w:rPr>
          <w:rFonts w:ascii="Century" w:hAnsi="Century"/>
          <w:bCs/>
          <w:iCs/>
          <w:sz w:val="24"/>
          <w:szCs w:val="24"/>
          <w:lang w:eastAsia="ru-RU"/>
        </w:rPr>
        <w:t xml:space="preserve"> </w:t>
      </w:r>
      <w:proofErr w:type="spellStart"/>
      <w:r w:rsidR="000E42BB">
        <w:rPr>
          <w:rFonts w:ascii="Century" w:hAnsi="Century"/>
          <w:bCs/>
          <w:iCs/>
          <w:sz w:val="24"/>
          <w:szCs w:val="24"/>
          <w:lang w:eastAsia="ru-RU"/>
        </w:rPr>
        <w:t>вул.Комарнівська</w:t>
      </w:r>
      <w:proofErr w:type="spellEnd"/>
      <w:r w:rsidR="00436787">
        <w:rPr>
          <w:rFonts w:ascii="Century" w:hAnsi="Century"/>
          <w:bCs/>
          <w:iCs/>
          <w:sz w:val="24"/>
          <w:szCs w:val="24"/>
          <w:lang w:eastAsia="ru-RU"/>
        </w:rPr>
        <w:t xml:space="preserve"> </w:t>
      </w:r>
      <w:r w:rsidR="00D47BC4">
        <w:rPr>
          <w:rFonts w:ascii="Century" w:hAnsi="Century"/>
          <w:bCs/>
          <w:iCs/>
          <w:sz w:val="24"/>
          <w:szCs w:val="24"/>
          <w:lang w:eastAsia="ru-RU"/>
        </w:rPr>
        <w:t>в розмірі</w:t>
      </w:r>
      <w:r w:rsidR="00436787">
        <w:rPr>
          <w:rFonts w:ascii="Century" w:hAnsi="Century"/>
          <w:bCs/>
          <w:iCs/>
          <w:sz w:val="24"/>
          <w:szCs w:val="24"/>
          <w:lang w:eastAsia="ru-RU"/>
        </w:rPr>
        <w:t xml:space="preserve"> </w:t>
      </w:r>
      <w:r w:rsidR="000E42BB">
        <w:rPr>
          <w:rFonts w:ascii="Century" w:hAnsi="Century"/>
          <w:sz w:val="24"/>
          <w:szCs w:val="24"/>
          <w:lang w:eastAsia="ru-RU"/>
        </w:rPr>
        <w:t>3007047, 00</w:t>
      </w:r>
      <w:r w:rsidR="000E42BB" w:rsidRPr="009B7DC3">
        <w:rPr>
          <w:rFonts w:ascii="Century" w:hAnsi="Century"/>
          <w:sz w:val="24"/>
          <w:szCs w:val="24"/>
          <w:lang w:eastAsia="ru-RU"/>
        </w:rPr>
        <w:t xml:space="preserve"> грн</w:t>
      </w:r>
      <w:r w:rsidR="000E42BB">
        <w:rPr>
          <w:rFonts w:ascii="Century" w:hAnsi="Century"/>
          <w:sz w:val="24"/>
          <w:szCs w:val="24"/>
          <w:lang w:eastAsia="ru-RU"/>
        </w:rPr>
        <w:t>.</w:t>
      </w:r>
      <w:r w:rsidR="000E42BB" w:rsidRPr="009B7DC3">
        <w:rPr>
          <w:rFonts w:ascii="Century" w:hAnsi="Century"/>
          <w:sz w:val="24"/>
          <w:szCs w:val="24"/>
          <w:lang w:eastAsia="ru-RU"/>
        </w:rPr>
        <w:t xml:space="preserve"> (</w:t>
      </w:r>
      <w:r w:rsidR="000E42BB">
        <w:rPr>
          <w:rFonts w:ascii="Century" w:hAnsi="Century"/>
          <w:sz w:val="24"/>
          <w:szCs w:val="24"/>
          <w:lang w:eastAsia="ru-RU"/>
        </w:rPr>
        <w:t>три мільйони сім тисяч сорок сім гривень</w:t>
      </w:r>
      <w:r w:rsidR="000E42BB" w:rsidRPr="009B7DC3">
        <w:rPr>
          <w:rFonts w:ascii="Century" w:hAnsi="Century"/>
          <w:sz w:val="24"/>
          <w:szCs w:val="24"/>
          <w:lang w:eastAsia="ru-RU"/>
        </w:rPr>
        <w:t>, 00 копійок)</w:t>
      </w:r>
      <w:r w:rsidR="00D47BC4">
        <w:rPr>
          <w:rFonts w:ascii="Century" w:hAnsi="Century"/>
          <w:sz w:val="24"/>
          <w:szCs w:val="24"/>
          <w:lang w:eastAsia="ru-RU"/>
        </w:rPr>
        <w:t>.</w:t>
      </w:r>
    </w:p>
    <w:p w:rsidR="00D86075" w:rsidRDefault="00D86075" w:rsidP="00D86075">
      <w:pPr>
        <w:spacing w:after="0" w:line="276" w:lineRule="auto"/>
        <w:jc w:val="both"/>
        <w:rPr>
          <w:rFonts w:ascii="Century" w:hAnsi="Century"/>
          <w:sz w:val="24"/>
          <w:szCs w:val="24"/>
          <w:lang w:eastAsia="ru-RU"/>
        </w:rPr>
      </w:pPr>
      <w:r>
        <w:rPr>
          <w:rFonts w:ascii="Century" w:hAnsi="Century"/>
          <w:sz w:val="24"/>
          <w:szCs w:val="24"/>
          <w:lang w:eastAsia="ru-RU"/>
        </w:rPr>
        <w:t xml:space="preserve">5. </w:t>
      </w:r>
      <w:r w:rsidRPr="00D86075">
        <w:rPr>
          <w:rFonts w:ascii="Century" w:hAnsi="Century"/>
          <w:sz w:val="24"/>
          <w:szCs w:val="24"/>
          <w:lang w:eastAsia="ru-RU"/>
        </w:rPr>
        <w:t>Затвердити</w:t>
      </w:r>
      <w:r w:rsidR="00F63498">
        <w:rPr>
          <w:rFonts w:ascii="Century" w:hAnsi="Century"/>
          <w:sz w:val="24"/>
          <w:szCs w:val="24"/>
          <w:lang w:eastAsia="ru-RU"/>
        </w:rPr>
        <w:t xml:space="preserve"> наступні </w:t>
      </w:r>
      <w:r w:rsidRPr="00D86075">
        <w:rPr>
          <w:rFonts w:ascii="Century" w:hAnsi="Century"/>
          <w:sz w:val="24"/>
          <w:szCs w:val="24"/>
          <w:lang w:eastAsia="ru-RU"/>
        </w:rPr>
        <w:t>умови користування земельною ділянкою у разі набуття права корис</w:t>
      </w:r>
      <w:r>
        <w:rPr>
          <w:rFonts w:ascii="Century" w:hAnsi="Century"/>
          <w:sz w:val="24"/>
          <w:szCs w:val="24"/>
          <w:lang w:eastAsia="ru-RU"/>
        </w:rPr>
        <w:t>тування нею на земельних торгах, а саме:</w:t>
      </w:r>
    </w:p>
    <w:p w:rsidR="004D59C6" w:rsidRDefault="00F63498" w:rsidP="00D86075">
      <w:pPr>
        <w:spacing w:after="0" w:line="276" w:lineRule="auto"/>
        <w:jc w:val="both"/>
        <w:rPr>
          <w:rFonts w:ascii="Century" w:hAnsi="Century"/>
          <w:sz w:val="24"/>
          <w:szCs w:val="24"/>
          <w:lang w:eastAsia="ru-RU"/>
        </w:rPr>
      </w:pPr>
      <w:r>
        <w:rPr>
          <w:rFonts w:ascii="Century" w:hAnsi="Century"/>
          <w:sz w:val="24"/>
          <w:szCs w:val="24"/>
          <w:lang w:eastAsia="ru-RU"/>
        </w:rPr>
        <w:t xml:space="preserve">5.1 </w:t>
      </w:r>
      <w:r w:rsidR="00D86075" w:rsidRPr="00D86075">
        <w:rPr>
          <w:rFonts w:ascii="Century" w:hAnsi="Century"/>
          <w:sz w:val="24"/>
          <w:szCs w:val="24"/>
          <w:lang w:eastAsia="ru-RU"/>
        </w:rPr>
        <w:t xml:space="preserve">Суб’єкт господарювання, який згідно із законодавством набуває право власності на земельну ділянку, кадастровий номер 4620910100:29:001:0169 для будівництва та обслуговування будівель торгівлі КВЦПЗ – 03.07., площею 0,7730 га, за </w:t>
      </w:r>
      <w:proofErr w:type="spellStart"/>
      <w:r w:rsidR="00D86075" w:rsidRPr="00D86075">
        <w:rPr>
          <w:rFonts w:ascii="Century" w:hAnsi="Century"/>
          <w:sz w:val="24"/>
          <w:szCs w:val="24"/>
          <w:lang w:eastAsia="ru-RU"/>
        </w:rPr>
        <w:t>адресою</w:t>
      </w:r>
      <w:proofErr w:type="spellEnd"/>
      <w:r w:rsidR="00D86075" w:rsidRPr="00D86075">
        <w:rPr>
          <w:rFonts w:ascii="Century" w:hAnsi="Century"/>
          <w:sz w:val="24"/>
          <w:szCs w:val="24"/>
          <w:lang w:eastAsia="ru-RU"/>
        </w:rPr>
        <w:t xml:space="preserve">: вул. </w:t>
      </w:r>
      <w:proofErr w:type="spellStart"/>
      <w:r w:rsidR="00D86075" w:rsidRPr="00D86075">
        <w:rPr>
          <w:rFonts w:ascii="Century" w:hAnsi="Century"/>
          <w:sz w:val="24"/>
          <w:szCs w:val="24"/>
          <w:lang w:eastAsia="ru-RU"/>
        </w:rPr>
        <w:t>Комарнівська</w:t>
      </w:r>
      <w:proofErr w:type="spellEnd"/>
      <w:r w:rsidR="00D86075" w:rsidRPr="00D86075">
        <w:rPr>
          <w:rFonts w:ascii="Century" w:hAnsi="Century"/>
          <w:sz w:val="24"/>
          <w:szCs w:val="24"/>
          <w:lang w:eastAsia="ru-RU"/>
        </w:rPr>
        <w:t>, м. Городок Львівс</w:t>
      </w:r>
      <w:r w:rsidR="00D86075">
        <w:rPr>
          <w:rFonts w:ascii="Century" w:hAnsi="Century"/>
          <w:sz w:val="24"/>
          <w:szCs w:val="24"/>
          <w:lang w:eastAsia="ru-RU"/>
        </w:rPr>
        <w:t>ького району Львівської області зобов’язується</w:t>
      </w:r>
      <w:r w:rsidR="004D59C6">
        <w:rPr>
          <w:rFonts w:ascii="Century" w:hAnsi="Century"/>
          <w:sz w:val="24"/>
          <w:szCs w:val="24"/>
          <w:lang w:eastAsia="ru-RU"/>
        </w:rPr>
        <w:t xml:space="preserve"> </w:t>
      </w:r>
      <w:r w:rsidR="004D59C6" w:rsidRPr="00D86075">
        <w:rPr>
          <w:rFonts w:ascii="Century" w:hAnsi="Century"/>
          <w:sz w:val="24"/>
          <w:szCs w:val="24"/>
          <w:lang w:eastAsia="ru-RU"/>
        </w:rPr>
        <w:t>протягом наступних 3 (трьох) років від дати проведення земельних торгів</w:t>
      </w:r>
      <w:r w:rsidR="004D59C6">
        <w:rPr>
          <w:rFonts w:ascii="Century" w:hAnsi="Century"/>
          <w:sz w:val="24"/>
          <w:szCs w:val="24"/>
          <w:lang w:eastAsia="ru-RU"/>
        </w:rPr>
        <w:t xml:space="preserve">: </w:t>
      </w:r>
    </w:p>
    <w:p w:rsidR="00D86075" w:rsidRDefault="004D59C6" w:rsidP="004D59C6">
      <w:pPr>
        <w:spacing w:after="0" w:line="276" w:lineRule="auto"/>
        <w:jc w:val="both"/>
        <w:rPr>
          <w:rFonts w:ascii="Century" w:hAnsi="Century"/>
          <w:sz w:val="24"/>
          <w:szCs w:val="24"/>
          <w:lang w:eastAsia="ru-RU"/>
        </w:rPr>
      </w:pPr>
      <w:r>
        <w:rPr>
          <w:rFonts w:ascii="Century" w:hAnsi="Century"/>
          <w:sz w:val="24"/>
          <w:szCs w:val="24"/>
          <w:lang w:eastAsia="ru-RU"/>
        </w:rPr>
        <w:t xml:space="preserve">а) </w:t>
      </w:r>
      <w:r w:rsidR="00D86075" w:rsidRPr="00D86075">
        <w:rPr>
          <w:rFonts w:ascii="Century" w:hAnsi="Century"/>
          <w:sz w:val="24"/>
          <w:szCs w:val="24"/>
          <w:lang w:eastAsia="ru-RU"/>
        </w:rPr>
        <w:t>реалізувати проект будівництва ТР</w:t>
      </w:r>
      <w:r w:rsidR="00D86075">
        <w:rPr>
          <w:rFonts w:ascii="Century" w:hAnsi="Century"/>
          <w:sz w:val="24"/>
          <w:szCs w:val="24"/>
          <w:lang w:eastAsia="ru-RU"/>
        </w:rPr>
        <w:t xml:space="preserve">Ц (Торгово-розважальний центр) </w:t>
      </w:r>
      <w:r w:rsidR="00D86075" w:rsidRPr="00D86075">
        <w:rPr>
          <w:rFonts w:ascii="Century" w:hAnsi="Century"/>
          <w:sz w:val="24"/>
          <w:szCs w:val="24"/>
          <w:lang w:eastAsia="ru-RU"/>
        </w:rPr>
        <w:t>з мінімальною поверховістю не менше 2 (двох) поверхів, площею не менше 4000 м2, із забезпеченням зон комерційної торгівлі, громадського харчування, культурних, розважальних та сервісних об’єктів;</w:t>
      </w:r>
    </w:p>
    <w:p w:rsidR="00D86075" w:rsidRPr="00D86075" w:rsidRDefault="004D59C6" w:rsidP="00D86075">
      <w:pPr>
        <w:spacing w:after="0" w:line="276" w:lineRule="auto"/>
        <w:jc w:val="both"/>
        <w:rPr>
          <w:rFonts w:ascii="Century" w:hAnsi="Century"/>
          <w:sz w:val="24"/>
          <w:szCs w:val="24"/>
          <w:lang w:eastAsia="ru-RU"/>
        </w:rPr>
      </w:pPr>
      <w:r>
        <w:rPr>
          <w:rFonts w:ascii="Century" w:hAnsi="Century"/>
          <w:sz w:val="24"/>
          <w:szCs w:val="24"/>
          <w:lang w:eastAsia="ru-RU"/>
        </w:rPr>
        <w:t>б) р</w:t>
      </w:r>
      <w:r w:rsidR="00D86075" w:rsidRPr="00D86075">
        <w:rPr>
          <w:rFonts w:ascii="Century" w:hAnsi="Century"/>
          <w:sz w:val="24"/>
          <w:szCs w:val="24"/>
          <w:lang w:eastAsia="ru-RU"/>
        </w:rPr>
        <w:t xml:space="preserve">еалізувати проект з будівництва ТРЦ з врахуванням  </w:t>
      </w:r>
      <w:proofErr w:type="spellStart"/>
      <w:r w:rsidR="00D86075" w:rsidRPr="00D86075">
        <w:rPr>
          <w:rFonts w:ascii="Century" w:hAnsi="Century"/>
          <w:sz w:val="24"/>
          <w:szCs w:val="24"/>
          <w:lang w:eastAsia="ru-RU"/>
        </w:rPr>
        <w:t>розважально</w:t>
      </w:r>
      <w:proofErr w:type="spellEnd"/>
      <w:r w:rsidR="00D86075" w:rsidRPr="00D86075">
        <w:rPr>
          <w:rFonts w:ascii="Century" w:hAnsi="Century"/>
          <w:sz w:val="24"/>
          <w:szCs w:val="24"/>
          <w:lang w:eastAsia="ru-RU"/>
        </w:rPr>
        <w:t>-культурної складової:</w:t>
      </w:r>
    </w:p>
    <w:p w:rsidR="00D86075" w:rsidRPr="00D86075" w:rsidRDefault="00D86075" w:rsidP="00D86075">
      <w:pPr>
        <w:spacing w:after="0" w:line="276" w:lineRule="auto"/>
        <w:jc w:val="both"/>
        <w:rPr>
          <w:rFonts w:ascii="Century" w:hAnsi="Century"/>
          <w:sz w:val="24"/>
          <w:szCs w:val="24"/>
          <w:lang w:eastAsia="ru-RU"/>
        </w:rPr>
      </w:pPr>
      <w:r w:rsidRPr="00D86075">
        <w:rPr>
          <w:rFonts w:ascii="Century" w:hAnsi="Century"/>
          <w:sz w:val="24"/>
          <w:szCs w:val="24"/>
          <w:lang w:eastAsia="ru-RU"/>
        </w:rPr>
        <w:t>-</w:t>
      </w:r>
      <w:r w:rsidRPr="00D86075">
        <w:rPr>
          <w:rFonts w:ascii="Century" w:hAnsi="Century"/>
          <w:sz w:val="24"/>
          <w:szCs w:val="24"/>
          <w:lang w:eastAsia="ru-RU"/>
        </w:rPr>
        <w:tab/>
        <w:t>у складі комплексу ТРЦ передбачити зони дозвілля, включаючи кінотеатр, ігрові майданчики для дітей, інтерактивні або тематичні розважальні комплекси та інше;</w:t>
      </w:r>
    </w:p>
    <w:p w:rsidR="00D86075" w:rsidRPr="00D86075" w:rsidRDefault="00D86075" w:rsidP="00D86075">
      <w:pPr>
        <w:spacing w:after="0" w:line="276" w:lineRule="auto"/>
        <w:jc w:val="both"/>
        <w:rPr>
          <w:rFonts w:ascii="Century" w:hAnsi="Century"/>
          <w:sz w:val="24"/>
          <w:szCs w:val="24"/>
          <w:lang w:eastAsia="ru-RU"/>
        </w:rPr>
      </w:pPr>
      <w:r w:rsidRPr="00D86075">
        <w:rPr>
          <w:rFonts w:ascii="Century" w:hAnsi="Century"/>
          <w:sz w:val="24"/>
          <w:szCs w:val="24"/>
          <w:lang w:eastAsia="ru-RU"/>
        </w:rPr>
        <w:t>-</w:t>
      </w:r>
      <w:r w:rsidRPr="00D86075">
        <w:rPr>
          <w:rFonts w:ascii="Century" w:hAnsi="Century"/>
          <w:sz w:val="24"/>
          <w:szCs w:val="24"/>
          <w:lang w:eastAsia="ru-RU"/>
        </w:rPr>
        <w:tab/>
        <w:t>забезпечити культурно-масові майданчики  або приміщення, що можуть використовуватись для публічних заходів, виставок, презентацій та інше;</w:t>
      </w:r>
    </w:p>
    <w:p w:rsidR="00D86075" w:rsidRPr="00D86075" w:rsidRDefault="004D59C6" w:rsidP="00D86075">
      <w:pPr>
        <w:spacing w:after="0" w:line="276" w:lineRule="auto"/>
        <w:jc w:val="both"/>
        <w:rPr>
          <w:rFonts w:ascii="Century" w:hAnsi="Century"/>
          <w:sz w:val="24"/>
          <w:szCs w:val="24"/>
          <w:lang w:eastAsia="ru-RU"/>
        </w:rPr>
      </w:pPr>
      <w:r>
        <w:rPr>
          <w:rFonts w:ascii="Century" w:hAnsi="Century"/>
          <w:sz w:val="24"/>
          <w:szCs w:val="24"/>
          <w:lang w:eastAsia="ru-RU"/>
        </w:rPr>
        <w:t>в) з</w:t>
      </w:r>
      <w:r w:rsidR="00D86075" w:rsidRPr="00D86075">
        <w:rPr>
          <w:rFonts w:ascii="Century" w:hAnsi="Century"/>
          <w:sz w:val="24"/>
          <w:szCs w:val="24"/>
          <w:lang w:eastAsia="ru-RU"/>
        </w:rPr>
        <w:t>абезпечити  реалізацію проекту з будівництва ТРЦ з урахуванням соціально-побутових потреб населення:</w:t>
      </w:r>
    </w:p>
    <w:p w:rsidR="00D86075" w:rsidRPr="00172F63" w:rsidRDefault="00D86075" w:rsidP="00D86075">
      <w:pPr>
        <w:spacing w:after="0" w:line="276" w:lineRule="auto"/>
        <w:jc w:val="both"/>
        <w:rPr>
          <w:rFonts w:ascii="Century" w:hAnsi="Century"/>
          <w:sz w:val="24"/>
          <w:szCs w:val="24"/>
          <w:lang w:eastAsia="ru-RU"/>
        </w:rPr>
      </w:pPr>
      <w:r w:rsidRPr="00D86075">
        <w:rPr>
          <w:rFonts w:ascii="Century" w:hAnsi="Century"/>
          <w:sz w:val="24"/>
          <w:szCs w:val="24"/>
          <w:lang w:eastAsia="ru-RU"/>
        </w:rPr>
        <w:t>-</w:t>
      </w:r>
      <w:r w:rsidRPr="00D86075">
        <w:rPr>
          <w:rFonts w:ascii="Century" w:hAnsi="Century"/>
          <w:sz w:val="24"/>
          <w:szCs w:val="24"/>
          <w:lang w:eastAsia="ru-RU"/>
        </w:rPr>
        <w:tab/>
      </w:r>
      <w:r w:rsidRPr="00172F63">
        <w:rPr>
          <w:rFonts w:ascii="Century" w:hAnsi="Century"/>
          <w:sz w:val="24"/>
          <w:szCs w:val="24"/>
          <w:lang w:eastAsia="ru-RU"/>
        </w:rPr>
        <w:t>забезпечити наявність інфраструктури загального користування (санвузли, кімнати матері й дитини, зони відпочинку)</w:t>
      </w:r>
      <w:r w:rsidR="004D59C6" w:rsidRPr="00172F63">
        <w:rPr>
          <w:rFonts w:ascii="Century" w:hAnsi="Century"/>
          <w:sz w:val="24"/>
          <w:szCs w:val="24"/>
          <w:lang w:eastAsia="ru-RU"/>
        </w:rPr>
        <w:t>;</w:t>
      </w:r>
    </w:p>
    <w:p w:rsidR="00D86075" w:rsidRPr="00172F63" w:rsidRDefault="00D86075"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w:t>
      </w:r>
      <w:r w:rsidRPr="00172F63">
        <w:rPr>
          <w:rFonts w:ascii="Century" w:hAnsi="Century"/>
          <w:sz w:val="24"/>
          <w:szCs w:val="24"/>
          <w:lang w:eastAsia="ru-RU"/>
        </w:rPr>
        <w:tab/>
        <w:t xml:space="preserve">передбачити </w:t>
      </w:r>
      <w:proofErr w:type="spellStart"/>
      <w:r w:rsidR="004D59C6" w:rsidRPr="00172F63">
        <w:rPr>
          <w:rFonts w:ascii="Century" w:hAnsi="Century"/>
          <w:sz w:val="24"/>
          <w:szCs w:val="24"/>
          <w:lang w:eastAsia="ru-RU"/>
        </w:rPr>
        <w:t>безбар’єрний</w:t>
      </w:r>
      <w:proofErr w:type="spellEnd"/>
      <w:r w:rsidRPr="00172F63">
        <w:rPr>
          <w:rFonts w:ascii="Century" w:hAnsi="Century"/>
          <w:sz w:val="24"/>
          <w:szCs w:val="24"/>
          <w:lang w:eastAsia="ru-RU"/>
        </w:rPr>
        <w:t xml:space="preserve"> доступ для </w:t>
      </w:r>
      <w:r w:rsidR="004D59C6" w:rsidRPr="00172F63">
        <w:rPr>
          <w:rFonts w:ascii="Century" w:hAnsi="Century"/>
          <w:sz w:val="24"/>
          <w:szCs w:val="24"/>
          <w:lang w:eastAsia="ru-RU"/>
        </w:rPr>
        <w:t>маломобільних</w:t>
      </w:r>
      <w:r w:rsidRPr="00172F63">
        <w:rPr>
          <w:rFonts w:ascii="Century" w:hAnsi="Century"/>
          <w:sz w:val="24"/>
          <w:szCs w:val="24"/>
          <w:lang w:eastAsia="ru-RU"/>
        </w:rPr>
        <w:t xml:space="preserve"> груп населення (пандуси, ліфт, ескалатор); </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г) о</w:t>
      </w:r>
      <w:r w:rsidR="00D86075" w:rsidRPr="00172F63">
        <w:rPr>
          <w:rFonts w:ascii="Century" w:hAnsi="Century"/>
          <w:sz w:val="24"/>
          <w:szCs w:val="24"/>
          <w:lang w:eastAsia="ru-RU"/>
        </w:rPr>
        <w:t xml:space="preserve">блаштувати відкритий підземний/наземний паркінг відповідно до ДБН та потреб проекту, з кількістю </w:t>
      </w:r>
      <w:proofErr w:type="spellStart"/>
      <w:r w:rsidR="00D86075" w:rsidRPr="00172F63">
        <w:rPr>
          <w:rFonts w:ascii="Century" w:hAnsi="Century"/>
          <w:sz w:val="24"/>
          <w:szCs w:val="24"/>
          <w:lang w:eastAsia="ru-RU"/>
        </w:rPr>
        <w:t>паркомісць</w:t>
      </w:r>
      <w:proofErr w:type="spellEnd"/>
      <w:r w:rsidR="00D86075" w:rsidRPr="00172F63">
        <w:rPr>
          <w:rFonts w:ascii="Century" w:hAnsi="Century"/>
          <w:sz w:val="24"/>
          <w:szCs w:val="24"/>
          <w:lang w:eastAsia="ru-RU"/>
        </w:rPr>
        <w:t xml:space="preserve"> не менше 100 </w:t>
      </w:r>
      <w:proofErr w:type="spellStart"/>
      <w:r w:rsidR="00D86075" w:rsidRPr="00172F63">
        <w:rPr>
          <w:rFonts w:ascii="Century" w:hAnsi="Century"/>
          <w:sz w:val="24"/>
          <w:szCs w:val="24"/>
          <w:lang w:eastAsia="ru-RU"/>
        </w:rPr>
        <w:t>шт</w:t>
      </w:r>
      <w:proofErr w:type="spellEnd"/>
      <w:r w:rsidR="00D86075" w:rsidRPr="00172F63">
        <w:rPr>
          <w:rFonts w:ascii="Century" w:hAnsi="Century"/>
          <w:sz w:val="24"/>
          <w:szCs w:val="24"/>
          <w:lang w:eastAsia="ru-RU"/>
        </w:rPr>
        <w:t>;</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д) з</w:t>
      </w:r>
      <w:r w:rsidR="00D86075" w:rsidRPr="00172F63">
        <w:rPr>
          <w:rFonts w:ascii="Century" w:hAnsi="Century"/>
          <w:sz w:val="24"/>
          <w:szCs w:val="24"/>
          <w:lang w:eastAsia="ru-RU"/>
        </w:rPr>
        <w:t xml:space="preserve">абезпечити зручні під’їзди для приватного та громадського транспорту, включаючи організацію зупинок, пішохідних </w:t>
      </w:r>
      <w:proofErr w:type="spellStart"/>
      <w:r w:rsidR="00D86075" w:rsidRPr="00172F63">
        <w:rPr>
          <w:rFonts w:ascii="Century" w:hAnsi="Century"/>
          <w:sz w:val="24"/>
          <w:szCs w:val="24"/>
          <w:lang w:eastAsia="ru-RU"/>
        </w:rPr>
        <w:t>зв’язків</w:t>
      </w:r>
      <w:proofErr w:type="spellEnd"/>
      <w:r w:rsidR="00D86075" w:rsidRPr="00172F63">
        <w:rPr>
          <w:rFonts w:ascii="Century" w:hAnsi="Century"/>
          <w:sz w:val="24"/>
          <w:szCs w:val="24"/>
          <w:lang w:eastAsia="ru-RU"/>
        </w:rPr>
        <w:t>, стоянок для велосипедів , електромобілів та транспорту людей з інвалідністю;</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е) с</w:t>
      </w:r>
      <w:r w:rsidR="00D86075" w:rsidRPr="00172F63">
        <w:rPr>
          <w:rFonts w:ascii="Century" w:hAnsi="Century"/>
          <w:sz w:val="24"/>
          <w:szCs w:val="24"/>
          <w:lang w:eastAsia="ru-RU"/>
        </w:rPr>
        <w:t>творити пішохідну зону та прогулянкову алею навколо ТРЦ та прилеглої території з лавками, урнами, освітленням та декоративними елементами;</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є) о</w:t>
      </w:r>
      <w:r w:rsidR="00D86075" w:rsidRPr="00172F63">
        <w:rPr>
          <w:rFonts w:ascii="Century" w:hAnsi="Century"/>
          <w:sz w:val="24"/>
          <w:szCs w:val="24"/>
          <w:lang w:eastAsia="ru-RU"/>
        </w:rPr>
        <w:t>блаштувати дитячий майданчик та зону для тихого відпочинку на прилеглій території;</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ж) з</w:t>
      </w:r>
      <w:r w:rsidR="00D86075" w:rsidRPr="00172F63">
        <w:rPr>
          <w:rFonts w:ascii="Century" w:hAnsi="Century"/>
          <w:sz w:val="24"/>
          <w:szCs w:val="24"/>
          <w:lang w:eastAsia="ru-RU"/>
        </w:rPr>
        <w:t>абезпечити реєстрацію місцезнаходження на території (в межах) ТГ юридичної особи, яка буде провадити господарську діяльність на земельній ділянці;</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lastRenderedPageBreak/>
        <w:t>з) з</w:t>
      </w:r>
      <w:r w:rsidR="00D86075" w:rsidRPr="00172F63">
        <w:rPr>
          <w:rFonts w:ascii="Century" w:hAnsi="Century"/>
          <w:sz w:val="24"/>
          <w:szCs w:val="24"/>
          <w:lang w:eastAsia="ru-RU"/>
        </w:rPr>
        <w:t>дійснити інвестиції у розвиток інфраструктури прилеглих територій до викупленої земельної ділянки та соціально-побутових потреб ТГ у розмірі 5 (п’ять) мільйонів гривень.</w:t>
      </w:r>
    </w:p>
    <w:p w:rsidR="00D86075" w:rsidRPr="00172F63" w:rsidRDefault="008C06C6" w:rsidP="00D86075">
      <w:pPr>
        <w:spacing w:after="0" w:line="276" w:lineRule="auto"/>
        <w:jc w:val="both"/>
        <w:rPr>
          <w:rFonts w:ascii="Century" w:hAnsi="Century"/>
          <w:sz w:val="24"/>
          <w:szCs w:val="24"/>
          <w:lang w:eastAsia="ru-RU"/>
        </w:rPr>
      </w:pPr>
      <w:r w:rsidRPr="00172F63">
        <w:rPr>
          <w:rFonts w:ascii="Century" w:hAnsi="Century"/>
          <w:sz w:val="24"/>
          <w:szCs w:val="24"/>
          <w:lang w:eastAsia="ru-RU"/>
        </w:rPr>
        <w:t>и) з</w:t>
      </w:r>
      <w:r w:rsidR="00D86075" w:rsidRPr="00172F63">
        <w:rPr>
          <w:rFonts w:ascii="Century" w:hAnsi="Century"/>
          <w:sz w:val="24"/>
          <w:szCs w:val="24"/>
          <w:lang w:eastAsia="ru-RU"/>
        </w:rPr>
        <w:t xml:space="preserve">абезпечити будівництво </w:t>
      </w:r>
      <w:proofErr w:type="spellStart"/>
      <w:r w:rsidR="00D86075" w:rsidRPr="00172F63">
        <w:rPr>
          <w:rFonts w:ascii="Century" w:hAnsi="Century"/>
          <w:sz w:val="24"/>
          <w:szCs w:val="24"/>
          <w:lang w:eastAsia="ru-RU"/>
        </w:rPr>
        <w:t>укритів</w:t>
      </w:r>
      <w:proofErr w:type="spellEnd"/>
      <w:r w:rsidR="00D86075" w:rsidRPr="00172F63">
        <w:rPr>
          <w:rFonts w:ascii="Century" w:hAnsi="Century"/>
          <w:sz w:val="24"/>
          <w:szCs w:val="24"/>
          <w:lang w:eastAsia="ru-RU"/>
        </w:rPr>
        <w:t xml:space="preserve"> та їх облаштування, згідно з діючими нормами ДБН , з метою захисту населення від загроз, зокрема від дії засобів ураження в особливий період.</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6.</w:t>
      </w:r>
      <w:r w:rsidRPr="00172F63">
        <w:rPr>
          <w:rFonts w:ascii="Century" w:hAnsi="Century"/>
          <w:sz w:val="24"/>
          <w:szCs w:val="24"/>
          <w:lang w:eastAsia="ru-RU"/>
        </w:rPr>
        <w:tab/>
        <w:t>Торги провести в порядку визначеному ст.135-139 Земельного Кодексу України.</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7.</w:t>
      </w:r>
      <w:r w:rsidRPr="00172F63">
        <w:rPr>
          <w:rFonts w:ascii="Century" w:hAnsi="Century"/>
          <w:sz w:val="24"/>
          <w:szCs w:val="24"/>
          <w:lang w:eastAsia="ru-RU"/>
        </w:rPr>
        <w:tab/>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8.</w:t>
      </w:r>
      <w:r w:rsidRPr="00172F63">
        <w:rPr>
          <w:rFonts w:ascii="Century" w:hAnsi="Century"/>
          <w:sz w:val="24"/>
          <w:szCs w:val="24"/>
          <w:lang w:eastAsia="ru-RU"/>
        </w:rPr>
        <w:tab/>
        <w:t>Дату проведення земельних торгів у формі електронного аукціону визначити у межах термінів, визначених ч.6 ст.137 Земельного кодексу України.</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9.</w:t>
      </w:r>
      <w:r w:rsidRPr="00172F63">
        <w:rPr>
          <w:rFonts w:ascii="Century" w:hAnsi="Century"/>
          <w:sz w:val="24"/>
          <w:szCs w:val="24"/>
          <w:lang w:eastAsia="ru-RU"/>
        </w:rPr>
        <w:tab/>
        <w:t>Зобов’язати Переможця земельних торгів у формі електронного аукціону:</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w:t>
      </w:r>
      <w:r w:rsidRPr="00172F63">
        <w:rPr>
          <w:rFonts w:ascii="Century" w:hAnsi="Century"/>
          <w:sz w:val="24"/>
          <w:szCs w:val="24"/>
          <w:lang w:eastAsia="ru-RU"/>
        </w:rPr>
        <w:tab/>
        <w:t>на виконання  ч.24 ст.137 ЗКУ відшкодувати витрати, здійсненні на підготовку Лоту до проведення земельних торгів згідно виставлених рахунків.</w:t>
      </w:r>
    </w:p>
    <w:p w:rsidR="00EE4BF8" w:rsidRPr="00172F63" w:rsidRDefault="00EE4BF8" w:rsidP="00EE4BF8">
      <w:pPr>
        <w:spacing w:after="0" w:line="276" w:lineRule="auto"/>
        <w:jc w:val="both"/>
        <w:rPr>
          <w:rFonts w:ascii="Century" w:hAnsi="Century"/>
          <w:sz w:val="24"/>
          <w:szCs w:val="24"/>
          <w:lang w:eastAsia="ru-RU"/>
        </w:rPr>
      </w:pPr>
      <w:r w:rsidRPr="00172F63">
        <w:rPr>
          <w:rFonts w:ascii="Century" w:hAnsi="Century"/>
          <w:sz w:val="24"/>
          <w:szCs w:val="24"/>
          <w:lang w:eastAsia="ru-RU"/>
        </w:rPr>
        <w:t>10.</w:t>
      </w:r>
      <w:r w:rsidRPr="00172F63">
        <w:rPr>
          <w:rFonts w:ascii="Century" w:hAnsi="Century"/>
          <w:sz w:val="24"/>
          <w:szCs w:val="24"/>
          <w:lang w:eastAsia="ru-RU"/>
        </w:rPr>
        <w:tab/>
        <w:t>Затвердити проект договору купівлі продажу земельної ділянки, згідно з додатком №1.</w:t>
      </w:r>
    </w:p>
    <w:p w:rsidR="00826D4B" w:rsidRDefault="00EE4BF8" w:rsidP="005A05CE">
      <w:pPr>
        <w:spacing w:after="0" w:line="276" w:lineRule="auto"/>
        <w:jc w:val="both"/>
        <w:rPr>
          <w:rFonts w:ascii="Century" w:hAnsi="Century"/>
          <w:sz w:val="24"/>
          <w:szCs w:val="24"/>
          <w:lang w:eastAsia="ru-RU"/>
        </w:rPr>
      </w:pPr>
      <w:r w:rsidRPr="00172F63">
        <w:rPr>
          <w:rFonts w:ascii="Century" w:hAnsi="Century"/>
          <w:sz w:val="24"/>
          <w:szCs w:val="24"/>
          <w:lang w:eastAsia="ru-RU"/>
        </w:rPr>
        <w:t>11</w:t>
      </w:r>
      <w:r w:rsidR="005A05CE" w:rsidRPr="00172F63">
        <w:rPr>
          <w:rFonts w:ascii="Century" w:hAnsi="Century"/>
          <w:sz w:val="24"/>
          <w:szCs w:val="24"/>
          <w:lang w:eastAsia="ru-RU"/>
        </w:rPr>
        <w:t xml:space="preserve">. </w:t>
      </w:r>
      <w:r w:rsidR="00D47BC4" w:rsidRPr="00172F63">
        <w:rPr>
          <w:rFonts w:ascii="Century" w:hAnsi="Century"/>
          <w:sz w:val="24"/>
          <w:szCs w:val="24"/>
          <w:lang w:eastAsia="ru-RU"/>
        </w:rPr>
        <w:t xml:space="preserve">Доручити міському голові Ременяку Володимиру Васильовичу бути представником організатора на земельних торгах та уповноваженим </w:t>
      </w:r>
      <w:r w:rsidR="00826D4B" w:rsidRPr="00172F63">
        <w:rPr>
          <w:rFonts w:ascii="Century" w:hAnsi="Century"/>
          <w:sz w:val="24"/>
          <w:szCs w:val="24"/>
          <w:lang w:eastAsia="ru-RU"/>
        </w:rPr>
        <w:t>підписати протокол про результати земельних торгів, договір купівлі-продажу земельної ділянки, яка виставляється на земельні торги та інші документи з питань проведення торгів у</w:t>
      </w:r>
      <w:r w:rsidR="00826D4B">
        <w:rPr>
          <w:rFonts w:ascii="Century" w:hAnsi="Century"/>
          <w:sz w:val="24"/>
          <w:szCs w:val="24"/>
          <w:lang w:eastAsia="ru-RU"/>
        </w:rPr>
        <w:t xml:space="preserve"> формі аукціону.</w:t>
      </w:r>
    </w:p>
    <w:p w:rsidR="009B7DC3" w:rsidRPr="009F2432" w:rsidRDefault="00EE4BF8" w:rsidP="005A05CE">
      <w:pPr>
        <w:spacing w:after="0" w:line="276" w:lineRule="auto"/>
        <w:jc w:val="both"/>
        <w:rPr>
          <w:rFonts w:ascii="Century" w:hAnsi="Century"/>
          <w:sz w:val="24"/>
          <w:szCs w:val="24"/>
          <w:lang w:eastAsia="ru-RU"/>
        </w:rPr>
      </w:pPr>
      <w:r>
        <w:rPr>
          <w:rFonts w:ascii="Century" w:hAnsi="Century"/>
          <w:sz w:val="24"/>
          <w:szCs w:val="24"/>
          <w:lang w:eastAsia="ru-RU"/>
        </w:rPr>
        <w:t>12</w:t>
      </w:r>
      <w:r w:rsidR="005A05CE">
        <w:rPr>
          <w:rFonts w:ascii="Century" w:hAnsi="Century"/>
          <w:sz w:val="24"/>
          <w:szCs w:val="24"/>
          <w:lang w:eastAsia="ru-RU"/>
        </w:rPr>
        <w:t xml:space="preserve">. </w:t>
      </w:r>
      <w:r w:rsidR="009B7DC3" w:rsidRPr="009F2432">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009B7DC3" w:rsidRPr="009F2432">
        <w:rPr>
          <w:rFonts w:ascii="Century" w:hAnsi="Century"/>
          <w:sz w:val="24"/>
          <w:szCs w:val="24"/>
          <w:lang w:eastAsia="ru-RU"/>
        </w:rPr>
        <w:t>І.Тирпак</w:t>
      </w:r>
      <w:proofErr w:type="spellEnd"/>
      <w:r w:rsidR="009B7DC3" w:rsidRPr="009F2432">
        <w:rPr>
          <w:rFonts w:ascii="Century" w:hAnsi="Century"/>
          <w:sz w:val="24"/>
          <w:szCs w:val="24"/>
          <w:lang w:eastAsia="ru-RU"/>
        </w:rPr>
        <w:t xml:space="preserve"> та постійну депутатську комісію </w:t>
      </w:r>
      <w:r w:rsidR="00396995">
        <w:rPr>
          <w:rFonts w:ascii="Century" w:hAnsi="Century"/>
          <w:sz w:val="24"/>
          <w:szCs w:val="24"/>
          <w:lang w:eastAsia="ru-RU"/>
        </w:rPr>
        <w:t>з питань</w:t>
      </w:r>
      <w:r w:rsidR="009B7DC3" w:rsidRPr="009F2432">
        <w:rPr>
          <w:rFonts w:ascii="Century" w:hAnsi="Century"/>
          <w:sz w:val="24"/>
          <w:szCs w:val="24"/>
          <w:lang w:eastAsia="ru-RU"/>
        </w:rPr>
        <w:t xml:space="preserve"> земельних ресурсів, АПК, містобудування, охорони довкілля (</w:t>
      </w:r>
      <w:proofErr w:type="spellStart"/>
      <w:r w:rsidR="009B7DC3" w:rsidRPr="009F2432">
        <w:rPr>
          <w:rFonts w:ascii="Century" w:hAnsi="Century"/>
          <w:sz w:val="24"/>
          <w:szCs w:val="24"/>
          <w:lang w:eastAsia="ru-RU"/>
        </w:rPr>
        <w:t>гол.Н.Кульчицький</w:t>
      </w:r>
      <w:proofErr w:type="spellEnd"/>
      <w:r w:rsidR="009B7DC3" w:rsidRPr="009F2432">
        <w:rPr>
          <w:rFonts w:ascii="Century" w:hAnsi="Century"/>
          <w:sz w:val="24"/>
          <w:szCs w:val="24"/>
          <w:lang w:eastAsia="ru-RU"/>
        </w:rPr>
        <w:t>).</w:t>
      </w:r>
    </w:p>
    <w:p w:rsidR="009B7DC3" w:rsidRDefault="009B7DC3" w:rsidP="005A05CE">
      <w:pPr>
        <w:spacing w:after="0" w:line="276" w:lineRule="auto"/>
        <w:jc w:val="both"/>
        <w:rPr>
          <w:rFonts w:ascii="Century" w:hAnsi="Century"/>
          <w:sz w:val="24"/>
          <w:szCs w:val="24"/>
          <w:lang w:eastAsia="ru-RU"/>
        </w:rPr>
      </w:pPr>
    </w:p>
    <w:p w:rsidR="005A05CE" w:rsidRPr="009F2432" w:rsidRDefault="005A05CE" w:rsidP="005A05CE">
      <w:pPr>
        <w:spacing w:after="0" w:line="276" w:lineRule="auto"/>
        <w:jc w:val="both"/>
        <w:rPr>
          <w:rFonts w:ascii="Century" w:hAnsi="Century"/>
          <w:sz w:val="24"/>
          <w:szCs w:val="24"/>
          <w:lang w:eastAsia="ru-RU"/>
        </w:rPr>
      </w:pPr>
    </w:p>
    <w:p w:rsidR="00DB2CD7" w:rsidRDefault="009B7DC3" w:rsidP="005A05CE">
      <w:pPr>
        <w:spacing w:after="0" w:line="276" w:lineRule="auto"/>
        <w:jc w:val="both"/>
        <w:rPr>
          <w:rFonts w:ascii="Century" w:hAnsi="Century"/>
          <w:b/>
          <w:sz w:val="24"/>
          <w:szCs w:val="24"/>
        </w:rPr>
      </w:pPr>
      <w:r w:rsidRPr="009F2432">
        <w:rPr>
          <w:rFonts w:ascii="Century" w:hAnsi="Century"/>
          <w:b/>
          <w:sz w:val="24"/>
          <w:szCs w:val="24"/>
        </w:rPr>
        <w:t xml:space="preserve">Міський голова                                                                 </w:t>
      </w:r>
      <w:r w:rsidR="005A05CE">
        <w:rPr>
          <w:rFonts w:ascii="Century" w:hAnsi="Century"/>
          <w:b/>
          <w:sz w:val="24"/>
          <w:szCs w:val="24"/>
        </w:rPr>
        <w:t xml:space="preserve">           </w:t>
      </w:r>
      <w:r w:rsidRPr="009F2432">
        <w:rPr>
          <w:rFonts w:ascii="Century" w:hAnsi="Century"/>
          <w:b/>
          <w:sz w:val="24"/>
          <w:szCs w:val="24"/>
        </w:rPr>
        <w:t xml:space="preserve"> Володимир РЕМЕНЯК </w:t>
      </w: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lastRenderedPageBreak/>
        <w:t xml:space="preserve">Додаток №1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До</w:t>
      </w:r>
      <w:r>
        <w:rPr>
          <w:rFonts w:ascii="Century" w:hAnsi="Century"/>
          <w:b/>
          <w:color w:val="000000"/>
          <w:sz w:val="24"/>
          <w:szCs w:val="24"/>
        </w:rPr>
        <w:t xml:space="preserve"> </w:t>
      </w:r>
      <w:r w:rsidRPr="001942C9">
        <w:rPr>
          <w:rFonts w:ascii="Century" w:hAnsi="Century"/>
          <w:b/>
          <w:color w:val="000000"/>
          <w:sz w:val="24"/>
          <w:szCs w:val="24"/>
        </w:rPr>
        <w:t>рішення сесії Городоцької міської ради</w:t>
      </w:r>
    </w:p>
    <w:p w:rsidR="000E42BB" w:rsidRDefault="000E42BB" w:rsidP="009D50DF">
      <w:pPr>
        <w:ind w:left="6521" w:right="99"/>
        <w:rPr>
          <w:rFonts w:ascii="Century" w:hAnsi="Century"/>
          <w:b/>
          <w:color w:val="000000"/>
          <w:sz w:val="24"/>
          <w:szCs w:val="24"/>
        </w:rPr>
      </w:pPr>
      <w:r w:rsidRPr="000E42BB">
        <w:rPr>
          <w:rFonts w:ascii="Century" w:eastAsia="Calibri" w:hAnsi="Century" w:cs="Times New Roman"/>
          <w:b/>
          <w:sz w:val="24"/>
          <w:szCs w:val="24"/>
          <w:lang w:eastAsia="ru-RU"/>
        </w:rPr>
        <w:t>26 червня 2025 року</w:t>
      </w:r>
      <w:r w:rsidRPr="001942C9">
        <w:rPr>
          <w:rFonts w:ascii="Century" w:hAnsi="Century"/>
          <w:b/>
          <w:color w:val="000000"/>
          <w:sz w:val="24"/>
          <w:szCs w:val="24"/>
        </w:rPr>
        <w:t xml:space="preserve">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w:t>
      </w:r>
      <w:r w:rsidR="00E75FCA">
        <w:rPr>
          <w:rFonts w:ascii="Century" w:hAnsi="Century"/>
          <w:b/>
          <w:color w:val="000000"/>
          <w:sz w:val="24"/>
          <w:szCs w:val="24"/>
        </w:rPr>
        <w:t xml:space="preserve"> </w:t>
      </w:r>
      <w:r w:rsidR="004F45F0" w:rsidRPr="004F45F0">
        <w:rPr>
          <w:rFonts w:ascii="Century" w:hAnsi="Century"/>
          <w:b/>
          <w:color w:val="000000"/>
          <w:sz w:val="24"/>
          <w:szCs w:val="24"/>
        </w:rPr>
        <w:t>25/64-8747</w:t>
      </w:r>
      <w:bookmarkStart w:id="7" w:name="_GoBack"/>
      <w:bookmarkEnd w:id="7"/>
    </w:p>
    <w:p w:rsidR="009D50DF" w:rsidRPr="001942C9" w:rsidRDefault="009D50DF" w:rsidP="009D50DF">
      <w:pPr>
        <w:jc w:val="right"/>
        <w:rPr>
          <w:rFonts w:ascii="Century" w:hAnsi="Century"/>
          <w:b/>
          <w:i/>
          <w:u w:val="single"/>
        </w:rPr>
      </w:pPr>
      <w:r w:rsidRPr="001942C9">
        <w:rPr>
          <w:rFonts w:ascii="Century" w:hAnsi="Century"/>
          <w:b/>
          <w:i/>
          <w:u w:val="single"/>
        </w:rPr>
        <w:t>ПРОЕКТ</w:t>
      </w:r>
    </w:p>
    <w:p w:rsidR="009D50DF" w:rsidRPr="001942C9" w:rsidRDefault="009D50DF" w:rsidP="009D50DF">
      <w:pPr>
        <w:pStyle w:val="5"/>
        <w:jc w:val="center"/>
        <w:rPr>
          <w:rFonts w:ascii="Century" w:hAnsi="Century"/>
          <w:color w:val="000000"/>
          <w:sz w:val="24"/>
          <w:szCs w:val="24"/>
        </w:rPr>
      </w:pPr>
      <w:r w:rsidRPr="001942C9">
        <w:rPr>
          <w:rFonts w:ascii="Century" w:hAnsi="Century"/>
          <w:color w:val="000000"/>
          <w:sz w:val="24"/>
          <w:szCs w:val="24"/>
        </w:rPr>
        <w:t>ДОГОВІР  КУПІВЛІ-ПРОДАЖУ</w:t>
      </w:r>
    </w:p>
    <w:p w:rsidR="009D50DF" w:rsidRPr="001942C9" w:rsidRDefault="009D50DF" w:rsidP="009D50DF">
      <w:pPr>
        <w:pStyle w:val="4"/>
        <w:jc w:val="center"/>
        <w:rPr>
          <w:rFonts w:ascii="Century" w:hAnsi="Century"/>
          <w:b w:val="0"/>
          <w:bCs w:val="0"/>
          <w:color w:val="000000"/>
          <w:sz w:val="24"/>
          <w:szCs w:val="24"/>
        </w:rPr>
      </w:pPr>
      <w:r w:rsidRPr="001942C9">
        <w:rPr>
          <w:rFonts w:ascii="Century" w:hAnsi="Century"/>
          <w:color w:val="000000"/>
          <w:sz w:val="24"/>
          <w:szCs w:val="24"/>
        </w:rPr>
        <w:t>ЗЕМЕЛЬНОЇ   ДІЛЯНКИ</w:t>
      </w:r>
    </w:p>
    <w:p w:rsidR="009D50DF" w:rsidRPr="001942C9" w:rsidRDefault="009D50DF" w:rsidP="009D50DF">
      <w:pPr>
        <w:ind w:left="120"/>
        <w:rPr>
          <w:rFonts w:ascii="Century" w:hAnsi="Century"/>
          <w:sz w:val="24"/>
          <w:szCs w:val="24"/>
        </w:rPr>
      </w:pPr>
    </w:p>
    <w:p w:rsidR="009D50DF" w:rsidRPr="001942C9" w:rsidRDefault="009D50DF" w:rsidP="009D50DF">
      <w:pPr>
        <w:ind w:left="120"/>
        <w:rPr>
          <w:rFonts w:ascii="Century" w:hAnsi="Century"/>
          <w:sz w:val="24"/>
          <w:szCs w:val="24"/>
        </w:rPr>
      </w:pPr>
      <w:r w:rsidRPr="001942C9">
        <w:rPr>
          <w:rFonts w:ascii="Century" w:hAnsi="Century"/>
          <w:sz w:val="24"/>
          <w:szCs w:val="24"/>
        </w:rPr>
        <w:t xml:space="preserve">       Місто ___________, ___________________________ дві тисячі двадцять _______ року.</w:t>
      </w:r>
    </w:p>
    <w:p w:rsidR="009D50DF" w:rsidRPr="001942C9" w:rsidRDefault="009D50DF" w:rsidP="009D50DF">
      <w:pPr>
        <w:ind w:left="120"/>
        <w:rPr>
          <w:rFonts w:ascii="Century" w:hAnsi="Century"/>
          <w:sz w:val="24"/>
          <w:szCs w:val="24"/>
        </w:rPr>
      </w:pPr>
    </w:p>
    <w:p w:rsidR="009D50DF" w:rsidRPr="001942C9" w:rsidRDefault="009D50DF" w:rsidP="009D50DF">
      <w:pPr>
        <w:rPr>
          <w:rFonts w:ascii="Century" w:hAnsi="Century"/>
          <w:sz w:val="24"/>
          <w:szCs w:val="24"/>
        </w:rPr>
      </w:pPr>
      <w:r w:rsidRPr="001942C9">
        <w:rPr>
          <w:rFonts w:ascii="Century" w:hAnsi="Century"/>
          <w:sz w:val="24"/>
          <w:szCs w:val="24"/>
        </w:rPr>
        <w:t xml:space="preserve">         Ми, що нижче підписалися: ________ рада _________області,  в особі _______голови __________, що діє на підставі Закону України «Про місцеве самоврядування в Україні» та Рішення __ сесії ____ скликання _______ради від «___» ___року №,</w:t>
      </w:r>
      <w:r w:rsidRPr="001942C9">
        <w:rPr>
          <w:rFonts w:ascii="Century" w:hAnsi="Century"/>
        </w:rPr>
        <w:t xml:space="preserve"> </w:t>
      </w:r>
      <w:r w:rsidRPr="001942C9">
        <w:rPr>
          <w:rFonts w:ascii="Century" w:hAnsi="Century"/>
          <w:sz w:val="24"/>
          <w:szCs w:val="24"/>
        </w:rPr>
        <w:t xml:space="preserve">з однієї сторони, далі </w:t>
      </w:r>
      <w:r w:rsidRPr="001942C9">
        <w:rPr>
          <w:rFonts w:ascii="Century" w:hAnsi="Century"/>
          <w:bCs/>
          <w:sz w:val="24"/>
          <w:szCs w:val="24"/>
        </w:rPr>
        <w:t>«Продавець»</w:t>
      </w:r>
      <w:r w:rsidRPr="001942C9">
        <w:rPr>
          <w:rFonts w:ascii="Century" w:hAnsi="Century"/>
          <w:sz w:val="24"/>
          <w:szCs w:val="24"/>
        </w:rPr>
        <w:t xml:space="preserve"> та ______ </w:t>
      </w:r>
      <w:r w:rsidRPr="001942C9">
        <w:rPr>
          <w:rFonts w:ascii="Century" w:hAnsi="Century"/>
          <w:bCs/>
          <w:sz w:val="24"/>
          <w:szCs w:val="24"/>
        </w:rPr>
        <w:t>, _______________</w:t>
      </w:r>
      <w:r w:rsidRPr="001942C9">
        <w:rPr>
          <w:rFonts w:ascii="Century" w:hAnsi="Century"/>
          <w:sz w:val="24"/>
          <w:szCs w:val="24"/>
        </w:rPr>
        <w:t>,</w:t>
      </w:r>
      <w:r w:rsidRPr="001942C9">
        <w:rPr>
          <w:rFonts w:ascii="Century" w:hAnsi="Century"/>
          <w:color w:val="FF0000"/>
          <w:sz w:val="24"/>
          <w:szCs w:val="24"/>
        </w:rPr>
        <w:t xml:space="preserve"> </w:t>
      </w:r>
      <w:r w:rsidRPr="001942C9">
        <w:rPr>
          <w:rFonts w:ascii="Century" w:hAnsi="Century"/>
          <w:sz w:val="24"/>
          <w:szCs w:val="24"/>
        </w:rPr>
        <w:t xml:space="preserve">далі </w:t>
      </w:r>
      <w:r w:rsidRPr="001942C9">
        <w:rPr>
          <w:rFonts w:ascii="Century" w:hAnsi="Century"/>
          <w:bCs/>
          <w:sz w:val="24"/>
          <w:szCs w:val="24"/>
        </w:rPr>
        <w:t>«Покупець»</w:t>
      </w:r>
      <w:r w:rsidRPr="001942C9">
        <w:rPr>
          <w:rFonts w:ascii="Century" w:hAnsi="Century"/>
          <w:sz w:val="24"/>
          <w:szCs w:val="24"/>
        </w:rPr>
        <w:t xml:space="preserve">, в подальшому </w:t>
      </w:r>
      <w:r w:rsidRPr="001942C9">
        <w:rPr>
          <w:rFonts w:ascii="Century" w:hAnsi="Century"/>
          <w:bCs/>
          <w:sz w:val="24"/>
          <w:szCs w:val="24"/>
        </w:rPr>
        <w:t>«Сторони»</w:t>
      </w:r>
      <w:r w:rsidRPr="001942C9">
        <w:rPr>
          <w:rFonts w:ascii="Century" w:hAnsi="Century"/>
          <w:sz w:val="24"/>
          <w:szCs w:val="24"/>
        </w:rPr>
        <w:t>, уклали цей Договір про наступне:</w:t>
      </w:r>
      <w:r w:rsidRPr="001942C9">
        <w:rPr>
          <w:rFonts w:ascii="Century" w:hAnsi="Century"/>
          <w:sz w:val="24"/>
          <w:szCs w:val="24"/>
          <w:vertAlign w:val="superscript"/>
        </w:rPr>
        <w:t xml:space="preserve"> </w:t>
      </w:r>
    </w:p>
    <w:p w:rsidR="009D50DF" w:rsidRPr="001942C9" w:rsidRDefault="009D50DF" w:rsidP="009D50DF">
      <w:pPr>
        <w:rPr>
          <w:rFonts w:ascii="Century" w:hAnsi="Century"/>
          <w:b/>
          <w:sz w:val="24"/>
          <w:szCs w:val="24"/>
          <w:vertAlign w:val="superscript"/>
        </w:rPr>
      </w:pPr>
    </w:p>
    <w:p w:rsidR="009D50DF" w:rsidRPr="001942C9" w:rsidRDefault="009D50DF" w:rsidP="009D50DF">
      <w:pPr>
        <w:pStyle w:val="6"/>
        <w:jc w:val="center"/>
        <w:rPr>
          <w:rFonts w:ascii="Century" w:hAnsi="Century"/>
          <w:sz w:val="24"/>
          <w:szCs w:val="24"/>
        </w:rPr>
      </w:pPr>
      <w:r w:rsidRPr="001942C9">
        <w:rPr>
          <w:rFonts w:ascii="Century" w:hAnsi="Century"/>
          <w:sz w:val="24"/>
          <w:szCs w:val="24"/>
        </w:rPr>
        <w:t>1.ПРЕДМЕТ ДОГОВОРУ</w:t>
      </w:r>
    </w:p>
    <w:p w:rsidR="009D50DF" w:rsidRPr="001942C9" w:rsidRDefault="009D50DF" w:rsidP="009D50DF">
      <w:pPr>
        <w:rPr>
          <w:rFonts w:ascii="Century" w:hAnsi="Century"/>
          <w:sz w:val="24"/>
          <w:szCs w:val="24"/>
        </w:rPr>
      </w:pPr>
      <w:r w:rsidRPr="001942C9">
        <w:rPr>
          <w:rFonts w:ascii="Century" w:hAnsi="Century"/>
          <w:sz w:val="24"/>
          <w:szCs w:val="24"/>
        </w:rPr>
        <w:t>1.1</w:t>
      </w:r>
      <w:r w:rsidRPr="001942C9">
        <w:rPr>
          <w:rFonts w:ascii="Century" w:hAnsi="Century"/>
          <w:bCs/>
          <w:sz w:val="24"/>
          <w:szCs w:val="24"/>
        </w:rPr>
        <w:t xml:space="preserve"> Продавець</w:t>
      </w:r>
      <w:r w:rsidRPr="001942C9">
        <w:rPr>
          <w:rFonts w:ascii="Century" w:hAnsi="Century"/>
          <w:color w:val="000000"/>
          <w:sz w:val="24"/>
          <w:szCs w:val="24"/>
        </w:rPr>
        <w:t xml:space="preserve"> на підставі</w:t>
      </w:r>
      <w:r w:rsidRPr="001942C9">
        <w:rPr>
          <w:rFonts w:ascii="Century" w:hAnsi="Century"/>
          <w:sz w:val="24"/>
          <w:szCs w:val="24"/>
        </w:rPr>
        <w:t xml:space="preserve"> Рішення __________ _______ ради _____ області від ___ _____202_р.,  №____, Протоколу  про результати земельних торгів №____ від _____________ 202_ </w:t>
      </w:r>
      <w:r w:rsidRPr="001942C9">
        <w:rPr>
          <w:rFonts w:ascii="Century" w:hAnsi="Century"/>
          <w:sz w:val="24"/>
          <w:szCs w:val="24"/>
          <w:shd w:val="clear" w:color="auto" w:fill="FFFFFF"/>
        </w:rPr>
        <w:t>року</w:t>
      </w:r>
      <w:r w:rsidRPr="001942C9">
        <w:rPr>
          <w:rFonts w:ascii="Century" w:hAnsi="Century"/>
          <w:sz w:val="24"/>
          <w:szCs w:val="24"/>
        </w:rPr>
        <w:t xml:space="preserve">; Витягу з Державного реєстру речових прав на нерухоме майно про реєстрацію права власності від ___20__року, індексний № _______, виданого ______, державним реєстратором прав на нерухоме майно реєстраційної служби ___________, реєстраційний номер об’єкта нерухомого майна: ________ зобов’язується передати у власність, а Покупець зобов’язується прийняти у власність з усіма обмеженнями земельну ділянку за </w:t>
      </w:r>
      <w:proofErr w:type="spellStart"/>
      <w:r w:rsidRPr="001942C9">
        <w:rPr>
          <w:rFonts w:ascii="Century" w:hAnsi="Century"/>
          <w:sz w:val="24"/>
          <w:szCs w:val="24"/>
        </w:rPr>
        <w:t>адресою</w:t>
      </w:r>
      <w:proofErr w:type="spellEnd"/>
      <w:r w:rsidRPr="001942C9">
        <w:rPr>
          <w:rFonts w:ascii="Century" w:hAnsi="Century"/>
          <w:sz w:val="24"/>
          <w:szCs w:val="24"/>
        </w:rPr>
        <w:t>: _________, надалі – «Предмет Договору», загальною площею ______га, та</w:t>
      </w:r>
      <w:r w:rsidRPr="001942C9">
        <w:rPr>
          <w:rFonts w:ascii="Century" w:hAnsi="Century"/>
          <w:bCs/>
          <w:color w:val="000000"/>
          <w:sz w:val="24"/>
          <w:szCs w:val="24"/>
        </w:rPr>
        <w:t xml:space="preserve"> сплатити за неї суму коштів, яка вказана в п.2.1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1.2. Об’єктом Договору є земельна ділянка, категорія якої за основним цільовим призначенням: ______. Кадастровий номер земельної ділянки – _______________.</w:t>
      </w:r>
    </w:p>
    <w:p w:rsidR="009D50DF" w:rsidRPr="001942C9" w:rsidRDefault="009D50DF" w:rsidP="009D50DF">
      <w:pPr>
        <w:rPr>
          <w:rFonts w:ascii="Century" w:hAnsi="Century"/>
          <w:sz w:val="24"/>
          <w:szCs w:val="24"/>
        </w:rPr>
      </w:pPr>
      <w:r w:rsidRPr="001942C9">
        <w:rPr>
          <w:rFonts w:ascii="Century" w:hAnsi="Century"/>
          <w:sz w:val="24"/>
          <w:szCs w:val="24"/>
        </w:rPr>
        <w:t xml:space="preserve">1.3. Земельна ділянка, призначення якої – ___________, вид використання земельної ділянки – __________, передається у власність на умовах дотримання Покупцем діючого законодавства та даного Договору. </w:t>
      </w:r>
    </w:p>
    <w:p w:rsidR="009D50DF" w:rsidRPr="001942C9" w:rsidRDefault="009D50DF" w:rsidP="009D50DF">
      <w:pPr>
        <w:rPr>
          <w:rFonts w:ascii="Century" w:hAnsi="Century"/>
          <w:sz w:val="24"/>
          <w:szCs w:val="24"/>
        </w:rPr>
      </w:pPr>
      <w:r w:rsidRPr="001942C9">
        <w:rPr>
          <w:rFonts w:ascii="Century" w:hAnsi="Century"/>
          <w:sz w:val="24"/>
          <w:szCs w:val="24"/>
        </w:rPr>
        <w:t>1.4. Містобудівні умови та обмеження: __________________.</w:t>
      </w:r>
    </w:p>
    <w:p w:rsidR="009D50DF" w:rsidRDefault="009D50DF" w:rsidP="009D50DF">
      <w:pPr>
        <w:ind w:left="1418" w:firstLine="709"/>
        <w:rPr>
          <w:rFonts w:ascii="Century" w:hAnsi="Century"/>
          <w:sz w:val="24"/>
          <w:szCs w:val="24"/>
          <w:shd w:val="clear" w:color="auto" w:fill="DEEAF6"/>
        </w:rPr>
      </w:pPr>
    </w:p>
    <w:p w:rsidR="00E75FCA" w:rsidRPr="001942C9" w:rsidRDefault="00E75FCA" w:rsidP="009D50DF">
      <w:pPr>
        <w:ind w:left="1418" w:firstLine="709"/>
        <w:rPr>
          <w:rFonts w:ascii="Century" w:hAnsi="Century"/>
          <w:sz w:val="24"/>
          <w:szCs w:val="24"/>
          <w:shd w:val="clear" w:color="auto" w:fill="DEEAF6"/>
        </w:rPr>
      </w:pPr>
    </w:p>
    <w:p w:rsidR="009D50DF" w:rsidRPr="001942C9" w:rsidRDefault="009D50DF" w:rsidP="009D50DF">
      <w:pPr>
        <w:ind w:left="1418" w:firstLine="709"/>
        <w:rPr>
          <w:rFonts w:ascii="Century" w:hAnsi="Century"/>
          <w:b/>
          <w:bCs/>
          <w:sz w:val="24"/>
          <w:szCs w:val="24"/>
        </w:rPr>
      </w:pPr>
      <w:r w:rsidRPr="001942C9">
        <w:rPr>
          <w:rFonts w:ascii="Century" w:hAnsi="Century"/>
          <w:b/>
          <w:bCs/>
          <w:sz w:val="24"/>
          <w:szCs w:val="24"/>
        </w:rPr>
        <w:lastRenderedPageBreak/>
        <w:t>2.  ЦІНА ЗА ДОГОВОРОМ  І  УМОВИ ОПЛАТИ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ab/>
        <w:t xml:space="preserve">2.1 Продаж Предмету Договору вчиняється за ______ грн. ___ коп. на підставі Протоколу  про результати земельних торгів </w:t>
      </w:r>
      <w:r w:rsidRPr="001942C9">
        <w:rPr>
          <w:rFonts w:ascii="Century" w:hAnsi="Century"/>
          <w:color w:val="FF0000"/>
          <w:sz w:val="24"/>
          <w:szCs w:val="24"/>
        </w:rPr>
        <w:t>№____</w:t>
      </w:r>
      <w:r w:rsidRPr="001942C9">
        <w:rPr>
          <w:rFonts w:ascii="Century" w:hAnsi="Century"/>
          <w:sz w:val="24"/>
          <w:szCs w:val="24"/>
        </w:rPr>
        <w:t xml:space="preserve"> </w:t>
      </w:r>
      <w:r w:rsidRPr="001942C9">
        <w:rPr>
          <w:rFonts w:ascii="Century" w:hAnsi="Century"/>
          <w:sz w:val="24"/>
          <w:szCs w:val="24"/>
          <w:shd w:val="clear" w:color="auto" w:fill="FFFFFF"/>
        </w:rPr>
        <w:t>від</w:t>
      </w:r>
      <w:r w:rsidRPr="001942C9">
        <w:rPr>
          <w:rFonts w:ascii="Century" w:hAnsi="Century"/>
          <w:sz w:val="24"/>
          <w:szCs w:val="24"/>
          <w:shd w:val="clear" w:color="auto" w:fill="DEEAF6"/>
        </w:rPr>
        <w:t xml:space="preserve"> </w:t>
      </w:r>
      <w:r w:rsidRPr="001942C9">
        <w:rPr>
          <w:rFonts w:ascii="Century" w:hAnsi="Century"/>
          <w:sz w:val="24"/>
          <w:szCs w:val="24"/>
        </w:rPr>
        <w:t>_________________ 202_року. 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ціни продажу земельної ділянки.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 xml:space="preserve">2.2. </w:t>
      </w:r>
      <w:proofErr w:type="spellStart"/>
      <w:r w:rsidRPr="001942C9">
        <w:rPr>
          <w:rFonts w:ascii="Century" w:eastAsia="Times New Roman" w:hAnsi="Century"/>
          <w:spacing w:val="-10"/>
          <w:sz w:val="24"/>
          <w:szCs w:val="24"/>
          <w:lang w:eastAsia="ar-SA"/>
        </w:rPr>
        <w:t>Сума,вказана</w:t>
      </w:r>
      <w:proofErr w:type="spellEnd"/>
      <w:r w:rsidRPr="001942C9">
        <w:rPr>
          <w:rFonts w:ascii="Century" w:eastAsia="Times New Roman" w:hAnsi="Century"/>
          <w:spacing w:val="-10"/>
          <w:sz w:val="24"/>
          <w:szCs w:val="24"/>
          <w:lang w:eastAsia="ar-SA"/>
        </w:rPr>
        <w:t xml:space="preserve">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w:t>
      </w:r>
    </w:p>
    <w:p w:rsidR="009D50DF" w:rsidRPr="001942C9" w:rsidRDefault="009D50DF" w:rsidP="009D50DF">
      <w:pPr>
        <w:rPr>
          <w:rFonts w:ascii="Century" w:hAnsi="Century"/>
          <w:sz w:val="24"/>
          <w:szCs w:val="24"/>
        </w:rPr>
      </w:pPr>
      <w:r w:rsidRPr="001942C9">
        <w:rPr>
          <w:rFonts w:ascii="Century" w:hAnsi="Century"/>
          <w:sz w:val="24"/>
          <w:szCs w:val="24"/>
        </w:rPr>
        <w:t xml:space="preserve">2.3 Покупець </w:t>
      </w:r>
      <w:proofErr w:type="spellStart"/>
      <w:r w:rsidRPr="001942C9">
        <w:rPr>
          <w:rFonts w:ascii="Century" w:hAnsi="Century"/>
          <w:sz w:val="24"/>
          <w:szCs w:val="24"/>
        </w:rPr>
        <w:t>доперераховує</w:t>
      </w:r>
      <w:proofErr w:type="spellEnd"/>
      <w:r w:rsidRPr="001942C9">
        <w:rPr>
          <w:rFonts w:ascii="Century" w:hAnsi="Century"/>
          <w:sz w:val="24"/>
          <w:szCs w:val="24"/>
        </w:rPr>
        <w:t xml:space="preserve"> кошти за Предмет договору протягом п’яти робочих днів з дня підписання цього договору у порядку, визначеному Кабінетом Міністрів України на розрахунковий рахунок місцевого бюджету ____ _____ ради, № _____________ ГУК/__________ </w:t>
      </w:r>
      <w:proofErr w:type="spellStart"/>
      <w:r w:rsidRPr="001942C9">
        <w:rPr>
          <w:rFonts w:ascii="Century" w:hAnsi="Century"/>
          <w:sz w:val="24"/>
          <w:szCs w:val="24"/>
        </w:rPr>
        <w:t>тг</w:t>
      </w:r>
      <w:proofErr w:type="spellEnd"/>
      <w:r w:rsidRPr="001942C9">
        <w:rPr>
          <w:rFonts w:ascii="Century" w:hAnsi="Century"/>
          <w:sz w:val="24"/>
          <w:szCs w:val="24"/>
        </w:rPr>
        <w:t>, МФО 899998, ЄДРПОУ ________, код платежу 33010100 в сумі _______грн. ____коп. (___грн. _____</w:t>
      </w:r>
      <w:proofErr w:type="spellStart"/>
      <w:r w:rsidRPr="001942C9">
        <w:rPr>
          <w:rFonts w:ascii="Century" w:hAnsi="Century"/>
          <w:sz w:val="24"/>
          <w:szCs w:val="24"/>
        </w:rPr>
        <w:t>коп</w:t>
      </w:r>
      <w:proofErr w:type="spellEnd"/>
      <w:r w:rsidRPr="001942C9">
        <w:rPr>
          <w:rFonts w:ascii="Century" w:hAnsi="Century"/>
          <w:sz w:val="24"/>
          <w:szCs w:val="24"/>
        </w:rPr>
        <w:t>) без ПДВ.</w:t>
      </w:r>
    </w:p>
    <w:p w:rsidR="009D50DF" w:rsidRPr="001942C9" w:rsidRDefault="009D50DF" w:rsidP="009D50DF">
      <w:pPr>
        <w:rPr>
          <w:rFonts w:ascii="Century" w:hAnsi="Century"/>
          <w:sz w:val="24"/>
          <w:szCs w:val="24"/>
        </w:rPr>
      </w:pP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3. ПЕРЕХІД ПРАВА ВЛАСНОСТІ</w:t>
      </w:r>
    </w:p>
    <w:p w:rsidR="009D50DF" w:rsidRPr="001942C9" w:rsidRDefault="009D50DF" w:rsidP="009D50DF">
      <w:pPr>
        <w:ind w:firstLine="360"/>
        <w:rPr>
          <w:rFonts w:ascii="Century" w:hAnsi="Century"/>
          <w:bCs/>
          <w:sz w:val="24"/>
          <w:szCs w:val="24"/>
        </w:rPr>
      </w:pPr>
      <w:r w:rsidRPr="001942C9">
        <w:rPr>
          <w:rFonts w:ascii="Century" w:hAnsi="Century"/>
          <w:bCs/>
          <w:sz w:val="24"/>
          <w:szCs w:val="24"/>
        </w:rPr>
        <w:tab/>
        <w:t>3.1 Відповідно до  ст.125,  ч. 20 ст.137 Земельного кодексу України право власності на земельну ділянку виникає з моменту державної реєстрації цього права.</w:t>
      </w:r>
    </w:p>
    <w:p w:rsidR="009D50DF" w:rsidRPr="001942C9" w:rsidRDefault="009D50DF" w:rsidP="009D50DF">
      <w:pPr>
        <w:tabs>
          <w:tab w:val="num" w:pos="0"/>
        </w:tabs>
        <w:rPr>
          <w:rFonts w:ascii="Century" w:eastAsia="MS Mincho" w:hAnsi="Century"/>
          <w:sz w:val="24"/>
          <w:szCs w:val="24"/>
        </w:rPr>
      </w:pPr>
      <w:r w:rsidRPr="001942C9">
        <w:rPr>
          <w:rFonts w:ascii="Century" w:hAnsi="Century"/>
          <w:sz w:val="24"/>
          <w:szCs w:val="24"/>
        </w:rPr>
        <w:tab/>
        <w:t xml:space="preserve">3.2 </w:t>
      </w:r>
      <w:r w:rsidRPr="001942C9">
        <w:rPr>
          <w:rFonts w:ascii="Century" w:eastAsia="MS Mincho" w:hAnsi="Century"/>
          <w:sz w:val="24"/>
          <w:szCs w:val="24"/>
        </w:rPr>
        <w:t>Даний Договір, зареєстрований у встановленому порядку та документ про оплату є підставою для державної реєстрації речового права на земельну ділянку.</w:t>
      </w:r>
    </w:p>
    <w:p w:rsidR="009D50DF" w:rsidRPr="001942C9" w:rsidRDefault="009D50DF" w:rsidP="009D50DF">
      <w:pPr>
        <w:ind w:firstLine="705"/>
        <w:rPr>
          <w:rFonts w:ascii="Century" w:eastAsia="MS Mincho" w:hAnsi="Century"/>
          <w:sz w:val="24"/>
          <w:szCs w:val="24"/>
        </w:rPr>
      </w:pPr>
      <w:r w:rsidRPr="001942C9">
        <w:rPr>
          <w:rFonts w:ascii="Century" w:hAnsi="Century"/>
          <w:sz w:val="24"/>
          <w:szCs w:val="24"/>
        </w:rPr>
        <w:t>3.3 Приступати до використання Предмету Договору до державної реєстрації речового права на земельну ділянку забороняється.</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4. ЗОБОВ’ЯЗАННЯ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4.1 Кожна Сторона зобов’язується виконувати обов’язки, покладені на неї цим Договором та сприяти другій Стороні у виконанні її обов’язків.</w:t>
      </w:r>
    </w:p>
    <w:p w:rsidR="009D50DF" w:rsidRPr="001942C9" w:rsidRDefault="009D50DF" w:rsidP="009D50DF">
      <w:pPr>
        <w:tabs>
          <w:tab w:val="left" w:pos="0"/>
        </w:tabs>
        <w:rPr>
          <w:rFonts w:ascii="Century" w:hAnsi="Century"/>
          <w:sz w:val="24"/>
          <w:szCs w:val="24"/>
        </w:rPr>
      </w:pPr>
      <w:r w:rsidRPr="001942C9">
        <w:rPr>
          <w:rFonts w:ascii="Century" w:hAnsi="Century"/>
          <w:sz w:val="24"/>
          <w:szCs w:val="24"/>
        </w:rPr>
        <w:tab/>
        <w:t>4.2 Сторони несуть матеріальну відповідальність за невиконання або неналежне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4.3 Сторона, яка порушила домовленості вказані у цьому Договорі, зобов’язана усунути ці порушення.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4.4 Права, обов’язки і відповідальність Сторін, що не передбачені в цьому Договорі, визначаються відповідно до законодавства України.</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5. ПРАВА СТОРІН</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5.1 Права Продавця: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lastRenderedPageBreak/>
        <w:t>- у разі невиконання Покупцем умов, передбачених цим Договором ставити питання про розірвання Договору.</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5.2 Права Покупця: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 у разі невиконання Продавцем умов, передбачених Розділом 7 цього договору має право ставити питання про розірвання Договору.</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6. ОБОВ’ЯЗКИ ПОКУПЦЯ</w:t>
      </w:r>
    </w:p>
    <w:p w:rsidR="009D50DF" w:rsidRPr="001942C9" w:rsidRDefault="009D50DF" w:rsidP="009D50DF">
      <w:pPr>
        <w:pStyle w:val="2"/>
        <w:rPr>
          <w:rFonts w:ascii="Century" w:hAnsi="Century"/>
          <w:sz w:val="24"/>
          <w:szCs w:val="24"/>
        </w:rPr>
      </w:pPr>
      <w:r w:rsidRPr="001942C9">
        <w:rPr>
          <w:rFonts w:ascii="Century" w:hAnsi="Century"/>
          <w:sz w:val="24"/>
          <w:szCs w:val="24"/>
        </w:rPr>
        <w:tab/>
        <w:t>6.1 Покупець зобов’язаний сплатити вартість Предмету Договору в строк та  в розмірах,  що передбачені Розділом 2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ab/>
        <w:t>6.2. Покупець зобов’язаний:</w:t>
      </w:r>
    </w:p>
    <w:p w:rsidR="009D50DF" w:rsidRPr="001942C9" w:rsidRDefault="009D50DF" w:rsidP="009D50DF">
      <w:pPr>
        <w:pStyle w:val="a8"/>
        <w:numPr>
          <w:ilvl w:val="0"/>
          <w:numId w:val="1"/>
        </w:numPr>
        <w:tabs>
          <w:tab w:val="left" w:pos="284"/>
        </w:tabs>
        <w:spacing w:line="240" w:lineRule="auto"/>
        <w:rPr>
          <w:rFonts w:ascii="Century" w:hAnsi="Century"/>
          <w:sz w:val="24"/>
          <w:szCs w:val="24"/>
        </w:rPr>
      </w:pPr>
      <w:r w:rsidRPr="001942C9">
        <w:rPr>
          <w:rFonts w:ascii="Century" w:hAnsi="Century"/>
          <w:sz w:val="24"/>
          <w:szCs w:val="24"/>
        </w:rPr>
        <w:t>на виконання</w:t>
      </w:r>
      <w:r w:rsidRPr="001942C9">
        <w:rPr>
          <w:rFonts w:ascii="Century" w:hAnsi="Century"/>
          <w:color w:val="FF0000"/>
          <w:sz w:val="24"/>
          <w:szCs w:val="24"/>
        </w:rPr>
        <w:t xml:space="preserve"> </w:t>
      </w:r>
      <w:r w:rsidRPr="001942C9">
        <w:rPr>
          <w:rFonts w:ascii="Century" w:hAnsi="Century"/>
          <w:sz w:val="24"/>
          <w:szCs w:val="24"/>
        </w:rPr>
        <w:t xml:space="preserve"> ч.24 ст.137 ЗКУ </w:t>
      </w:r>
      <w:r w:rsidRPr="001942C9">
        <w:rPr>
          <w:rFonts w:ascii="Century" w:eastAsia="Times New Roman" w:hAnsi="Century"/>
          <w:sz w:val="24"/>
          <w:szCs w:val="24"/>
          <w:lang w:eastAsia="uk-UA"/>
        </w:rPr>
        <w:t>відшкодувати витрати, здійсненні на підготовку Лоту до проведення земельних торгів в сумі __грн.___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.(__ грн.__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 xml:space="preserve">.) згідно виставлених рахунків </w:t>
      </w:r>
      <w:r w:rsidRPr="001942C9">
        <w:rPr>
          <w:rFonts w:ascii="Century" w:hAnsi="Century"/>
          <w:sz w:val="24"/>
          <w:szCs w:val="24"/>
        </w:rPr>
        <w:t>протягом п’яти робочих днів з дня підписання цього договору</w:t>
      </w:r>
      <w:r w:rsidRPr="001942C9">
        <w:rPr>
          <w:rFonts w:ascii="Century" w:eastAsia="Times New Roman" w:hAnsi="Century"/>
          <w:sz w:val="24"/>
          <w:szCs w:val="24"/>
          <w:lang w:eastAsia="uk-UA"/>
        </w:rPr>
        <w:t>.</w:t>
      </w:r>
    </w:p>
    <w:p w:rsidR="009D50DF" w:rsidRPr="001942C9" w:rsidRDefault="009D50DF" w:rsidP="009D50DF">
      <w:pPr>
        <w:pStyle w:val="2"/>
        <w:rPr>
          <w:rFonts w:ascii="Century" w:hAnsi="Century"/>
          <w:sz w:val="24"/>
          <w:szCs w:val="24"/>
        </w:rPr>
      </w:pPr>
      <w:r w:rsidRPr="001942C9">
        <w:rPr>
          <w:rFonts w:ascii="Century" w:hAnsi="Century"/>
          <w:sz w:val="24"/>
          <w:szCs w:val="24"/>
        </w:rPr>
        <w:tab/>
        <w:t>6.3 На вимогу Продавця Покупець зобов’язаний надавати Продавцю необхідні матеріали, відомості, документи тощо про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6.4  З моменту виникнення права власності на придбану земельну ділянку за цим Договором сплачувати податок на землю в розмірах і порядку, передбачених чинним законодавством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6.5 Покупець </w:t>
      </w:r>
      <w:r w:rsidRPr="001942C9">
        <w:rPr>
          <w:rFonts w:ascii="Century" w:hAnsi="Century"/>
          <w:sz w:val="24"/>
          <w:szCs w:val="24"/>
        </w:rPr>
        <w:t xml:space="preserve">зобов’язаний прийняти від </w:t>
      </w:r>
      <w:r w:rsidRPr="001942C9">
        <w:rPr>
          <w:rFonts w:ascii="Century" w:hAnsi="Century"/>
          <w:bCs/>
          <w:sz w:val="24"/>
          <w:szCs w:val="24"/>
        </w:rPr>
        <w:t>Продавця</w:t>
      </w:r>
      <w:r w:rsidRPr="001942C9">
        <w:rPr>
          <w:rFonts w:ascii="Century" w:hAnsi="Century"/>
          <w:sz w:val="24"/>
          <w:szCs w:val="24"/>
        </w:rPr>
        <w:t xml:space="preserve"> придбаний предмет Договору і використовувати його відповідно до цільового призначення.</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6.6 Покупець </w:t>
      </w:r>
      <w:r w:rsidRPr="001942C9">
        <w:rPr>
          <w:rFonts w:ascii="Century" w:hAnsi="Century"/>
          <w:sz w:val="24"/>
          <w:szCs w:val="24"/>
        </w:rPr>
        <w:t xml:space="preserve"> зобов’язується додержуватись вимог законодавства про охорону довкілля, екологічної безпеки землекористування, забезпечувати охорону та збереження якості землі відповідно до вимог  законодавства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6.7 Покупець</w:t>
      </w:r>
      <w:r w:rsidRPr="001942C9">
        <w:rPr>
          <w:rFonts w:ascii="Century" w:hAnsi="Century"/>
          <w:sz w:val="24"/>
          <w:szCs w:val="24"/>
        </w:rPr>
        <w:t xml:space="preserve"> зобов’язується забезпечувати вільний доступ для ремонту та експлуатації існуючих інженерних мереж і споруд на них, що знаходяться в межах Предмету Договору.</w:t>
      </w:r>
    </w:p>
    <w:p w:rsidR="009D50DF" w:rsidRPr="001942C9" w:rsidRDefault="009D50DF" w:rsidP="009D50DF">
      <w:pPr>
        <w:numPr>
          <w:ilvl w:val="0"/>
          <w:numId w:val="2"/>
        </w:numPr>
        <w:spacing w:after="0" w:line="240" w:lineRule="auto"/>
        <w:jc w:val="center"/>
        <w:rPr>
          <w:rFonts w:ascii="Century" w:hAnsi="Century"/>
          <w:b/>
          <w:bCs/>
          <w:sz w:val="24"/>
          <w:szCs w:val="24"/>
        </w:rPr>
      </w:pPr>
      <w:r w:rsidRPr="001942C9">
        <w:rPr>
          <w:rFonts w:ascii="Century" w:hAnsi="Century"/>
          <w:b/>
          <w:bCs/>
          <w:sz w:val="24"/>
          <w:szCs w:val="24"/>
        </w:rPr>
        <w:t>ОБОВ’ЯЗКИ ПРОДАВЦЯ</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7.1 Прийняти оплату </w:t>
      </w:r>
      <w:r w:rsidRPr="001942C9">
        <w:rPr>
          <w:rFonts w:ascii="Century" w:hAnsi="Century"/>
          <w:bCs/>
          <w:sz w:val="24"/>
          <w:szCs w:val="24"/>
        </w:rPr>
        <w:t xml:space="preserve">Покупцем </w:t>
      </w:r>
      <w:r w:rsidRPr="001942C9">
        <w:rPr>
          <w:rFonts w:ascii="Century" w:hAnsi="Century"/>
          <w:sz w:val="24"/>
          <w:szCs w:val="24"/>
        </w:rPr>
        <w:t xml:space="preserve">вартості земельної ділянки в розмірі та в терміни, обумовлені Розділом  2  цього Договору. </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7.2 На вимогу </w:t>
      </w:r>
      <w:r w:rsidRPr="001942C9">
        <w:rPr>
          <w:rFonts w:ascii="Century" w:hAnsi="Century"/>
          <w:bCs/>
          <w:sz w:val="24"/>
          <w:szCs w:val="24"/>
        </w:rPr>
        <w:t xml:space="preserve">Покупця Продавець </w:t>
      </w:r>
      <w:r w:rsidRPr="001942C9">
        <w:rPr>
          <w:rFonts w:ascii="Century" w:hAnsi="Century"/>
          <w:sz w:val="24"/>
          <w:szCs w:val="24"/>
        </w:rPr>
        <w:t xml:space="preserve">зобов’язаний надавати </w:t>
      </w:r>
      <w:r w:rsidRPr="001942C9">
        <w:rPr>
          <w:rFonts w:ascii="Century" w:hAnsi="Century"/>
          <w:bCs/>
          <w:sz w:val="24"/>
          <w:szCs w:val="24"/>
        </w:rPr>
        <w:t xml:space="preserve">Покупцю </w:t>
      </w:r>
      <w:r w:rsidRPr="001942C9">
        <w:rPr>
          <w:rFonts w:ascii="Century" w:hAnsi="Century"/>
          <w:sz w:val="24"/>
          <w:szCs w:val="24"/>
        </w:rPr>
        <w:t>необхідні матеріали, відомості, документи тощо про виконання умов цього Договору.</w:t>
      </w:r>
    </w:p>
    <w:p w:rsidR="009D50DF" w:rsidRPr="001942C9" w:rsidRDefault="009D50DF" w:rsidP="009D50DF">
      <w:pPr>
        <w:ind w:firstLine="720"/>
        <w:rPr>
          <w:rFonts w:ascii="Century" w:hAnsi="Century"/>
          <w:sz w:val="24"/>
          <w:szCs w:val="24"/>
        </w:rPr>
      </w:pPr>
      <w:r w:rsidRPr="001942C9">
        <w:rPr>
          <w:rFonts w:ascii="Century" w:hAnsi="Century"/>
          <w:bCs/>
          <w:sz w:val="24"/>
          <w:szCs w:val="24"/>
        </w:rPr>
        <w:lastRenderedPageBreak/>
        <w:t>7.3 Продавець</w:t>
      </w:r>
      <w:r w:rsidRPr="001942C9">
        <w:rPr>
          <w:rFonts w:ascii="Century" w:hAnsi="Century"/>
          <w:sz w:val="24"/>
          <w:szCs w:val="24"/>
        </w:rPr>
        <w:t xml:space="preserve"> зобов’язаний передати Покупцю технічну документацію на Предмет Договору на протязі 10-ти робочих днів з моменту повної оплати по даному Договору.</w:t>
      </w:r>
    </w:p>
    <w:p w:rsidR="009D50DF" w:rsidRPr="001942C9" w:rsidRDefault="009D50DF" w:rsidP="009D50DF">
      <w:pPr>
        <w:rPr>
          <w:rFonts w:ascii="Century" w:hAnsi="Century"/>
          <w:sz w:val="24"/>
          <w:szCs w:val="24"/>
        </w:rPr>
      </w:pPr>
    </w:p>
    <w:p w:rsidR="009D50DF" w:rsidRPr="001942C9" w:rsidRDefault="009D50DF" w:rsidP="009D50DF">
      <w:pPr>
        <w:tabs>
          <w:tab w:val="num" w:pos="360"/>
        </w:tabs>
        <w:jc w:val="center"/>
        <w:rPr>
          <w:rFonts w:ascii="Century" w:hAnsi="Century"/>
          <w:bCs/>
          <w:sz w:val="24"/>
          <w:szCs w:val="24"/>
        </w:rPr>
      </w:pPr>
      <w:r w:rsidRPr="001942C9">
        <w:rPr>
          <w:rFonts w:ascii="Century" w:hAnsi="Century"/>
          <w:bCs/>
          <w:sz w:val="24"/>
          <w:szCs w:val="24"/>
        </w:rPr>
        <w:t xml:space="preserve">8.  </w:t>
      </w:r>
      <w:r w:rsidRPr="001942C9">
        <w:rPr>
          <w:rFonts w:ascii="Century" w:hAnsi="Century"/>
          <w:b/>
          <w:bCs/>
          <w:sz w:val="24"/>
          <w:szCs w:val="24"/>
        </w:rPr>
        <w:t>ВІДПОВІДАЛЬНІСТЬ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8.1 У разі невиконання однією із Сторін умов даного Договору, інша Сторона має право вимагати виконання другою Стороною своїх обов’язків належним чином, а також відшкодування збитків, завданих невиконанням або неналежним виконанням зобов’язань. </w:t>
      </w:r>
    </w:p>
    <w:p w:rsidR="009D50DF" w:rsidRPr="001942C9" w:rsidRDefault="009D50DF" w:rsidP="009D50DF">
      <w:pPr>
        <w:pStyle w:val="a9"/>
        <w:tabs>
          <w:tab w:val="num" w:pos="0"/>
        </w:tabs>
        <w:ind w:left="0"/>
        <w:rPr>
          <w:rFonts w:ascii="Century" w:hAnsi="Century"/>
          <w:sz w:val="24"/>
          <w:szCs w:val="24"/>
        </w:rPr>
      </w:pPr>
      <w:r w:rsidRPr="001942C9">
        <w:rPr>
          <w:rFonts w:ascii="Century" w:hAnsi="Century"/>
          <w:sz w:val="24"/>
          <w:szCs w:val="24"/>
        </w:rPr>
        <w:tab/>
        <w:t>8.2. Відповідальність та права Сторін, що не передбачені цим Договором, визначаються відповідно до чинного законодавства України.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8.3. </w:t>
      </w:r>
      <w:r w:rsidRPr="001942C9">
        <w:rPr>
          <w:rFonts w:ascii="Century" w:hAnsi="Century"/>
          <w:bCs/>
          <w:sz w:val="24"/>
          <w:szCs w:val="24"/>
        </w:rPr>
        <w:t xml:space="preserve">Продавець </w:t>
      </w:r>
      <w:r w:rsidRPr="001942C9">
        <w:rPr>
          <w:rFonts w:ascii="Century" w:hAnsi="Century"/>
          <w:sz w:val="24"/>
          <w:szCs w:val="24"/>
        </w:rPr>
        <w:t xml:space="preserve">не несе відповідальності за збитки, яких зазнав </w:t>
      </w:r>
      <w:r w:rsidRPr="001942C9">
        <w:rPr>
          <w:rFonts w:ascii="Century" w:hAnsi="Century"/>
          <w:bCs/>
          <w:sz w:val="24"/>
          <w:szCs w:val="24"/>
        </w:rPr>
        <w:t xml:space="preserve">Покупець </w:t>
      </w:r>
      <w:r w:rsidRPr="001942C9">
        <w:rPr>
          <w:rFonts w:ascii="Century" w:hAnsi="Century"/>
          <w:sz w:val="24"/>
          <w:szCs w:val="24"/>
        </w:rPr>
        <w:t>через форс-мажорні обставини.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8.4 </w:t>
      </w:r>
      <w:r w:rsidRPr="001942C9">
        <w:rPr>
          <w:rFonts w:ascii="Century" w:hAnsi="Century"/>
          <w:bCs/>
          <w:sz w:val="24"/>
          <w:szCs w:val="24"/>
        </w:rPr>
        <w:t xml:space="preserve">Покупець </w:t>
      </w:r>
      <w:r w:rsidRPr="001942C9">
        <w:rPr>
          <w:rFonts w:ascii="Century" w:hAnsi="Century"/>
          <w:sz w:val="24"/>
          <w:szCs w:val="24"/>
        </w:rPr>
        <w:t>несе цивільну, адміністративні, кримінальну  відповідальність за порушення земельного законодавства.</w:t>
      </w:r>
    </w:p>
    <w:p w:rsidR="009D50DF" w:rsidRPr="001942C9" w:rsidRDefault="009D50DF" w:rsidP="009D50DF">
      <w:pPr>
        <w:ind w:left="360"/>
        <w:jc w:val="center"/>
        <w:rPr>
          <w:rFonts w:ascii="Century" w:hAnsi="Century"/>
          <w:bCs/>
          <w:sz w:val="24"/>
          <w:szCs w:val="24"/>
        </w:rPr>
      </w:pPr>
      <w:r w:rsidRPr="001942C9">
        <w:rPr>
          <w:rFonts w:ascii="Century" w:hAnsi="Century"/>
          <w:bCs/>
          <w:sz w:val="24"/>
          <w:szCs w:val="24"/>
        </w:rPr>
        <w:t xml:space="preserve">9.  </w:t>
      </w:r>
      <w:r w:rsidRPr="001942C9">
        <w:rPr>
          <w:rFonts w:ascii="Century" w:hAnsi="Century"/>
          <w:b/>
          <w:bCs/>
          <w:sz w:val="24"/>
          <w:szCs w:val="24"/>
        </w:rPr>
        <w:t>ГАРАНТІЇ ТА ПРЕТЕНЗІЇ</w:t>
      </w:r>
    </w:p>
    <w:p w:rsidR="009D50DF" w:rsidRPr="001942C9" w:rsidRDefault="009D50DF" w:rsidP="009D50DF">
      <w:pPr>
        <w:ind w:firstLine="709"/>
        <w:rPr>
          <w:rFonts w:ascii="Century" w:hAnsi="Century"/>
          <w:sz w:val="24"/>
          <w:szCs w:val="24"/>
        </w:rPr>
      </w:pPr>
      <w:r w:rsidRPr="001942C9">
        <w:rPr>
          <w:rFonts w:ascii="Century" w:hAnsi="Century"/>
          <w:sz w:val="24"/>
          <w:szCs w:val="24"/>
        </w:rPr>
        <w:t xml:space="preserve">9.1 </w:t>
      </w:r>
      <w:r w:rsidRPr="001942C9">
        <w:rPr>
          <w:rFonts w:ascii="Century" w:hAnsi="Century"/>
          <w:bCs/>
          <w:sz w:val="24"/>
          <w:szCs w:val="24"/>
        </w:rPr>
        <w:t xml:space="preserve">Продавець </w:t>
      </w:r>
      <w:r w:rsidRPr="001942C9">
        <w:rPr>
          <w:rFonts w:ascii="Century" w:hAnsi="Century"/>
          <w:sz w:val="24"/>
          <w:szCs w:val="24"/>
        </w:rPr>
        <w:t>гарантує, що земельна ділянка, яка є предметом даного Договору, належить до земель, що можуть бути приватизовані згідно з законодавством України, вільна від будь-яких майнових прав і претензій третіх осіб, до цього часу нікому іншому не продана, не подарована, не відчужена іншим способом, не заставлена, в спорі і під забороною не перебуває, не знаходиться під арештом і судових справ на неї немає.</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9.2 Відсутність заборони відчуження земельної ділянки, підтверджується витягом, виданим ________, _____ нотаріусом ____________ нотаріального округу _______ області з Єдиного реєстру заборон відчуження нерухомого майна від _________________ року за № ______. </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9.3 Інформація про перебування відчужуваного за цим договором майна під податковою заставою в Державному реєстрі обтяжень рухомого майна про податкові застави відсутня, що підтверджується Витягом із зазначеного реєстру від _________________ року за № ______.</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 xml:space="preserve">9.4 </w:t>
      </w:r>
      <w:r w:rsidRPr="001942C9">
        <w:rPr>
          <w:rFonts w:ascii="Century" w:hAnsi="Century"/>
          <w:bCs/>
          <w:sz w:val="24"/>
          <w:szCs w:val="24"/>
        </w:rPr>
        <w:t xml:space="preserve">Покупцю </w:t>
      </w:r>
      <w:r w:rsidRPr="001942C9">
        <w:rPr>
          <w:rFonts w:ascii="Century" w:hAnsi="Century"/>
          <w:sz w:val="24"/>
          <w:szCs w:val="24"/>
        </w:rPr>
        <w:t>відомий склад технічної документації і він погоджується з його змістом.</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9.5 Предмет даного Договору, що відчужується візуально оглянутий </w:t>
      </w:r>
      <w:r w:rsidRPr="001942C9">
        <w:rPr>
          <w:rFonts w:ascii="Century" w:hAnsi="Century"/>
          <w:bCs/>
          <w:sz w:val="24"/>
          <w:szCs w:val="24"/>
        </w:rPr>
        <w:t xml:space="preserve">Покупцем </w:t>
      </w:r>
      <w:r w:rsidRPr="001942C9">
        <w:rPr>
          <w:rFonts w:ascii="Century" w:hAnsi="Century"/>
          <w:sz w:val="24"/>
          <w:szCs w:val="24"/>
        </w:rPr>
        <w:t xml:space="preserve">до проведення торгів. Претензії до </w:t>
      </w:r>
      <w:r w:rsidRPr="001942C9">
        <w:rPr>
          <w:rFonts w:ascii="Century" w:hAnsi="Century"/>
          <w:bCs/>
          <w:sz w:val="24"/>
          <w:szCs w:val="24"/>
        </w:rPr>
        <w:t xml:space="preserve">Продавця </w:t>
      </w:r>
      <w:r w:rsidRPr="001942C9">
        <w:rPr>
          <w:rFonts w:ascii="Century" w:hAnsi="Century"/>
          <w:sz w:val="24"/>
          <w:szCs w:val="24"/>
        </w:rPr>
        <w:t>щодо якісних характеристик відчужуваного Предмету даного Договору не має.</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10. ЗМІНИ УМОВ ДОГОВОРУ ТА ЙОГО РОЗІРВАННЯ</w:t>
      </w:r>
    </w:p>
    <w:p w:rsidR="009D50DF" w:rsidRPr="001942C9" w:rsidRDefault="009D50DF" w:rsidP="009D50DF">
      <w:pPr>
        <w:pStyle w:val="2"/>
        <w:rPr>
          <w:rFonts w:ascii="Century" w:hAnsi="Century"/>
          <w:sz w:val="24"/>
          <w:szCs w:val="24"/>
        </w:rPr>
      </w:pPr>
      <w:r w:rsidRPr="001942C9">
        <w:rPr>
          <w:rFonts w:ascii="Century" w:hAnsi="Century"/>
          <w:sz w:val="24"/>
          <w:szCs w:val="24"/>
        </w:rPr>
        <w:tab/>
        <w:t>10.1 Усі зміни та доповнення до Договору здійснюються Сторонами у письмовій формі та підлягають нотаріальному посвідченню.</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 xml:space="preserve">10.2 У разі невиконання однією із Сторін умов цього Договору, він може бути розірваний або визнаний недійсним на вимогу іншої Сторони за рішенням суду.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10.3 У випадку розірвання даного Договору, до </w:t>
      </w:r>
      <w:r w:rsidRPr="001942C9">
        <w:rPr>
          <w:rFonts w:ascii="Century" w:hAnsi="Century"/>
          <w:bCs/>
          <w:sz w:val="24"/>
          <w:szCs w:val="24"/>
        </w:rPr>
        <w:t>Продавця</w:t>
      </w:r>
      <w:r w:rsidRPr="001942C9">
        <w:rPr>
          <w:rFonts w:ascii="Century" w:hAnsi="Century"/>
          <w:sz w:val="24"/>
          <w:szCs w:val="24"/>
        </w:rPr>
        <w:t xml:space="preserve"> переходить право власності на земельну ділянку, що є предметом даного Договору.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10.4 У разі припинення, або розірвання даного Договору </w:t>
      </w:r>
      <w:r w:rsidRPr="001942C9">
        <w:rPr>
          <w:rFonts w:ascii="Century" w:hAnsi="Century"/>
          <w:bCs/>
          <w:sz w:val="24"/>
          <w:szCs w:val="24"/>
        </w:rPr>
        <w:t xml:space="preserve">Покупець </w:t>
      </w:r>
      <w:r w:rsidRPr="001942C9">
        <w:rPr>
          <w:rFonts w:ascii="Century" w:hAnsi="Century"/>
          <w:sz w:val="24"/>
          <w:szCs w:val="24"/>
        </w:rPr>
        <w:t xml:space="preserve">зобов’язаний повернути </w:t>
      </w:r>
      <w:r w:rsidRPr="001942C9">
        <w:rPr>
          <w:rFonts w:ascii="Century" w:hAnsi="Century"/>
          <w:bCs/>
          <w:sz w:val="24"/>
          <w:szCs w:val="24"/>
        </w:rPr>
        <w:t xml:space="preserve">Продавцю </w:t>
      </w:r>
      <w:r w:rsidRPr="001942C9">
        <w:rPr>
          <w:rFonts w:ascii="Century" w:hAnsi="Century"/>
          <w:sz w:val="24"/>
          <w:szCs w:val="24"/>
        </w:rPr>
        <w:t>Предмет договору у такому ж стані, в якому він був отриманий, про що складається відповідний акт приймання-передачі за підписом обох сторін.</w:t>
      </w:r>
    </w:p>
    <w:p w:rsidR="009D50DF" w:rsidRPr="001942C9" w:rsidRDefault="009D50DF" w:rsidP="009D50DF">
      <w:pPr>
        <w:tabs>
          <w:tab w:val="num" w:pos="0"/>
        </w:tabs>
        <w:rPr>
          <w:rFonts w:ascii="Century" w:hAnsi="Century"/>
          <w:bCs/>
          <w:sz w:val="24"/>
          <w:szCs w:val="24"/>
        </w:rPr>
      </w:pPr>
      <w:r w:rsidRPr="001942C9">
        <w:rPr>
          <w:rFonts w:ascii="Century" w:hAnsi="Century"/>
          <w:sz w:val="24"/>
          <w:szCs w:val="24"/>
        </w:rPr>
        <w:t xml:space="preserve">        При розірванні даного Договору з незалежних від Сторін причин суми, сплачені </w:t>
      </w:r>
      <w:r w:rsidRPr="001942C9">
        <w:rPr>
          <w:rFonts w:ascii="Century" w:hAnsi="Century"/>
          <w:bCs/>
          <w:sz w:val="24"/>
          <w:szCs w:val="24"/>
        </w:rPr>
        <w:t xml:space="preserve">Покупцем Продавцю </w:t>
      </w:r>
      <w:r w:rsidRPr="001942C9">
        <w:rPr>
          <w:rFonts w:ascii="Century" w:hAnsi="Century"/>
          <w:sz w:val="24"/>
          <w:szCs w:val="24"/>
        </w:rPr>
        <w:t>на виконання Договору, повертаються Покупцю</w:t>
      </w:r>
      <w:r w:rsidRPr="001942C9">
        <w:rPr>
          <w:rFonts w:ascii="Century" w:hAnsi="Century"/>
          <w:bCs/>
          <w:sz w:val="24"/>
          <w:szCs w:val="24"/>
        </w:rPr>
        <w:t xml:space="preserve"> в повному обсязі.</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11.  ФОРС-МАЖОРНІ ОБСТАВИНИ</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11.1. Сторони звільняються від відповідальності за часткове або повне невиконання обов’язків за Договором, якщо це невиконання за обставин, які виникли після укладення Договору є наслідком невідворотних дій надзвичайного характеру, які Сторони не могли ні передбачити, ні попередити вжитими заходами (повінь, пожежа, землетрус, осідання ґрунту та інші явища природи, а також війна або військові дії), які призвели до неможливості виконання даного Договору. Доказом форс-мажорних обставин є відповідна довідка, видана уповноваженими на те органами.</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12.  ВИРІШЕННЯ СПОРІВ</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12.1  Усі спори, що виникають під час виконання умов Договору або у зв’язку з тлумаченням його положень, вирішуються шляхом переговорів. Якщо Сторони не досягли домовленості, то спір вирішується судом у встановленому порядку відповідно до чинного законодавства.</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13. ЗАКЛЮЧНІ  ПОЛОЖЕННЯ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13.1  Усі витрати, пов’язані з укладанням цього Договору, його нотаріального посвідчення та реєстрації, покладаються на </w:t>
      </w:r>
      <w:r w:rsidRPr="001942C9">
        <w:rPr>
          <w:rFonts w:ascii="Century" w:hAnsi="Century"/>
          <w:bCs/>
          <w:sz w:val="24"/>
          <w:szCs w:val="24"/>
        </w:rPr>
        <w:t>Покупця.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13.2   Цей Договір і документ про сплату вартості земельної ділянки є підставою для державної реєстрації речового права на земельну ділянку.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13.3 Цей Договір набуває чинності після його підписання сторонами та нотаріального посвідчення і його реєстрації.</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13.4 Кадастровий план  земельної ділянки, яка підлягає продажу є невід’ємною частиною даного Договору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13.5 Зміст </w:t>
      </w:r>
      <w:proofErr w:type="spellStart"/>
      <w:r w:rsidRPr="001942C9">
        <w:rPr>
          <w:rFonts w:ascii="Century" w:hAnsi="Century"/>
          <w:sz w:val="24"/>
          <w:szCs w:val="24"/>
        </w:rPr>
        <w:t>ст.ст</w:t>
      </w:r>
      <w:proofErr w:type="spellEnd"/>
      <w:r w:rsidRPr="001942C9">
        <w:rPr>
          <w:rFonts w:ascii="Century" w:hAnsi="Century"/>
          <w:sz w:val="24"/>
          <w:szCs w:val="24"/>
        </w:rPr>
        <w:t xml:space="preserve">. 90,91,103,116,120,125 Земельного Кодексу України нотаріусом роз’яснено.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13.6 Цей Договір укладений у 3-ох (Трьох) примірниках, які мають силу оригіналу, один з яких знаходиться у Продавця, другий - Покупця, третій – у ____, _____нотаріуса ___________ нотаріального округу (м._______, вул.___________).</w:t>
      </w:r>
    </w:p>
    <w:p w:rsidR="009D50DF" w:rsidRPr="001942C9" w:rsidRDefault="009D50DF" w:rsidP="009D50DF">
      <w:pPr>
        <w:jc w:val="center"/>
        <w:rPr>
          <w:rFonts w:ascii="Century" w:hAnsi="Century"/>
          <w:b/>
          <w:sz w:val="24"/>
          <w:szCs w:val="24"/>
        </w:rPr>
      </w:pPr>
    </w:p>
    <w:p w:rsidR="009D50DF" w:rsidRPr="001942C9" w:rsidRDefault="009D50DF" w:rsidP="009D50DF">
      <w:pPr>
        <w:rPr>
          <w:rFonts w:ascii="Century" w:hAnsi="Century"/>
          <w:b/>
          <w:sz w:val="24"/>
          <w:szCs w:val="24"/>
        </w:rPr>
      </w:pPr>
      <w:r w:rsidRPr="001942C9">
        <w:rPr>
          <w:rFonts w:ascii="Century" w:hAnsi="Century"/>
          <w:b/>
          <w:sz w:val="24"/>
          <w:szCs w:val="24"/>
        </w:rPr>
        <w:t xml:space="preserve">                                                          ПІДПИСИ СТОРІН</w:t>
      </w:r>
    </w:p>
    <w:tbl>
      <w:tblPr>
        <w:tblW w:w="0" w:type="auto"/>
        <w:tblLook w:val="0000" w:firstRow="0" w:lastRow="0" w:firstColumn="0" w:lastColumn="0" w:noHBand="0" w:noVBand="0"/>
      </w:tblPr>
      <w:tblGrid>
        <w:gridCol w:w="4898"/>
        <w:gridCol w:w="4775"/>
      </w:tblGrid>
      <w:tr w:rsidR="009D50DF" w:rsidRPr="001942C9" w:rsidTr="00CE21A0">
        <w:trPr>
          <w:trHeight w:val="974"/>
        </w:trPr>
        <w:tc>
          <w:tcPr>
            <w:tcW w:w="4898"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 xml:space="preserve">Продавець                                         </w:t>
            </w:r>
          </w:p>
          <w:p w:rsidR="009D50DF" w:rsidRPr="001942C9" w:rsidRDefault="009D50DF" w:rsidP="00CE21A0">
            <w:pPr>
              <w:pStyle w:val="a6"/>
              <w:rPr>
                <w:rFonts w:ascii="Century" w:hAnsi="Century"/>
                <w:sz w:val="24"/>
                <w:szCs w:val="24"/>
              </w:rPr>
            </w:pPr>
            <w:r w:rsidRPr="001942C9">
              <w:rPr>
                <w:rFonts w:ascii="Century" w:hAnsi="Century"/>
                <w:sz w:val="24"/>
                <w:szCs w:val="24"/>
              </w:rPr>
              <w:t>_____ _____________ рада</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Юридична адреса _________________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Код за ЄДРПОУ ________________</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Продавця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 голова</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 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підпис, ПІБ </w:t>
            </w:r>
            <w:proofErr w:type="spellStart"/>
            <w:r w:rsidRPr="001942C9">
              <w:rPr>
                <w:rFonts w:ascii="Century" w:hAnsi="Century"/>
                <w:sz w:val="24"/>
                <w:szCs w:val="24"/>
              </w:rPr>
              <w:t>м.п</w:t>
            </w:r>
            <w:proofErr w:type="spellEnd"/>
            <w:r w:rsidRPr="001942C9">
              <w:rPr>
                <w:rFonts w:ascii="Century" w:hAnsi="Century"/>
                <w:sz w:val="24"/>
                <w:szCs w:val="24"/>
              </w:rPr>
              <w:t>.</w:t>
            </w:r>
          </w:p>
          <w:p w:rsidR="009D50DF" w:rsidRPr="001942C9" w:rsidRDefault="009D50DF" w:rsidP="00CE21A0">
            <w:pPr>
              <w:rPr>
                <w:rFonts w:ascii="Century" w:hAnsi="Century"/>
                <w:sz w:val="24"/>
                <w:szCs w:val="24"/>
              </w:rPr>
            </w:pPr>
          </w:p>
          <w:p w:rsidR="009D50DF" w:rsidRPr="001942C9" w:rsidRDefault="009D50DF" w:rsidP="00CE21A0">
            <w:pPr>
              <w:rPr>
                <w:rFonts w:ascii="Century" w:hAnsi="Century"/>
                <w:b/>
                <w:sz w:val="24"/>
                <w:szCs w:val="24"/>
              </w:rPr>
            </w:pPr>
          </w:p>
        </w:tc>
        <w:tc>
          <w:tcPr>
            <w:tcW w:w="4775"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Покупець</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Покупця </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rPr>
            </w:pPr>
            <w:r w:rsidRPr="001942C9">
              <w:rPr>
                <w:rFonts w:ascii="Century" w:hAnsi="Century"/>
                <w:sz w:val="24"/>
                <w:szCs w:val="24"/>
              </w:rPr>
              <w:t xml:space="preserve">___________________ ______________ </w:t>
            </w:r>
            <w:r w:rsidRPr="001942C9">
              <w:rPr>
                <w:rFonts w:ascii="Century" w:hAnsi="Century"/>
                <w:sz w:val="16"/>
                <w:szCs w:val="16"/>
              </w:rPr>
              <w:t xml:space="preserve">підпис, ПІБ, </w:t>
            </w:r>
            <w:proofErr w:type="spellStart"/>
            <w:r w:rsidRPr="001942C9">
              <w:rPr>
                <w:rFonts w:ascii="Century" w:hAnsi="Century"/>
                <w:sz w:val="16"/>
                <w:szCs w:val="16"/>
              </w:rPr>
              <w:t>м.п</w:t>
            </w:r>
            <w:proofErr w:type="spellEnd"/>
            <w:r w:rsidRPr="001942C9">
              <w:rPr>
                <w:rFonts w:ascii="Century" w:hAnsi="Century"/>
                <w:sz w:val="16"/>
                <w:szCs w:val="16"/>
              </w:rPr>
              <w:t xml:space="preserve"> (за наявності)</w:t>
            </w:r>
          </w:p>
        </w:tc>
      </w:tr>
    </w:tbl>
    <w:p w:rsidR="009D50DF" w:rsidRPr="001942C9" w:rsidRDefault="009D50DF" w:rsidP="009D50DF">
      <w:pPr>
        <w:spacing w:line="240" w:lineRule="auto"/>
        <w:rPr>
          <w:rFonts w:ascii="Century" w:hAnsi="Century"/>
          <w:b/>
          <w:sz w:val="24"/>
          <w:szCs w:val="24"/>
        </w:rPr>
      </w:pPr>
      <w:r w:rsidRPr="001942C9">
        <w:rPr>
          <w:rFonts w:ascii="Century" w:hAnsi="Century"/>
          <w:b/>
          <w:sz w:val="24"/>
          <w:szCs w:val="24"/>
        </w:rPr>
        <w:t xml:space="preserve">Секретар </w:t>
      </w:r>
      <w:r>
        <w:rPr>
          <w:rFonts w:ascii="Century" w:hAnsi="Century"/>
          <w:b/>
          <w:sz w:val="24"/>
          <w:szCs w:val="24"/>
        </w:rPr>
        <w:t>ради</w:t>
      </w:r>
      <w:r w:rsidRPr="001942C9">
        <w:rPr>
          <w:rFonts w:ascii="Century" w:hAnsi="Century"/>
          <w:b/>
          <w:sz w:val="24"/>
          <w:szCs w:val="24"/>
        </w:rPr>
        <w:t xml:space="preserve">                                                                                       </w:t>
      </w:r>
      <w:r>
        <w:rPr>
          <w:rFonts w:ascii="Century" w:hAnsi="Century"/>
          <w:b/>
          <w:sz w:val="24"/>
          <w:szCs w:val="24"/>
        </w:rPr>
        <w:t>Микола ЛУПІЙ</w:t>
      </w:r>
    </w:p>
    <w:p w:rsidR="009D50DF" w:rsidRPr="009B7DC3" w:rsidRDefault="009D50DF" w:rsidP="005A05CE">
      <w:pPr>
        <w:spacing w:after="0" w:line="276" w:lineRule="auto"/>
        <w:jc w:val="both"/>
        <w:rPr>
          <w:sz w:val="24"/>
          <w:szCs w:val="24"/>
        </w:rPr>
      </w:pPr>
    </w:p>
    <w:sectPr w:rsidR="009D50DF" w:rsidRPr="009B7DC3" w:rsidSect="00E75FCA">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920" w:rsidRDefault="00453920" w:rsidP="00E75FCA">
      <w:pPr>
        <w:spacing w:after="0" w:line="240" w:lineRule="auto"/>
      </w:pPr>
      <w:r>
        <w:separator/>
      </w:r>
    </w:p>
  </w:endnote>
  <w:endnote w:type="continuationSeparator" w:id="0">
    <w:p w:rsidR="00453920" w:rsidRDefault="00453920" w:rsidP="00E75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920" w:rsidRDefault="00453920" w:rsidP="00E75FCA">
      <w:pPr>
        <w:spacing w:after="0" w:line="240" w:lineRule="auto"/>
      </w:pPr>
      <w:r>
        <w:separator/>
      </w:r>
    </w:p>
  </w:footnote>
  <w:footnote w:type="continuationSeparator" w:id="0">
    <w:p w:rsidR="00453920" w:rsidRDefault="00453920" w:rsidP="00E75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609757"/>
      <w:docPartObj>
        <w:docPartGallery w:val="Page Numbers (Top of Page)"/>
        <w:docPartUnique/>
      </w:docPartObj>
    </w:sdtPr>
    <w:sdtEndPr/>
    <w:sdtContent>
      <w:p w:rsidR="00E75FCA" w:rsidRDefault="00E75FCA">
        <w:pPr>
          <w:pStyle w:val="ab"/>
          <w:jc w:val="center"/>
        </w:pPr>
        <w:r>
          <w:fldChar w:fldCharType="begin"/>
        </w:r>
        <w:r>
          <w:instrText>PAGE   \* MERGEFORMAT</w:instrText>
        </w:r>
        <w:r>
          <w:fldChar w:fldCharType="separate"/>
        </w:r>
        <w:r w:rsidR="00172F63">
          <w:rPr>
            <w:noProof/>
          </w:rPr>
          <w:t>3</w:t>
        </w:r>
        <w:r>
          <w:fldChar w:fldCharType="end"/>
        </w:r>
      </w:p>
    </w:sdtContent>
  </w:sdt>
  <w:p w:rsidR="00E75FCA" w:rsidRDefault="00E75F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8A4666"/>
    <w:multiLevelType w:val="hybridMultilevel"/>
    <w:tmpl w:val="635C32F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6162"/>
    <w:rsid w:val="00073406"/>
    <w:rsid w:val="000D5016"/>
    <w:rsid w:val="000E42BB"/>
    <w:rsid w:val="00102933"/>
    <w:rsid w:val="00103BB9"/>
    <w:rsid w:val="001420BC"/>
    <w:rsid w:val="00172F63"/>
    <w:rsid w:val="0017511C"/>
    <w:rsid w:val="001949C3"/>
    <w:rsid w:val="001B267A"/>
    <w:rsid w:val="002227AF"/>
    <w:rsid w:val="0026342A"/>
    <w:rsid w:val="002A6BDA"/>
    <w:rsid w:val="002F2416"/>
    <w:rsid w:val="002F7BC0"/>
    <w:rsid w:val="00371F32"/>
    <w:rsid w:val="00382BA1"/>
    <w:rsid w:val="00396995"/>
    <w:rsid w:val="00407792"/>
    <w:rsid w:val="00436787"/>
    <w:rsid w:val="00453920"/>
    <w:rsid w:val="004D59C6"/>
    <w:rsid w:val="004F45F0"/>
    <w:rsid w:val="00537DE8"/>
    <w:rsid w:val="00596583"/>
    <w:rsid w:val="005A05CE"/>
    <w:rsid w:val="005C7E32"/>
    <w:rsid w:val="0063195A"/>
    <w:rsid w:val="006963EC"/>
    <w:rsid w:val="006A1D34"/>
    <w:rsid w:val="00706E1C"/>
    <w:rsid w:val="007F58D6"/>
    <w:rsid w:val="00826D4B"/>
    <w:rsid w:val="00850B89"/>
    <w:rsid w:val="00860732"/>
    <w:rsid w:val="008C06C6"/>
    <w:rsid w:val="008E36D4"/>
    <w:rsid w:val="0095107B"/>
    <w:rsid w:val="0095598D"/>
    <w:rsid w:val="009B7DC3"/>
    <w:rsid w:val="009D50DF"/>
    <w:rsid w:val="009E705B"/>
    <w:rsid w:val="00A028BB"/>
    <w:rsid w:val="00A02F40"/>
    <w:rsid w:val="00AB073A"/>
    <w:rsid w:val="00AD7021"/>
    <w:rsid w:val="00AF042A"/>
    <w:rsid w:val="00B072F3"/>
    <w:rsid w:val="00B125DF"/>
    <w:rsid w:val="00B13D24"/>
    <w:rsid w:val="00B61A09"/>
    <w:rsid w:val="00B67310"/>
    <w:rsid w:val="00B701FE"/>
    <w:rsid w:val="00B77A78"/>
    <w:rsid w:val="00BB67DD"/>
    <w:rsid w:val="00BF5C0C"/>
    <w:rsid w:val="00C04CDA"/>
    <w:rsid w:val="00C127B1"/>
    <w:rsid w:val="00C42022"/>
    <w:rsid w:val="00C473B8"/>
    <w:rsid w:val="00C501FD"/>
    <w:rsid w:val="00C91EB8"/>
    <w:rsid w:val="00CA6162"/>
    <w:rsid w:val="00CB442A"/>
    <w:rsid w:val="00D47BC4"/>
    <w:rsid w:val="00D86075"/>
    <w:rsid w:val="00DA1203"/>
    <w:rsid w:val="00DB2CD7"/>
    <w:rsid w:val="00DB60C5"/>
    <w:rsid w:val="00E75FCA"/>
    <w:rsid w:val="00EC4867"/>
    <w:rsid w:val="00EE045F"/>
    <w:rsid w:val="00EE4BF8"/>
    <w:rsid w:val="00F15387"/>
    <w:rsid w:val="00F50DD8"/>
    <w:rsid w:val="00F6349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DDB994-76C1-4855-A537-35A6FA14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DC3"/>
  </w:style>
  <w:style w:type="paragraph" w:styleId="1">
    <w:name w:val="heading 1"/>
    <w:basedOn w:val="a"/>
    <w:link w:val="10"/>
    <w:uiPriority w:val="9"/>
    <w:qFormat/>
    <w:rsid w:val="000D5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uiPriority w:val="9"/>
    <w:semiHidden/>
    <w:unhideWhenUsed/>
    <w:qFormat/>
    <w:rsid w:val="009D50DF"/>
    <w:pPr>
      <w:keepNext/>
      <w:spacing w:before="240" w:after="60" w:line="276" w:lineRule="auto"/>
      <w:jc w:val="both"/>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9D50DF"/>
    <w:pPr>
      <w:spacing w:before="240" w:after="60" w:line="276"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9D50DF"/>
    <w:pPr>
      <w:spacing w:before="240" w:after="60" w:line="276" w:lineRule="auto"/>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04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E045F"/>
    <w:rPr>
      <w:rFonts w:ascii="Tahoma" w:hAnsi="Tahoma" w:cs="Tahoma"/>
      <w:sz w:val="16"/>
      <w:szCs w:val="16"/>
    </w:rPr>
  </w:style>
  <w:style w:type="character" w:customStyle="1" w:styleId="10">
    <w:name w:val="Заголовок 1 Знак"/>
    <w:basedOn w:val="a0"/>
    <w:link w:val="1"/>
    <w:uiPriority w:val="9"/>
    <w:rsid w:val="000D5016"/>
    <w:rPr>
      <w:rFonts w:ascii="Times New Roman" w:eastAsia="Times New Roman" w:hAnsi="Times New Roman" w:cs="Times New Roman"/>
      <w:b/>
      <w:bCs/>
      <w:kern w:val="36"/>
      <w:sz w:val="48"/>
      <w:szCs w:val="48"/>
      <w:lang w:eastAsia="uk-UA"/>
    </w:rPr>
  </w:style>
  <w:style w:type="paragraph" w:styleId="a5">
    <w:name w:val="Normal (Web)"/>
    <w:basedOn w:val="a"/>
    <w:uiPriority w:val="99"/>
    <w:semiHidden/>
    <w:unhideWhenUsed/>
    <w:rsid w:val="0040779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uiPriority w:val="9"/>
    <w:semiHidden/>
    <w:rsid w:val="009D50DF"/>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D50DF"/>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D50DF"/>
    <w:rPr>
      <w:rFonts w:ascii="Calibri" w:eastAsia="Times New Roman" w:hAnsi="Calibri" w:cs="Times New Roman"/>
      <w:b/>
      <w:bCs/>
    </w:rPr>
  </w:style>
  <w:style w:type="paragraph" w:styleId="a6">
    <w:name w:val="No Spacing"/>
    <w:link w:val="a7"/>
    <w:uiPriority w:val="1"/>
    <w:qFormat/>
    <w:rsid w:val="009D50DF"/>
    <w:pPr>
      <w:spacing w:after="0" w:line="240" w:lineRule="auto"/>
      <w:jc w:val="both"/>
    </w:pPr>
    <w:rPr>
      <w:rFonts w:ascii="Times New Roman" w:eastAsia="Calibri" w:hAnsi="Times New Roman" w:cs="Times New Roman"/>
      <w:sz w:val="28"/>
    </w:rPr>
  </w:style>
  <w:style w:type="paragraph" w:styleId="a8">
    <w:name w:val="List Paragraph"/>
    <w:basedOn w:val="a"/>
    <w:uiPriority w:val="34"/>
    <w:qFormat/>
    <w:rsid w:val="009D50DF"/>
    <w:pPr>
      <w:spacing w:after="0" w:line="276" w:lineRule="auto"/>
      <w:ind w:left="720"/>
      <w:contextualSpacing/>
      <w:jc w:val="both"/>
    </w:pPr>
    <w:rPr>
      <w:rFonts w:ascii="Times New Roman" w:eastAsia="Calibri" w:hAnsi="Times New Roman" w:cs="Times New Roman"/>
      <w:sz w:val="28"/>
    </w:rPr>
  </w:style>
  <w:style w:type="character" w:customStyle="1" w:styleId="a7">
    <w:name w:val="Без інтервалів Знак"/>
    <w:link w:val="a6"/>
    <w:uiPriority w:val="1"/>
    <w:locked/>
    <w:rsid w:val="009D50DF"/>
    <w:rPr>
      <w:rFonts w:ascii="Times New Roman" w:eastAsia="Calibri" w:hAnsi="Times New Roman" w:cs="Times New Roman"/>
      <w:sz w:val="28"/>
    </w:rPr>
  </w:style>
  <w:style w:type="paragraph" w:styleId="a9">
    <w:name w:val="Body Text Indent"/>
    <w:basedOn w:val="a"/>
    <w:link w:val="aa"/>
    <w:uiPriority w:val="99"/>
    <w:semiHidden/>
    <w:unhideWhenUsed/>
    <w:rsid w:val="009D50DF"/>
    <w:pPr>
      <w:spacing w:after="120" w:line="276" w:lineRule="auto"/>
      <w:ind w:left="283"/>
      <w:jc w:val="both"/>
    </w:pPr>
    <w:rPr>
      <w:rFonts w:ascii="Times New Roman" w:eastAsia="Calibri" w:hAnsi="Times New Roman" w:cs="Times New Roman"/>
      <w:sz w:val="28"/>
    </w:rPr>
  </w:style>
  <w:style w:type="character" w:customStyle="1" w:styleId="aa">
    <w:name w:val="Основний текст з відступом Знак"/>
    <w:basedOn w:val="a0"/>
    <w:link w:val="a9"/>
    <w:uiPriority w:val="99"/>
    <w:semiHidden/>
    <w:rsid w:val="009D50DF"/>
    <w:rPr>
      <w:rFonts w:ascii="Times New Roman" w:eastAsia="Calibri" w:hAnsi="Times New Roman" w:cs="Times New Roman"/>
      <w:sz w:val="28"/>
    </w:rPr>
  </w:style>
  <w:style w:type="paragraph" w:styleId="2">
    <w:name w:val="Body Text 2"/>
    <w:basedOn w:val="a"/>
    <w:link w:val="20"/>
    <w:uiPriority w:val="99"/>
    <w:semiHidden/>
    <w:unhideWhenUsed/>
    <w:rsid w:val="009D50DF"/>
    <w:pPr>
      <w:spacing w:after="120" w:line="480" w:lineRule="auto"/>
      <w:jc w:val="both"/>
    </w:pPr>
    <w:rPr>
      <w:rFonts w:ascii="Times New Roman" w:eastAsia="Calibri" w:hAnsi="Times New Roman" w:cs="Times New Roman"/>
      <w:sz w:val="28"/>
    </w:rPr>
  </w:style>
  <w:style w:type="character" w:customStyle="1" w:styleId="20">
    <w:name w:val="Основний текст 2 Знак"/>
    <w:basedOn w:val="a0"/>
    <w:link w:val="2"/>
    <w:uiPriority w:val="99"/>
    <w:semiHidden/>
    <w:rsid w:val="009D50DF"/>
    <w:rPr>
      <w:rFonts w:ascii="Times New Roman" w:eastAsia="Calibri" w:hAnsi="Times New Roman" w:cs="Times New Roman"/>
      <w:sz w:val="28"/>
    </w:rPr>
  </w:style>
  <w:style w:type="paragraph" w:styleId="ab">
    <w:name w:val="header"/>
    <w:basedOn w:val="a"/>
    <w:link w:val="ac"/>
    <w:uiPriority w:val="99"/>
    <w:unhideWhenUsed/>
    <w:rsid w:val="00E75FC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75FCA"/>
  </w:style>
  <w:style w:type="paragraph" w:styleId="ad">
    <w:name w:val="footer"/>
    <w:basedOn w:val="a"/>
    <w:link w:val="ae"/>
    <w:uiPriority w:val="99"/>
    <w:unhideWhenUsed/>
    <w:rsid w:val="00E75FC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75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1802">
      <w:bodyDiv w:val="1"/>
      <w:marLeft w:val="0"/>
      <w:marRight w:val="0"/>
      <w:marTop w:val="0"/>
      <w:marBottom w:val="0"/>
      <w:divBdr>
        <w:top w:val="none" w:sz="0" w:space="0" w:color="auto"/>
        <w:left w:val="none" w:sz="0" w:space="0" w:color="auto"/>
        <w:bottom w:val="none" w:sz="0" w:space="0" w:color="auto"/>
        <w:right w:val="none" w:sz="0" w:space="0" w:color="auto"/>
      </w:divBdr>
    </w:div>
    <w:div w:id="370614362">
      <w:bodyDiv w:val="1"/>
      <w:marLeft w:val="0"/>
      <w:marRight w:val="0"/>
      <w:marTop w:val="0"/>
      <w:marBottom w:val="0"/>
      <w:divBdr>
        <w:top w:val="none" w:sz="0" w:space="0" w:color="auto"/>
        <w:left w:val="none" w:sz="0" w:space="0" w:color="auto"/>
        <w:bottom w:val="none" w:sz="0" w:space="0" w:color="auto"/>
        <w:right w:val="none" w:sz="0" w:space="0" w:color="auto"/>
      </w:divBdr>
    </w:div>
    <w:div w:id="879560206">
      <w:bodyDiv w:val="1"/>
      <w:marLeft w:val="0"/>
      <w:marRight w:val="0"/>
      <w:marTop w:val="0"/>
      <w:marBottom w:val="0"/>
      <w:divBdr>
        <w:top w:val="none" w:sz="0" w:space="0" w:color="auto"/>
        <w:left w:val="none" w:sz="0" w:space="0" w:color="auto"/>
        <w:bottom w:val="none" w:sz="0" w:space="0" w:color="auto"/>
        <w:right w:val="none" w:sz="0" w:space="0" w:color="auto"/>
      </w:divBdr>
    </w:div>
    <w:div w:id="1046838161">
      <w:bodyDiv w:val="1"/>
      <w:marLeft w:val="0"/>
      <w:marRight w:val="0"/>
      <w:marTop w:val="0"/>
      <w:marBottom w:val="0"/>
      <w:divBdr>
        <w:top w:val="none" w:sz="0" w:space="0" w:color="auto"/>
        <w:left w:val="none" w:sz="0" w:space="0" w:color="auto"/>
        <w:bottom w:val="none" w:sz="0" w:space="0" w:color="auto"/>
        <w:right w:val="none" w:sz="0" w:space="0" w:color="auto"/>
      </w:divBdr>
    </w:div>
    <w:div w:id="163448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9</Pages>
  <Words>11246</Words>
  <Characters>6411</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27</cp:revision>
  <cp:lastPrinted>2025-05-05T06:35:00Z</cp:lastPrinted>
  <dcterms:created xsi:type="dcterms:W3CDTF">2025-04-14T08:59:00Z</dcterms:created>
  <dcterms:modified xsi:type="dcterms:W3CDTF">2025-06-30T08:28:00Z</dcterms:modified>
</cp:coreProperties>
</file>