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30585B76" w:rsidR="00CF6766" w:rsidRPr="009909C5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909C5">
        <w:rPr>
          <w:rFonts w:ascii="Century" w:eastAsia="Calibri" w:hAnsi="Century"/>
          <w:b/>
          <w:sz w:val="32"/>
          <w:szCs w:val="36"/>
        </w:rPr>
        <w:t>25/66-888</w:t>
      </w:r>
      <w:r w:rsidR="009909C5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6C7BAC9D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FF29FC">
        <w:rPr>
          <w:rFonts w:ascii="Century" w:hAnsi="Century"/>
          <w:b/>
          <w:lang w:val="uk-UA"/>
        </w:rPr>
        <w:t>вул.</w:t>
      </w:r>
      <w:r w:rsidR="005D2FF1">
        <w:rPr>
          <w:rFonts w:ascii="Century" w:hAnsi="Century"/>
          <w:b/>
          <w:lang w:val="uk-UA"/>
        </w:rPr>
        <w:t>Козацька</w:t>
      </w:r>
      <w:proofErr w:type="spellEnd"/>
      <w:r w:rsidR="005D2FF1">
        <w:rPr>
          <w:rFonts w:ascii="Century" w:hAnsi="Century"/>
          <w:b/>
          <w:lang w:val="uk-UA"/>
        </w:rPr>
        <w:t xml:space="preserve"> 1, </w:t>
      </w:r>
      <w:proofErr w:type="spellStart"/>
      <w:r w:rsidR="005D2FF1">
        <w:rPr>
          <w:rFonts w:ascii="Century" w:hAnsi="Century"/>
          <w:b/>
          <w:lang w:val="uk-UA"/>
        </w:rPr>
        <w:t>с.Градівка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3F7CADA9" w:rsidR="003804E7" w:rsidRPr="005D2FF1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 xml:space="preserve">будівництва та обслуговування будівель органів державної влади </w:t>
      </w:r>
      <w:r w:rsidR="00FF29FC" w:rsidRPr="005D2FF1">
        <w:rPr>
          <w:rFonts w:ascii="Century" w:hAnsi="Century"/>
          <w:lang w:val="uk-UA" w:eastAsia="uk-UA"/>
        </w:rPr>
        <w:t>та органів місцевого самоврядування (КВЦПЗ – 03.01)</w:t>
      </w:r>
      <w:r w:rsidR="00FF29FC" w:rsidRPr="005D2FF1">
        <w:rPr>
          <w:rFonts w:ascii="Century" w:hAnsi="Century"/>
          <w:szCs w:val="20"/>
          <w:lang w:val="uk-UA" w:eastAsia="uk-UA"/>
        </w:rPr>
        <w:t>,</w:t>
      </w:r>
      <w:r w:rsidR="00FF29FC" w:rsidRPr="005D2FF1">
        <w:rPr>
          <w:lang w:val="uk-UA"/>
        </w:rPr>
        <w:t xml:space="preserve"> </w:t>
      </w:r>
      <w:r w:rsidR="00FF29FC" w:rsidRPr="005D2FF1">
        <w:rPr>
          <w:rFonts w:ascii="Century" w:hAnsi="Century"/>
        </w:rPr>
        <w:t>як</w:t>
      </w:r>
      <w:r w:rsidR="00FF29FC" w:rsidRPr="005D2FF1">
        <w:rPr>
          <w:rFonts w:ascii="Century" w:hAnsi="Century"/>
          <w:lang w:val="uk-UA"/>
        </w:rPr>
        <w:t>а</w:t>
      </w:r>
      <w:r w:rsidR="00FF29FC" w:rsidRPr="005D2FF1">
        <w:rPr>
          <w:rFonts w:ascii="Century" w:hAnsi="Century"/>
        </w:rPr>
        <w:t xml:space="preserve"> розташован</w:t>
      </w:r>
      <w:r w:rsidR="00FF29FC" w:rsidRPr="005D2FF1">
        <w:rPr>
          <w:rFonts w:ascii="Century" w:hAnsi="Century"/>
          <w:lang w:val="uk-UA"/>
        </w:rPr>
        <w:t xml:space="preserve">а за адресою: </w:t>
      </w:r>
      <w:proofErr w:type="spellStart"/>
      <w:r w:rsidR="005D2FF1" w:rsidRPr="005D2FF1">
        <w:rPr>
          <w:rFonts w:ascii="Century" w:hAnsi="Century"/>
          <w:lang w:val="uk-UA"/>
        </w:rPr>
        <w:t>вул.Козацька</w:t>
      </w:r>
      <w:proofErr w:type="spellEnd"/>
      <w:r w:rsidR="005D2FF1" w:rsidRPr="005D2FF1">
        <w:rPr>
          <w:rFonts w:ascii="Century" w:hAnsi="Century"/>
          <w:lang w:val="uk-UA"/>
        </w:rPr>
        <w:t xml:space="preserve"> 1, </w:t>
      </w:r>
      <w:proofErr w:type="spellStart"/>
      <w:r w:rsidR="005D2FF1" w:rsidRPr="005D2FF1">
        <w:rPr>
          <w:rFonts w:ascii="Century" w:hAnsi="Century"/>
          <w:lang w:val="uk-UA"/>
        </w:rPr>
        <w:t>с.Градівка</w:t>
      </w:r>
      <w:proofErr w:type="spellEnd"/>
      <w:r w:rsidR="005D2FF1" w:rsidRPr="005D2FF1">
        <w:rPr>
          <w:rFonts w:ascii="Century" w:hAnsi="Century"/>
          <w:lang w:val="uk-UA"/>
        </w:rPr>
        <w:t xml:space="preserve"> </w:t>
      </w:r>
      <w:r w:rsidR="00FF29FC" w:rsidRPr="005D2FF1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5D2FF1">
        <w:rPr>
          <w:rFonts w:ascii="Century" w:hAnsi="Century"/>
          <w:lang w:val="uk-UA"/>
        </w:rPr>
        <w:t>розроблений</w:t>
      </w:r>
      <w:r w:rsidR="00A123A0" w:rsidRPr="005D2FF1">
        <w:rPr>
          <w:rFonts w:ascii="Century" w:hAnsi="Century"/>
          <w:lang w:val="uk-UA"/>
        </w:rPr>
        <w:t xml:space="preserve"> </w:t>
      </w:r>
      <w:r w:rsidR="005D2FF1" w:rsidRPr="005D2FF1">
        <w:rPr>
          <w:rFonts w:ascii="Century" w:hAnsi="Century"/>
          <w:lang w:val="uk-UA"/>
        </w:rPr>
        <w:t>ТОВ «ГЕО ВЕСТ СИСТЕМА»</w:t>
      </w:r>
      <w:r w:rsidR="009553A0" w:rsidRPr="005D2FF1">
        <w:rPr>
          <w:rFonts w:ascii="Century" w:hAnsi="Century"/>
          <w:lang w:val="uk-UA"/>
        </w:rPr>
        <w:t>.,</w:t>
      </w:r>
      <w:r w:rsidRPr="005D2FF1">
        <w:rPr>
          <w:rFonts w:ascii="Century" w:hAnsi="Century"/>
          <w:lang w:val="uk-UA"/>
        </w:rPr>
        <w:t xml:space="preserve"> керуючись</w:t>
      </w:r>
      <w:r w:rsidR="00B3382A" w:rsidRPr="005D2FF1">
        <w:rPr>
          <w:rFonts w:ascii="Century" w:hAnsi="Century"/>
          <w:lang w:val="uk-UA"/>
        </w:rPr>
        <w:t xml:space="preserve"> </w:t>
      </w:r>
      <w:proofErr w:type="spellStart"/>
      <w:r w:rsidR="00B3382A" w:rsidRPr="005D2FF1">
        <w:rPr>
          <w:rFonts w:ascii="Century" w:hAnsi="Century"/>
          <w:lang w:val="uk-UA"/>
        </w:rPr>
        <w:t>ст.ст</w:t>
      </w:r>
      <w:proofErr w:type="spellEnd"/>
      <w:r w:rsidR="00B3382A" w:rsidRPr="005D2FF1">
        <w:rPr>
          <w:rFonts w:ascii="Century" w:hAnsi="Century"/>
          <w:lang w:val="uk-UA"/>
        </w:rPr>
        <w:t xml:space="preserve">. 12, </w:t>
      </w:r>
      <w:r w:rsidR="00FF29FC" w:rsidRPr="005D2FF1">
        <w:rPr>
          <w:rFonts w:ascii="Century" w:hAnsi="Century"/>
          <w:lang w:val="uk-UA"/>
        </w:rPr>
        <w:t>80</w:t>
      </w:r>
      <w:r w:rsidR="00B3382A" w:rsidRPr="005D2FF1">
        <w:rPr>
          <w:rFonts w:ascii="Century" w:hAnsi="Century"/>
          <w:lang w:val="uk-UA"/>
        </w:rPr>
        <w:t>, 122</w:t>
      </w:r>
      <w:r w:rsidRPr="005D2FF1">
        <w:rPr>
          <w:rFonts w:ascii="Century" w:hAnsi="Century"/>
          <w:lang w:val="uk-UA"/>
        </w:rPr>
        <w:t>,</w:t>
      </w:r>
      <w:r w:rsidR="00B3382A" w:rsidRPr="005D2FF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D2FF1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D2FF1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D2FF1">
        <w:rPr>
          <w:rFonts w:ascii="Century" w:hAnsi="Century"/>
          <w:b/>
          <w:lang w:val="uk-UA"/>
        </w:rPr>
        <w:t>В И Р І Ш И Л А:</w:t>
      </w:r>
    </w:p>
    <w:p w14:paraId="6257CC6F" w14:textId="50F88B9B" w:rsidR="009C781B" w:rsidRPr="005D2FF1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D2FF1">
        <w:rPr>
          <w:rFonts w:ascii="Century" w:hAnsi="Century"/>
          <w:lang w:val="uk-UA"/>
        </w:rPr>
        <w:t xml:space="preserve">1. </w:t>
      </w:r>
      <w:r w:rsidR="00607A9C" w:rsidRPr="005D2FF1">
        <w:rPr>
          <w:rFonts w:ascii="Century" w:hAnsi="Century"/>
          <w:lang w:val="uk-UA"/>
        </w:rPr>
        <w:t>Затвердити проект</w:t>
      </w:r>
      <w:r w:rsidRPr="005D2FF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D2FF1">
        <w:rPr>
          <w:rFonts w:ascii="Century" w:hAnsi="Century"/>
          <w:lang w:val="uk-UA"/>
        </w:rPr>
        <w:t>земельн</w:t>
      </w:r>
      <w:r w:rsidR="00A4079D" w:rsidRPr="005D2FF1">
        <w:rPr>
          <w:rFonts w:ascii="Century" w:hAnsi="Century"/>
          <w:lang w:val="uk-UA"/>
        </w:rPr>
        <w:t>ої</w:t>
      </w:r>
      <w:r w:rsidRPr="005D2FF1">
        <w:rPr>
          <w:rFonts w:ascii="Century" w:hAnsi="Century"/>
          <w:lang w:val="uk-UA"/>
        </w:rPr>
        <w:t xml:space="preserve"> ділян</w:t>
      </w:r>
      <w:r w:rsidR="00A4079D" w:rsidRPr="005D2FF1">
        <w:rPr>
          <w:rFonts w:ascii="Century" w:hAnsi="Century"/>
          <w:lang w:val="uk-UA"/>
        </w:rPr>
        <w:t>ки</w:t>
      </w:r>
      <w:r w:rsidR="009C781B" w:rsidRPr="005D2FF1">
        <w:rPr>
          <w:rFonts w:ascii="Century" w:hAnsi="Century"/>
          <w:lang w:val="uk-UA"/>
        </w:rPr>
        <w:t xml:space="preserve"> </w:t>
      </w:r>
      <w:r w:rsidR="00FA533E" w:rsidRPr="005D2FF1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5D2FF1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5D2FF1">
        <w:rPr>
          <w:rFonts w:ascii="Century" w:hAnsi="Century"/>
          <w:lang w:val="uk-UA"/>
        </w:rPr>
        <w:t xml:space="preserve">площею </w:t>
      </w:r>
      <w:r w:rsidR="009C781B" w:rsidRPr="005D2FF1">
        <w:rPr>
          <w:rFonts w:ascii="Century" w:hAnsi="Century"/>
          <w:lang w:val="uk-UA"/>
        </w:rPr>
        <w:t>0,</w:t>
      </w:r>
      <w:r w:rsidR="005D2FF1" w:rsidRPr="005D2FF1">
        <w:rPr>
          <w:rFonts w:ascii="Century" w:hAnsi="Century"/>
          <w:lang w:val="uk-UA"/>
        </w:rPr>
        <w:t xml:space="preserve">2136 </w:t>
      </w:r>
      <w:r w:rsidR="00A95DB0" w:rsidRPr="005D2FF1">
        <w:rPr>
          <w:rFonts w:ascii="Century" w:hAnsi="Century"/>
          <w:lang w:val="uk-UA"/>
        </w:rPr>
        <w:t>га – кадастровий номер – 4620</w:t>
      </w:r>
      <w:r w:rsidR="00462E17" w:rsidRPr="005D2FF1">
        <w:rPr>
          <w:rFonts w:ascii="Century" w:hAnsi="Century"/>
          <w:lang w:val="uk-UA"/>
        </w:rPr>
        <w:t>98</w:t>
      </w:r>
      <w:r w:rsidR="005D2FF1" w:rsidRPr="005D2FF1">
        <w:rPr>
          <w:rFonts w:ascii="Century" w:hAnsi="Century"/>
          <w:lang w:val="uk-UA"/>
        </w:rPr>
        <w:t>22</w:t>
      </w:r>
      <w:r w:rsidR="00462E17" w:rsidRPr="005D2FF1">
        <w:rPr>
          <w:rFonts w:ascii="Century" w:hAnsi="Century"/>
          <w:lang w:val="uk-UA"/>
        </w:rPr>
        <w:t>00</w:t>
      </w:r>
      <w:r w:rsidR="00A95DB0" w:rsidRPr="005D2FF1">
        <w:rPr>
          <w:rFonts w:ascii="Century" w:hAnsi="Century"/>
          <w:lang w:val="uk-UA"/>
        </w:rPr>
        <w:t>:</w:t>
      </w:r>
      <w:r w:rsidR="005D2FF1" w:rsidRPr="005D2FF1">
        <w:rPr>
          <w:rFonts w:ascii="Century" w:hAnsi="Century"/>
          <w:lang w:val="uk-UA"/>
        </w:rPr>
        <w:t>1</w:t>
      </w:r>
      <w:r w:rsidR="00FA533E" w:rsidRPr="005D2FF1">
        <w:rPr>
          <w:rFonts w:ascii="Century" w:hAnsi="Century"/>
          <w:lang w:val="uk-UA"/>
        </w:rPr>
        <w:t>2</w:t>
      </w:r>
      <w:r w:rsidR="00A95DB0" w:rsidRPr="005D2FF1">
        <w:rPr>
          <w:rFonts w:ascii="Century" w:hAnsi="Century"/>
          <w:lang w:val="uk-UA"/>
        </w:rPr>
        <w:t>:0</w:t>
      </w:r>
      <w:r w:rsidR="00462E17" w:rsidRPr="005D2FF1">
        <w:rPr>
          <w:rFonts w:ascii="Century" w:hAnsi="Century"/>
          <w:lang w:val="uk-UA"/>
        </w:rPr>
        <w:t>0</w:t>
      </w:r>
      <w:r w:rsidR="00FA533E" w:rsidRPr="005D2FF1">
        <w:rPr>
          <w:rFonts w:ascii="Century" w:hAnsi="Century"/>
          <w:lang w:val="uk-UA"/>
        </w:rPr>
        <w:t>8</w:t>
      </w:r>
      <w:r w:rsidR="00A95DB0" w:rsidRPr="005D2FF1">
        <w:rPr>
          <w:rFonts w:ascii="Century" w:hAnsi="Century"/>
          <w:lang w:val="uk-UA"/>
        </w:rPr>
        <w:t>:0</w:t>
      </w:r>
      <w:bookmarkStart w:id="4" w:name="_Hlk182207363"/>
      <w:r w:rsidR="00FA533E" w:rsidRPr="005D2FF1">
        <w:rPr>
          <w:rFonts w:ascii="Century" w:hAnsi="Century"/>
          <w:lang w:val="uk-UA"/>
        </w:rPr>
        <w:t>0</w:t>
      </w:r>
      <w:r w:rsidR="005D2FF1" w:rsidRPr="005D2FF1">
        <w:rPr>
          <w:rFonts w:ascii="Century" w:hAnsi="Century"/>
          <w:lang w:val="uk-UA"/>
        </w:rPr>
        <w:t>46</w:t>
      </w:r>
      <w:r w:rsidR="009C781B" w:rsidRPr="005D2FF1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5D2FF1">
        <w:rPr>
          <w:rFonts w:ascii="Century" w:hAnsi="Century"/>
          <w:lang w:eastAsia="uk-UA"/>
        </w:rPr>
        <w:t xml:space="preserve">для </w:t>
      </w:r>
      <w:r w:rsidR="00FA533E" w:rsidRPr="005D2FF1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5D2FF1">
        <w:rPr>
          <w:rFonts w:ascii="Century" w:hAnsi="Century"/>
          <w:lang w:val="uk-UA"/>
        </w:rPr>
        <w:t xml:space="preserve">, </w:t>
      </w:r>
      <w:r w:rsidR="00FA533E" w:rsidRPr="005D2FF1">
        <w:rPr>
          <w:rFonts w:ascii="Century" w:hAnsi="Century"/>
        </w:rPr>
        <w:t>як</w:t>
      </w:r>
      <w:r w:rsidR="00FA533E" w:rsidRPr="005D2FF1">
        <w:rPr>
          <w:rFonts w:ascii="Century" w:hAnsi="Century"/>
          <w:lang w:val="uk-UA"/>
        </w:rPr>
        <w:t>а</w:t>
      </w:r>
      <w:r w:rsidR="00FA533E" w:rsidRPr="005D2FF1">
        <w:rPr>
          <w:rFonts w:ascii="Century" w:hAnsi="Century"/>
        </w:rPr>
        <w:t xml:space="preserve"> розташован</w:t>
      </w:r>
      <w:r w:rsidR="00FA533E" w:rsidRPr="005D2FF1">
        <w:rPr>
          <w:rFonts w:ascii="Century" w:hAnsi="Century"/>
          <w:lang w:val="uk-UA"/>
        </w:rPr>
        <w:t xml:space="preserve">а за адресою: </w:t>
      </w:r>
      <w:proofErr w:type="spellStart"/>
      <w:r w:rsidR="005D2FF1" w:rsidRPr="005D2FF1">
        <w:rPr>
          <w:rFonts w:ascii="Century" w:hAnsi="Century"/>
          <w:lang w:val="uk-UA"/>
        </w:rPr>
        <w:t>вул.Козацька</w:t>
      </w:r>
      <w:proofErr w:type="spellEnd"/>
      <w:r w:rsidR="005D2FF1" w:rsidRPr="005D2FF1">
        <w:rPr>
          <w:rFonts w:ascii="Century" w:hAnsi="Century"/>
          <w:lang w:val="uk-UA"/>
        </w:rPr>
        <w:t xml:space="preserve"> 1, </w:t>
      </w:r>
      <w:proofErr w:type="spellStart"/>
      <w:r w:rsidR="005D2FF1" w:rsidRPr="005D2FF1">
        <w:rPr>
          <w:rFonts w:ascii="Century" w:hAnsi="Century"/>
          <w:lang w:val="uk-UA"/>
        </w:rPr>
        <w:t>с.Градівка</w:t>
      </w:r>
      <w:proofErr w:type="spellEnd"/>
      <w:r w:rsidR="005D2FF1" w:rsidRPr="005D2FF1">
        <w:rPr>
          <w:rFonts w:ascii="Century" w:hAnsi="Century"/>
          <w:lang w:val="uk-UA"/>
        </w:rPr>
        <w:t xml:space="preserve"> </w:t>
      </w:r>
      <w:r w:rsidR="00FA533E" w:rsidRPr="005D2FF1">
        <w:rPr>
          <w:rFonts w:ascii="Century" w:hAnsi="Century"/>
          <w:lang w:val="uk-UA"/>
        </w:rPr>
        <w:t>Львівського району Львівської області</w:t>
      </w:r>
      <w:r w:rsidR="009C781B" w:rsidRPr="005D2FF1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D3EE7" w14:textId="77777777" w:rsidR="005759D6" w:rsidRDefault="005759D6" w:rsidP="00A95DB0">
      <w:r>
        <w:separator/>
      </w:r>
    </w:p>
  </w:endnote>
  <w:endnote w:type="continuationSeparator" w:id="0">
    <w:p w14:paraId="68563B19" w14:textId="77777777" w:rsidR="005759D6" w:rsidRDefault="005759D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7E0E4" w14:textId="77777777" w:rsidR="005759D6" w:rsidRDefault="005759D6" w:rsidP="00A95DB0">
      <w:r>
        <w:separator/>
      </w:r>
    </w:p>
  </w:footnote>
  <w:footnote w:type="continuationSeparator" w:id="0">
    <w:p w14:paraId="78D237C4" w14:textId="77777777" w:rsidR="005759D6" w:rsidRDefault="005759D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759D6"/>
    <w:rsid w:val="00583E27"/>
    <w:rsid w:val="00584D9B"/>
    <w:rsid w:val="005B5926"/>
    <w:rsid w:val="005D2FF1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909C5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343BA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6DBE4-1741-4663-805C-F705BB90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2024-03-12T09:10:00Z</dcterms:created>
  <dcterms:modified xsi:type="dcterms:W3CDTF">2025-08-25T08:34:00Z</dcterms:modified>
</cp:coreProperties>
</file>