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6A7" w:rsidRDefault="00BA26A7" w:rsidP="00BA26A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A6EFF27" wp14:editId="5F3F3F34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A7" w:rsidRPr="00855A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55AA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A26A7" w:rsidRPr="00855A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55AA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A26A7" w:rsidRPr="00855A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55AA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A26A7" w:rsidRPr="00855AA7" w:rsidRDefault="00855A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55AA7">
        <w:rPr>
          <w:rFonts w:ascii="Century" w:eastAsia="Calibri" w:hAnsi="Century" w:cs="Times New Roman"/>
          <w:b/>
          <w:sz w:val="28"/>
          <w:szCs w:val="32"/>
          <w:lang w:eastAsia="ru-RU"/>
        </w:rPr>
        <w:t>66</w:t>
      </w:r>
      <w:r w:rsidR="00BA26A7" w:rsidRPr="00855AA7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A26A7" w:rsidRPr="00855AA7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A26A7" w:rsidRDefault="00BA26A7" w:rsidP="00BA26A7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55AA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5AA7">
        <w:rPr>
          <w:rFonts w:ascii="Century" w:eastAsia="Calibri" w:hAnsi="Century"/>
          <w:b/>
          <w:sz w:val="32"/>
          <w:szCs w:val="36"/>
        </w:rPr>
        <w:t>25/66-88</w:t>
      </w:r>
      <w:r w:rsidR="00855AA7">
        <w:rPr>
          <w:rFonts w:ascii="Century" w:eastAsia="Calibri" w:hAnsi="Century"/>
          <w:b/>
          <w:sz w:val="32"/>
          <w:szCs w:val="36"/>
        </w:rPr>
        <w:t>99</w:t>
      </w:r>
    </w:p>
    <w:p w:rsidR="00855AA7" w:rsidRDefault="00855AA7" w:rsidP="00BA26A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BA26A7" w:rsidRDefault="00855AA7" w:rsidP="00855AA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21 </w:t>
      </w:r>
      <w:r w:rsidR="00BA154E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</w:t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BA26A7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BA26A7" w:rsidRDefault="00BA26A7" w:rsidP="00855AA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BA26A7" w:rsidRPr="00BA26A7" w:rsidRDefault="00BA26A7" w:rsidP="00855AA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 договорі оренди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землі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, який укладен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о </w:t>
      </w:r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08.04.2024 на земельну ділянку площею 0,0231га, що розташована по вул. Перемишльській, 3 в </w:t>
      </w:r>
      <w:proofErr w:type="spellStart"/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Львівської області (кадастровий номер 4620910100:29:004:0160)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</w:t>
      </w:r>
      <w:r w:rsidRPr="00BA26A7">
        <w:t xml:space="preserve"> </w:t>
      </w:r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ТзОВ «3і» на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ТзОВ «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Люкском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Львів»</w:t>
      </w:r>
    </w:p>
    <w:p w:rsidR="00BA26A7" w:rsidRDefault="00BA26A7" w:rsidP="00855AA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A26A7" w:rsidRPr="00242B90" w:rsidRDefault="00BA26A7" w:rsidP="00855AA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клопотання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ТзОВ «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Люкском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Львів»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06.08.2025  №4</w:t>
      </w:r>
      <w:r>
        <w:rPr>
          <w:rFonts w:ascii="Century" w:eastAsia="Times New Roman" w:hAnsi="Century" w:cs="Times New Roman"/>
          <w:sz w:val="24"/>
          <w:szCs w:val="24"/>
          <w:lang w:val="en-US"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 землі у зв’язку з набуттям права власності на об’єкт нерухомого майна, що знаходиться на орендованій земельній ділянці, 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 w:rsidR="00855AA7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BA26A7" w:rsidRPr="00242B90" w:rsidRDefault="00BA26A7" w:rsidP="00855AA7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A26A7" w:rsidRPr="00855AA7" w:rsidRDefault="00BA26A7" w:rsidP="00855AA7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855AA7"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55AA7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BA26A7" w:rsidRDefault="00BA26A7" w:rsidP="00855AA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855A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Замінити сторону зобов’язання у договорі оренди землі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>який  укладен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08.04.2024 на земельну ділянку площею 0,0231га, що розташована по вул. Перемишльській, 3 в 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м.Городок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Львівської області (кадастровий номер 4620910100:29:004:0160)  з ТзОВ «3і»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(код ЄДРПОУ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19324053</w:t>
      </w:r>
      <w:r w:rsidR="0023327E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ТзОВ «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Люкском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Львів»</w:t>
      </w:r>
      <w:r w:rsidR="0023327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(код ЄДРПОУ 45672170).</w:t>
      </w:r>
    </w:p>
    <w:p w:rsidR="00BA26A7" w:rsidRPr="00242B90" w:rsidRDefault="00BA26A7" w:rsidP="00855AA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 w:rsidR="00855AA7">
        <w:rPr>
          <w:rFonts w:ascii="Century" w:hAnsi="Century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sz w:val="24"/>
          <w:szCs w:val="24"/>
          <w:lang w:eastAsia="zh-CN"/>
        </w:rPr>
        <w:t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</w:t>
      </w:r>
      <w:r w:rsidR="0023327E">
        <w:rPr>
          <w:rFonts w:ascii="Century" w:hAnsi="Century"/>
          <w:sz w:val="24"/>
          <w:szCs w:val="24"/>
          <w:lang w:eastAsia="zh-CN"/>
        </w:rPr>
        <w:t>лі</w:t>
      </w:r>
      <w:r w:rsidRPr="00242B90">
        <w:rPr>
          <w:rFonts w:ascii="Century" w:hAnsi="Century"/>
          <w:sz w:val="24"/>
          <w:szCs w:val="24"/>
          <w:lang w:eastAsia="zh-CN"/>
        </w:rPr>
        <w:t>, що зазначен</w:t>
      </w:r>
      <w:r w:rsidR="0023327E">
        <w:rPr>
          <w:rFonts w:ascii="Century" w:hAnsi="Century"/>
          <w:sz w:val="24"/>
          <w:szCs w:val="24"/>
          <w:lang w:eastAsia="zh-CN"/>
        </w:rPr>
        <w:t xml:space="preserve">ий </w:t>
      </w:r>
      <w:r w:rsidRPr="00242B90">
        <w:rPr>
          <w:rFonts w:ascii="Century" w:hAnsi="Century"/>
          <w:sz w:val="24"/>
          <w:szCs w:val="24"/>
          <w:lang w:eastAsia="zh-CN"/>
        </w:rPr>
        <w:t xml:space="preserve">у пункті 1 цього рішення. </w:t>
      </w:r>
    </w:p>
    <w:p w:rsidR="00BA26A7" w:rsidRPr="00242B90" w:rsidRDefault="00BA26A7" w:rsidP="00855AA7">
      <w:pPr>
        <w:pStyle w:val="a3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 w:rsidR="00855AA7"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855AA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BA26A7" w:rsidRPr="00242B90" w:rsidRDefault="00BA26A7" w:rsidP="00855AA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A26A7" w:rsidRPr="00242B90" w:rsidRDefault="00BA26A7" w:rsidP="00855AA7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7368DB" w:rsidRPr="00855AA7" w:rsidRDefault="00BA26A7" w:rsidP="00855AA7">
      <w:pPr>
        <w:spacing w:line="276" w:lineRule="auto"/>
        <w:jc w:val="both"/>
        <w:rPr>
          <w:sz w:val="24"/>
          <w:szCs w:val="24"/>
        </w:rPr>
      </w:pPr>
      <w:r w:rsidRPr="00855AA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</w:t>
      </w:r>
      <w:r w:rsidR="00855AA7">
        <w:rPr>
          <w:rFonts w:ascii="Century" w:hAnsi="Century"/>
          <w:b/>
          <w:sz w:val="24"/>
          <w:szCs w:val="24"/>
        </w:rPr>
        <w:t xml:space="preserve">                      </w:t>
      </w:r>
      <w:r w:rsidRPr="00855AA7">
        <w:rPr>
          <w:rFonts w:ascii="Century" w:hAnsi="Century"/>
          <w:b/>
          <w:sz w:val="24"/>
          <w:szCs w:val="24"/>
        </w:rPr>
        <w:t>Володимир РЕМЕНЯК</w:t>
      </w:r>
    </w:p>
    <w:sectPr w:rsidR="007368DB" w:rsidRPr="00855AA7" w:rsidSect="00855AA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CC3"/>
    <w:rsid w:val="0023327E"/>
    <w:rsid w:val="00687CC3"/>
    <w:rsid w:val="007368DB"/>
    <w:rsid w:val="00855AA7"/>
    <w:rsid w:val="00BA154E"/>
    <w:rsid w:val="00BA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8429"/>
  <w15:chartTrackingRefBased/>
  <w15:docId w15:val="{2A57143B-E7BB-4644-8E68-4E457962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26A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2025-08-08T10:07:00Z</dcterms:created>
  <dcterms:modified xsi:type="dcterms:W3CDTF">2025-08-25T08:39:00Z</dcterms:modified>
</cp:coreProperties>
</file>