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2D429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bookmarkStart w:id="1" w:name="_GoBack"/>
      <w:r w:rsidR="00E4229A">
        <w:rPr>
          <w:rFonts w:ascii="Century" w:eastAsia="Calibri" w:hAnsi="Century"/>
          <w:b/>
          <w:sz w:val="32"/>
          <w:szCs w:val="36"/>
        </w:rPr>
        <w:t>25/66-88</w:t>
      </w:r>
      <w:r w:rsidR="00E4229A">
        <w:rPr>
          <w:rFonts w:ascii="Century" w:eastAsia="Calibri" w:hAnsi="Century"/>
          <w:b/>
          <w:sz w:val="32"/>
          <w:szCs w:val="36"/>
        </w:rPr>
        <w:t>84</w:t>
      </w:r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D42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серпня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515418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515418">
        <w:rPr>
          <w:rFonts w:ascii="Century" w:hAnsi="Century"/>
          <w:b/>
          <w:sz w:val="24"/>
          <w:szCs w:val="24"/>
        </w:rPr>
        <w:t xml:space="preserve">ок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515418">
        <w:rPr>
          <w:rFonts w:ascii="Century" w:hAnsi="Century"/>
          <w:b/>
          <w:sz w:val="24"/>
          <w:szCs w:val="24"/>
        </w:rPr>
        <w:t xml:space="preserve">Кулинич Любов Степанівни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515418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515418">
        <w:rPr>
          <w:rFonts w:ascii="Century" w:hAnsi="Century"/>
          <w:b/>
          <w:sz w:val="24"/>
          <w:szCs w:val="24"/>
        </w:rPr>
        <w:t xml:space="preserve">1 </w:t>
      </w:r>
      <w:r w:rsidR="002E1757" w:rsidRPr="007D7277">
        <w:rPr>
          <w:rFonts w:ascii="Century" w:hAnsi="Century"/>
          <w:b/>
          <w:sz w:val="24"/>
          <w:szCs w:val="24"/>
        </w:rPr>
        <w:t xml:space="preserve">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515418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bookmarkStart w:id="3" w:name="_Hlk202970240"/>
      <w:bookmarkStart w:id="4" w:name="_Hlk202970797"/>
      <w:r w:rsidR="00515418">
        <w:rPr>
          <w:rFonts w:ascii="Century" w:hAnsi="Century"/>
          <w:b/>
          <w:sz w:val="24"/>
          <w:szCs w:val="24"/>
        </w:rPr>
        <w:t xml:space="preserve">их </w:t>
      </w:r>
      <w:r w:rsidR="00E50C2D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bookmarkEnd w:id="3"/>
      <w:r w:rsidR="00E50C2D">
        <w:rPr>
          <w:rFonts w:ascii="Century" w:hAnsi="Century"/>
          <w:b/>
          <w:sz w:val="24"/>
          <w:szCs w:val="24"/>
        </w:rPr>
        <w:t xml:space="preserve"> Городок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7907B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</w:t>
      </w:r>
      <w:r w:rsidRPr="007907BA">
        <w:rPr>
          <w:rFonts w:ascii="Century" w:hAnsi="Century"/>
          <w:sz w:val="24"/>
          <w:szCs w:val="24"/>
        </w:rPr>
        <w:t>ши</w:t>
      </w:r>
      <w:r w:rsidR="00867AAB" w:rsidRPr="007907BA">
        <w:rPr>
          <w:rFonts w:ascii="Century" w:hAnsi="Century"/>
          <w:sz w:val="24"/>
          <w:szCs w:val="24"/>
        </w:rPr>
        <w:t xml:space="preserve"> </w:t>
      </w:r>
      <w:r w:rsidRPr="007907BA">
        <w:rPr>
          <w:rFonts w:ascii="Century" w:hAnsi="Century"/>
          <w:sz w:val="24"/>
          <w:szCs w:val="24"/>
        </w:rPr>
        <w:t>заяву</w:t>
      </w:r>
      <w:r w:rsidR="00E50C2D" w:rsidRPr="007907BA">
        <w:rPr>
          <w:rFonts w:ascii="Century" w:hAnsi="Century"/>
          <w:sz w:val="24"/>
          <w:szCs w:val="24"/>
        </w:rPr>
        <w:t xml:space="preserve"> </w:t>
      </w:r>
      <w:r w:rsidR="00515418" w:rsidRPr="007907BA">
        <w:rPr>
          <w:rFonts w:ascii="Century" w:hAnsi="Century"/>
          <w:sz w:val="24"/>
          <w:szCs w:val="24"/>
        </w:rPr>
        <w:t>Кулинич Любов Степанівни</w:t>
      </w:r>
      <w:r w:rsidR="001402EC" w:rsidRPr="007907BA">
        <w:rPr>
          <w:rFonts w:ascii="Century" w:hAnsi="Century"/>
          <w:sz w:val="24"/>
          <w:szCs w:val="24"/>
        </w:rPr>
        <w:t xml:space="preserve">, про </w:t>
      </w:r>
      <w:r w:rsidR="00867AAB" w:rsidRPr="007907B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7907BA">
        <w:rPr>
          <w:rFonts w:ascii="Century" w:hAnsi="Century"/>
          <w:sz w:val="24"/>
          <w:szCs w:val="24"/>
        </w:rPr>
        <w:t>щодо відведення земельн</w:t>
      </w:r>
      <w:r w:rsidR="00515418" w:rsidRPr="007907BA">
        <w:rPr>
          <w:rFonts w:ascii="Century" w:hAnsi="Century"/>
          <w:sz w:val="24"/>
          <w:szCs w:val="24"/>
        </w:rPr>
        <w:t>их</w:t>
      </w:r>
      <w:r w:rsidR="00AA4C02" w:rsidRPr="007907BA">
        <w:rPr>
          <w:rFonts w:ascii="Century" w:hAnsi="Century"/>
          <w:sz w:val="24"/>
          <w:szCs w:val="24"/>
        </w:rPr>
        <w:t xml:space="preserve"> ділян</w:t>
      </w:r>
      <w:r w:rsidR="00515418" w:rsidRPr="007907BA">
        <w:rPr>
          <w:rFonts w:ascii="Century" w:hAnsi="Century"/>
          <w:sz w:val="24"/>
          <w:szCs w:val="24"/>
        </w:rPr>
        <w:t>ок</w:t>
      </w:r>
      <w:r w:rsidR="00AA4C02" w:rsidRPr="007907BA">
        <w:rPr>
          <w:rFonts w:ascii="Century" w:hAnsi="Century"/>
          <w:sz w:val="24"/>
          <w:szCs w:val="24"/>
        </w:rPr>
        <w:t xml:space="preserve"> </w:t>
      </w:r>
      <w:r w:rsidR="0013584B" w:rsidRPr="007907B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7907BA">
        <w:rPr>
          <w:rFonts w:ascii="Century" w:hAnsi="Century"/>
          <w:sz w:val="24"/>
          <w:szCs w:val="24"/>
        </w:rPr>
        <w:t>для зміни ї</w:t>
      </w:r>
      <w:r w:rsidR="00515418" w:rsidRPr="007907BA">
        <w:rPr>
          <w:rFonts w:ascii="Century" w:hAnsi="Century"/>
          <w:sz w:val="24"/>
          <w:szCs w:val="24"/>
        </w:rPr>
        <w:t>ї</w:t>
      </w:r>
      <w:r w:rsidR="00AA4C02" w:rsidRPr="007907BA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7907BA">
        <w:rPr>
          <w:rFonts w:ascii="Century" w:hAnsi="Century"/>
          <w:sz w:val="24"/>
          <w:szCs w:val="24"/>
        </w:rPr>
        <w:t xml:space="preserve">із </w:t>
      </w:r>
      <w:r w:rsidR="00015C53" w:rsidRPr="007907BA">
        <w:rPr>
          <w:rFonts w:ascii="Century" w:hAnsi="Century"/>
          <w:sz w:val="24"/>
          <w:szCs w:val="24"/>
        </w:rPr>
        <w:t>«</w:t>
      </w:r>
      <w:r w:rsidR="00515418" w:rsidRPr="007907BA">
        <w:rPr>
          <w:rFonts w:ascii="Century" w:hAnsi="Century"/>
          <w:sz w:val="24"/>
          <w:szCs w:val="24"/>
        </w:rPr>
        <w:t xml:space="preserve">01.01 - </w:t>
      </w:r>
      <w:r w:rsidR="0051541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7907BA">
        <w:rPr>
          <w:rFonts w:ascii="Century" w:hAnsi="Century"/>
          <w:sz w:val="24"/>
          <w:szCs w:val="24"/>
        </w:rPr>
        <w:t>» на «</w:t>
      </w:r>
      <w:r w:rsidR="00FA2D48" w:rsidRPr="007907BA">
        <w:rPr>
          <w:rFonts w:ascii="Century" w:hAnsi="Century"/>
          <w:sz w:val="24"/>
          <w:szCs w:val="24"/>
        </w:rPr>
        <w:t xml:space="preserve">02.01 - </w:t>
      </w:r>
      <w:r w:rsidR="00FA2D4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7907BA">
        <w:rPr>
          <w:rFonts w:ascii="Century" w:hAnsi="Century"/>
          <w:sz w:val="24"/>
          <w:szCs w:val="24"/>
        </w:rPr>
        <w:t>»</w:t>
      </w:r>
      <w:r w:rsidR="002E1757" w:rsidRPr="007907BA">
        <w:rPr>
          <w:rFonts w:ascii="Century" w:hAnsi="Century"/>
          <w:sz w:val="24"/>
          <w:szCs w:val="24"/>
        </w:rPr>
        <w:t xml:space="preserve"> </w:t>
      </w:r>
      <w:r w:rsidR="00515418" w:rsidRPr="007907BA">
        <w:rPr>
          <w:rFonts w:ascii="Century" w:hAnsi="Century"/>
          <w:sz w:val="24"/>
          <w:szCs w:val="24"/>
        </w:rPr>
        <w:t>розташованих м. Городок</w:t>
      </w:r>
      <w:r w:rsidR="00853163" w:rsidRPr="007907BA">
        <w:rPr>
          <w:rFonts w:ascii="Century" w:hAnsi="Century"/>
          <w:sz w:val="24"/>
          <w:szCs w:val="24"/>
        </w:rPr>
        <w:t>,</w:t>
      </w:r>
      <w:r w:rsidR="001F59C6" w:rsidRPr="007907BA">
        <w:rPr>
          <w:rFonts w:ascii="Century" w:hAnsi="Century"/>
          <w:sz w:val="24"/>
          <w:szCs w:val="24"/>
        </w:rPr>
        <w:t xml:space="preserve"> </w:t>
      </w:r>
      <w:r w:rsidR="00015C53" w:rsidRPr="007907BA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7907BA">
        <w:rPr>
          <w:rFonts w:ascii="Century" w:hAnsi="Century"/>
          <w:sz w:val="24"/>
          <w:szCs w:val="24"/>
        </w:rPr>
        <w:t xml:space="preserve">, </w:t>
      </w:r>
      <w:r w:rsidR="001402EC" w:rsidRPr="007907BA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7907BA">
        <w:rPr>
          <w:rFonts w:ascii="Century" w:hAnsi="Century"/>
          <w:sz w:val="24"/>
          <w:szCs w:val="24"/>
        </w:rPr>
        <w:t xml:space="preserve"> </w:t>
      </w:r>
      <w:r w:rsidR="002D4298" w:rsidRPr="007907BA">
        <w:rPr>
          <w:rFonts w:ascii="Century" w:hAnsi="Century"/>
          <w:sz w:val="24"/>
          <w:szCs w:val="24"/>
        </w:rPr>
        <w:t xml:space="preserve">ФОП </w:t>
      </w:r>
      <w:r w:rsidR="00515418" w:rsidRPr="007907BA">
        <w:rPr>
          <w:rFonts w:ascii="Century" w:hAnsi="Century"/>
          <w:sz w:val="24"/>
          <w:szCs w:val="24"/>
        </w:rPr>
        <w:t>Лех І.Р.</w:t>
      </w:r>
      <w:r w:rsidR="009A2B54" w:rsidRPr="007907BA">
        <w:rPr>
          <w:rFonts w:ascii="Century" w:hAnsi="Century"/>
          <w:sz w:val="24"/>
          <w:szCs w:val="24"/>
        </w:rPr>
        <w:t xml:space="preserve">, </w:t>
      </w:r>
      <w:r w:rsidRPr="007907BA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7907BA">
        <w:rPr>
          <w:rFonts w:ascii="Century" w:hAnsi="Century"/>
          <w:sz w:val="24"/>
          <w:szCs w:val="24"/>
        </w:rPr>
        <w:t>ст.ст</w:t>
      </w:r>
      <w:proofErr w:type="spellEnd"/>
      <w:r w:rsidRPr="007907BA">
        <w:rPr>
          <w:rFonts w:ascii="Century" w:hAnsi="Century"/>
          <w:sz w:val="24"/>
          <w:szCs w:val="24"/>
        </w:rPr>
        <w:t xml:space="preserve">. 12, </w:t>
      </w:r>
      <w:r w:rsidR="001402EC" w:rsidRPr="007907BA">
        <w:rPr>
          <w:rFonts w:ascii="Century" w:hAnsi="Century"/>
          <w:sz w:val="24"/>
          <w:szCs w:val="24"/>
        </w:rPr>
        <w:t>20, 122</w:t>
      </w:r>
      <w:r w:rsidRPr="007907BA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7907BA">
        <w:rPr>
          <w:rFonts w:ascii="Century" w:hAnsi="Century"/>
          <w:sz w:val="24"/>
          <w:szCs w:val="24"/>
        </w:rPr>
        <w:t>0</w:t>
      </w:r>
      <w:r w:rsidRPr="007907BA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907BA">
        <w:rPr>
          <w:rFonts w:ascii="Century" w:hAnsi="Century"/>
          <w:sz w:val="24"/>
          <w:szCs w:val="24"/>
        </w:rPr>
        <w:t>з питань</w:t>
      </w:r>
      <w:r w:rsidRPr="007907B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907BA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907BA">
        <w:rPr>
          <w:rFonts w:ascii="Century" w:hAnsi="Century"/>
          <w:b/>
          <w:sz w:val="24"/>
          <w:szCs w:val="24"/>
        </w:rPr>
        <w:t>В И Р І Ш И Л А:</w:t>
      </w:r>
    </w:p>
    <w:p w:rsidR="007907BA" w:rsidRPr="007907B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bCs/>
          <w:sz w:val="24"/>
          <w:szCs w:val="24"/>
        </w:rPr>
        <w:t xml:space="preserve">1. </w:t>
      </w:r>
      <w:r w:rsidR="001402EC" w:rsidRPr="007907B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7907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907BA">
        <w:rPr>
          <w:rFonts w:ascii="Century" w:hAnsi="Century"/>
          <w:sz w:val="24"/>
          <w:szCs w:val="24"/>
        </w:rPr>
        <w:t>приватної власності</w:t>
      </w:r>
      <w:r w:rsidR="003930FD" w:rsidRPr="007907BA">
        <w:t xml:space="preserve"> </w:t>
      </w:r>
      <w:r w:rsidR="00515418" w:rsidRPr="007907BA">
        <w:rPr>
          <w:rFonts w:ascii="Century" w:hAnsi="Century"/>
          <w:sz w:val="24"/>
          <w:szCs w:val="24"/>
        </w:rPr>
        <w:t xml:space="preserve">Кулинич Любов Степанівни </w:t>
      </w:r>
      <w:r w:rsidR="0013584B" w:rsidRPr="007907BA">
        <w:rPr>
          <w:rFonts w:ascii="Century" w:hAnsi="Century"/>
          <w:sz w:val="24"/>
          <w:szCs w:val="24"/>
        </w:rPr>
        <w:t>для зміни ї</w:t>
      </w:r>
      <w:r w:rsidR="007907BA" w:rsidRPr="007907BA">
        <w:rPr>
          <w:rFonts w:ascii="Century" w:hAnsi="Century"/>
          <w:sz w:val="24"/>
          <w:szCs w:val="24"/>
        </w:rPr>
        <w:t>х</w:t>
      </w:r>
      <w:r w:rsidR="0013584B" w:rsidRPr="007907BA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7907BA">
        <w:rPr>
          <w:rFonts w:ascii="Century" w:hAnsi="Century"/>
          <w:sz w:val="24"/>
          <w:szCs w:val="24"/>
        </w:rPr>
        <w:t xml:space="preserve"> із</w:t>
      </w:r>
      <w:r w:rsidR="0013584B" w:rsidRPr="007907BA">
        <w:rPr>
          <w:rFonts w:ascii="Century" w:hAnsi="Century"/>
          <w:sz w:val="24"/>
          <w:szCs w:val="24"/>
        </w:rPr>
        <w:t xml:space="preserve"> </w:t>
      </w:r>
      <w:r w:rsidR="00015C53" w:rsidRPr="007907BA">
        <w:rPr>
          <w:rFonts w:ascii="Century" w:hAnsi="Century"/>
          <w:sz w:val="24"/>
          <w:szCs w:val="24"/>
        </w:rPr>
        <w:t>«</w:t>
      </w:r>
      <w:r w:rsidR="00515418" w:rsidRPr="007907BA">
        <w:rPr>
          <w:rFonts w:ascii="Century" w:hAnsi="Century"/>
          <w:sz w:val="24"/>
          <w:szCs w:val="24"/>
        </w:rPr>
        <w:t xml:space="preserve">01.01 - </w:t>
      </w:r>
      <w:r w:rsidR="0051541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7907BA">
        <w:rPr>
          <w:rFonts w:ascii="Century" w:hAnsi="Century"/>
          <w:sz w:val="24"/>
          <w:szCs w:val="24"/>
        </w:rPr>
        <w:t xml:space="preserve">» на </w:t>
      </w:r>
      <w:r w:rsidR="00FA2D48" w:rsidRPr="007907BA">
        <w:rPr>
          <w:rFonts w:ascii="Century" w:hAnsi="Century"/>
          <w:sz w:val="24"/>
          <w:szCs w:val="24"/>
        </w:rPr>
        <w:t xml:space="preserve">«02.01 - </w:t>
      </w:r>
      <w:r w:rsidR="00FA2D4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7907BA">
        <w:rPr>
          <w:rFonts w:ascii="Century" w:hAnsi="Century"/>
          <w:sz w:val="24"/>
          <w:szCs w:val="24"/>
        </w:rPr>
        <w:t>»</w:t>
      </w:r>
    </w:p>
    <w:p w:rsidR="007907BA" w:rsidRPr="007907BA" w:rsidRDefault="007907BA" w:rsidP="007907BA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t>-</w:t>
      </w:r>
      <w:r w:rsidR="00C25672" w:rsidRPr="007907BA">
        <w:rPr>
          <w:rFonts w:ascii="Century" w:hAnsi="Century"/>
          <w:sz w:val="24"/>
          <w:szCs w:val="24"/>
        </w:rPr>
        <w:t xml:space="preserve"> </w:t>
      </w:r>
      <w:r w:rsidR="00F10D5D" w:rsidRPr="007907BA">
        <w:rPr>
          <w:rFonts w:ascii="Century" w:hAnsi="Century"/>
          <w:sz w:val="24"/>
          <w:szCs w:val="24"/>
        </w:rPr>
        <w:t xml:space="preserve">площею </w:t>
      </w:r>
      <w:r w:rsidRPr="007907BA">
        <w:rPr>
          <w:rFonts w:ascii="Century" w:hAnsi="Century"/>
          <w:sz w:val="24"/>
          <w:szCs w:val="24"/>
        </w:rPr>
        <w:t>0,4465</w:t>
      </w:r>
      <w:r w:rsidR="007D4585" w:rsidRPr="007907BA">
        <w:rPr>
          <w:rFonts w:ascii="Century" w:hAnsi="Century"/>
          <w:sz w:val="24"/>
          <w:szCs w:val="24"/>
        </w:rPr>
        <w:t xml:space="preserve"> </w:t>
      </w:r>
      <w:r w:rsidR="00F10D5D" w:rsidRPr="007907BA">
        <w:rPr>
          <w:rFonts w:ascii="Century" w:hAnsi="Century"/>
          <w:sz w:val="24"/>
          <w:szCs w:val="24"/>
        </w:rPr>
        <w:t>га</w:t>
      </w:r>
      <w:r w:rsidR="005D5841" w:rsidRPr="007907BA">
        <w:rPr>
          <w:rFonts w:ascii="Century" w:hAnsi="Century"/>
          <w:sz w:val="24"/>
          <w:szCs w:val="24"/>
        </w:rPr>
        <w:t>,</w:t>
      </w:r>
      <w:r w:rsidR="00F10D5D" w:rsidRPr="007907BA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7907BA">
        <w:rPr>
          <w:rFonts w:ascii="Century" w:hAnsi="Century"/>
          <w:sz w:val="24"/>
          <w:szCs w:val="24"/>
        </w:rPr>
        <w:t>4620</w:t>
      </w:r>
      <w:r w:rsidR="00782048" w:rsidRPr="007907BA">
        <w:rPr>
          <w:rFonts w:ascii="Century" w:hAnsi="Century"/>
          <w:sz w:val="24"/>
          <w:szCs w:val="24"/>
        </w:rPr>
        <w:t>910100</w:t>
      </w:r>
      <w:r w:rsidR="00C25672" w:rsidRPr="007907BA">
        <w:rPr>
          <w:rFonts w:ascii="Century" w:hAnsi="Century"/>
          <w:sz w:val="24"/>
          <w:szCs w:val="24"/>
        </w:rPr>
        <w:t>:</w:t>
      </w:r>
      <w:r w:rsidR="003930FD" w:rsidRPr="007907BA">
        <w:rPr>
          <w:rFonts w:ascii="Century" w:hAnsi="Century"/>
          <w:sz w:val="24"/>
          <w:szCs w:val="24"/>
        </w:rPr>
        <w:t>2</w:t>
      </w:r>
      <w:r w:rsidR="00782048" w:rsidRPr="007907BA">
        <w:rPr>
          <w:rFonts w:ascii="Century" w:hAnsi="Century"/>
          <w:sz w:val="24"/>
          <w:szCs w:val="24"/>
        </w:rPr>
        <w:t>9</w:t>
      </w:r>
      <w:r w:rsidR="00C25672" w:rsidRPr="007907BA">
        <w:rPr>
          <w:rFonts w:ascii="Century" w:hAnsi="Century"/>
          <w:sz w:val="24"/>
          <w:szCs w:val="24"/>
        </w:rPr>
        <w:t>:0</w:t>
      </w:r>
      <w:r w:rsidRPr="007907BA">
        <w:rPr>
          <w:rFonts w:ascii="Century" w:hAnsi="Century"/>
          <w:sz w:val="24"/>
          <w:szCs w:val="24"/>
        </w:rPr>
        <w:t>32</w:t>
      </w:r>
      <w:r w:rsidR="00C25672" w:rsidRPr="007907BA">
        <w:rPr>
          <w:rFonts w:ascii="Century" w:hAnsi="Century"/>
          <w:sz w:val="24"/>
          <w:szCs w:val="24"/>
        </w:rPr>
        <w:t>:0</w:t>
      </w:r>
      <w:bookmarkEnd w:id="5"/>
      <w:r w:rsidR="00B946FC" w:rsidRPr="007907BA">
        <w:rPr>
          <w:rFonts w:ascii="Century" w:hAnsi="Century"/>
          <w:sz w:val="24"/>
          <w:szCs w:val="24"/>
        </w:rPr>
        <w:t>0</w:t>
      </w:r>
      <w:r w:rsidRPr="007907BA">
        <w:rPr>
          <w:rFonts w:ascii="Century" w:hAnsi="Century"/>
          <w:sz w:val="24"/>
          <w:szCs w:val="24"/>
        </w:rPr>
        <w:t>44</w:t>
      </w:r>
    </w:p>
    <w:p w:rsidR="007907BA" w:rsidRPr="007907BA" w:rsidRDefault="007907BA" w:rsidP="007907BA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t>- площею 0,6390 га, кадастровий номер 4620910100:29:032:0045</w:t>
      </w:r>
    </w:p>
    <w:p w:rsidR="00015C53" w:rsidRPr="007907BA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t xml:space="preserve"> </w:t>
      </w:r>
      <w:r w:rsidR="007907BA" w:rsidRPr="007907BA">
        <w:rPr>
          <w:rFonts w:ascii="Century" w:hAnsi="Century"/>
          <w:sz w:val="24"/>
          <w:szCs w:val="24"/>
        </w:rPr>
        <w:t xml:space="preserve">розташованих м. Городок </w:t>
      </w:r>
      <w:r w:rsidR="00015C53" w:rsidRPr="007907BA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7907BA" w:rsidRPr="007907BA" w:rsidRDefault="00F74D57" w:rsidP="007907BA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bCs/>
          <w:sz w:val="24"/>
          <w:szCs w:val="24"/>
        </w:rPr>
        <w:t xml:space="preserve">2. </w:t>
      </w:r>
      <w:r w:rsidR="001402EC" w:rsidRPr="007907B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7907BA">
        <w:rPr>
          <w:rFonts w:ascii="Century" w:hAnsi="Century"/>
          <w:sz w:val="24"/>
          <w:szCs w:val="24"/>
        </w:rPr>
        <w:t>земельн</w:t>
      </w:r>
      <w:r w:rsidR="007907BA" w:rsidRPr="007907BA">
        <w:rPr>
          <w:rFonts w:ascii="Century" w:hAnsi="Century"/>
          <w:sz w:val="24"/>
          <w:szCs w:val="24"/>
        </w:rPr>
        <w:t>их</w:t>
      </w:r>
      <w:r w:rsidR="0013584B" w:rsidRPr="007907BA">
        <w:rPr>
          <w:rFonts w:ascii="Century" w:hAnsi="Century"/>
          <w:sz w:val="24"/>
          <w:szCs w:val="24"/>
        </w:rPr>
        <w:t xml:space="preserve"> ділян</w:t>
      </w:r>
      <w:r w:rsidR="007907BA" w:rsidRPr="007907BA">
        <w:rPr>
          <w:rFonts w:ascii="Century" w:hAnsi="Century"/>
          <w:sz w:val="24"/>
          <w:szCs w:val="24"/>
        </w:rPr>
        <w:t>ок</w:t>
      </w:r>
      <w:r w:rsidR="0013584B" w:rsidRPr="007907BA">
        <w:rPr>
          <w:rFonts w:ascii="Century" w:hAnsi="Century"/>
          <w:sz w:val="24"/>
          <w:szCs w:val="24"/>
        </w:rPr>
        <w:t xml:space="preserve"> приватної власності</w:t>
      </w:r>
      <w:r w:rsidR="003930FD" w:rsidRPr="007907BA">
        <w:rPr>
          <w:rFonts w:ascii="Century" w:hAnsi="Century"/>
          <w:sz w:val="24"/>
          <w:szCs w:val="24"/>
        </w:rPr>
        <w:t xml:space="preserve"> </w:t>
      </w:r>
      <w:r w:rsidR="0013584B" w:rsidRPr="007907BA">
        <w:rPr>
          <w:rFonts w:ascii="Century" w:hAnsi="Century"/>
          <w:sz w:val="24"/>
          <w:szCs w:val="24"/>
        </w:rPr>
        <w:t xml:space="preserve"> </w:t>
      </w:r>
      <w:r w:rsidR="00515418" w:rsidRPr="007907BA">
        <w:rPr>
          <w:rFonts w:ascii="Century" w:hAnsi="Century"/>
          <w:sz w:val="24"/>
          <w:szCs w:val="24"/>
        </w:rPr>
        <w:t>Кулинич Любов Степанівни</w:t>
      </w:r>
    </w:p>
    <w:p w:rsidR="007907BA" w:rsidRPr="007907BA" w:rsidRDefault="007907BA" w:rsidP="007907BA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lastRenderedPageBreak/>
        <w:t xml:space="preserve">          </w:t>
      </w:r>
      <w:r w:rsidR="00E50C2D" w:rsidRPr="007907BA">
        <w:rPr>
          <w:rFonts w:ascii="Century" w:hAnsi="Century"/>
          <w:sz w:val="24"/>
          <w:szCs w:val="24"/>
        </w:rPr>
        <w:t xml:space="preserve"> </w:t>
      </w:r>
      <w:r w:rsidRPr="007907BA">
        <w:rPr>
          <w:rFonts w:ascii="Century" w:hAnsi="Century"/>
          <w:sz w:val="24"/>
          <w:szCs w:val="24"/>
        </w:rPr>
        <w:t>- площею 0,4465 га, кадастровий номер 4620910100:29:032:0044</w:t>
      </w:r>
    </w:p>
    <w:p w:rsidR="007907BA" w:rsidRPr="007907BA" w:rsidRDefault="007907BA" w:rsidP="007907BA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t>- площею 0,6390 га, кадастровий номер 4620910100:29:032:0045</w:t>
      </w:r>
    </w:p>
    <w:p w:rsidR="00015C53" w:rsidRPr="007907BA" w:rsidRDefault="007907BA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t>розташованих м. Городок</w:t>
      </w:r>
      <w:r w:rsidR="00E50C2D" w:rsidRPr="007907BA">
        <w:rPr>
          <w:rFonts w:ascii="Century" w:hAnsi="Century"/>
          <w:sz w:val="24"/>
          <w:szCs w:val="24"/>
        </w:rPr>
        <w:t xml:space="preserve"> </w:t>
      </w:r>
      <w:r w:rsidR="00015C53" w:rsidRPr="007907BA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Pr="007907BA">
        <w:rPr>
          <w:rFonts w:ascii="Century" w:hAnsi="Century"/>
          <w:sz w:val="24"/>
          <w:szCs w:val="24"/>
        </w:rPr>
        <w:t xml:space="preserve">із </w:t>
      </w:r>
      <w:r w:rsidR="00015C53" w:rsidRPr="007907BA">
        <w:rPr>
          <w:rFonts w:ascii="Century" w:hAnsi="Century"/>
          <w:sz w:val="24"/>
          <w:szCs w:val="24"/>
        </w:rPr>
        <w:t>«</w:t>
      </w:r>
      <w:r w:rsidR="00515418" w:rsidRPr="007907BA">
        <w:rPr>
          <w:rFonts w:ascii="Century" w:hAnsi="Century"/>
          <w:sz w:val="24"/>
          <w:szCs w:val="24"/>
        </w:rPr>
        <w:t xml:space="preserve">01.01 - </w:t>
      </w:r>
      <w:r w:rsidR="0051541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7907BA">
        <w:rPr>
          <w:rFonts w:ascii="Century" w:hAnsi="Century"/>
          <w:sz w:val="24"/>
          <w:szCs w:val="24"/>
        </w:rPr>
        <w:t xml:space="preserve">» на </w:t>
      </w:r>
      <w:r w:rsidR="00FA2D48" w:rsidRPr="007907BA">
        <w:rPr>
          <w:rFonts w:ascii="Century" w:hAnsi="Century"/>
          <w:sz w:val="24"/>
          <w:szCs w:val="24"/>
        </w:rPr>
        <w:t xml:space="preserve">«02.01 - </w:t>
      </w:r>
      <w:r w:rsidR="00FA2D4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7907BA">
        <w:rPr>
          <w:rFonts w:ascii="Century" w:hAnsi="Century"/>
          <w:sz w:val="24"/>
          <w:szCs w:val="24"/>
        </w:rPr>
        <w:t>»</w:t>
      </w:r>
      <w:r w:rsidR="00015C53" w:rsidRPr="007907BA">
        <w:rPr>
          <w:rFonts w:ascii="Century" w:hAnsi="Century"/>
          <w:sz w:val="24"/>
          <w:szCs w:val="24"/>
        </w:rPr>
        <w:t xml:space="preserve"> та перевести земельн</w:t>
      </w:r>
      <w:r w:rsidRPr="007907BA">
        <w:rPr>
          <w:rFonts w:ascii="Century" w:hAnsi="Century"/>
          <w:sz w:val="24"/>
          <w:szCs w:val="24"/>
        </w:rPr>
        <w:t>і</w:t>
      </w:r>
      <w:r w:rsidR="00015C53" w:rsidRPr="007907BA">
        <w:rPr>
          <w:rFonts w:ascii="Century" w:hAnsi="Century"/>
          <w:sz w:val="24"/>
          <w:szCs w:val="24"/>
        </w:rPr>
        <w:t xml:space="preserve"> ділянк</w:t>
      </w:r>
      <w:r w:rsidRPr="007907BA">
        <w:rPr>
          <w:rFonts w:ascii="Century" w:hAnsi="Century"/>
          <w:sz w:val="24"/>
          <w:szCs w:val="24"/>
        </w:rPr>
        <w:t>и</w:t>
      </w:r>
      <w:r w:rsidR="00015C53" w:rsidRPr="007907BA">
        <w:rPr>
          <w:rFonts w:ascii="Century" w:hAnsi="Century"/>
          <w:sz w:val="24"/>
          <w:szCs w:val="24"/>
        </w:rPr>
        <w:t xml:space="preserve"> з категорії земель «землі сільськогосподарського призначення» в «</w:t>
      </w:r>
      <w:r w:rsidR="00FA2D4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7907BA">
        <w:rPr>
          <w:rFonts w:ascii="Century" w:hAnsi="Century"/>
          <w:sz w:val="24"/>
          <w:szCs w:val="24"/>
        </w:rPr>
        <w:t>»</w:t>
      </w:r>
    </w:p>
    <w:p w:rsidR="00F74D57" w:rsidRPr="007907BA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07BA">
        <w:rPr>
          <w:rFonts w:ascii="Century" w:hAnsi="Century"/>
          <w:bCs/>
          <w:sz w:val="24"/>
          <w:szCs w:val="24"/>
        </w:rPr>
        <w:t xml:space="preserve">3. </w:t>
      </w:r>
      <w:r w:rsidR="00515418" w:rsidRPr="007907BA">
        <w:rPr>
          <w:rFonts w:ascii="Century" w:hAnsi="Century"/>
          <w:sz w:val="24"/>
          <w:szCs w:val="24"/>
        </w:rPr>
        <w:t>Кулинич Любові Степанівни</w:t>
      </w:r>
      <w:r w:rsidR="00515418" w:rsidRPr="007907BA">
        <w:rPr>
          <w:rFonts w:ascii="Century" w:hAnsi="Century"/>
          <w:bCs/>
          <w:sz w:val="24"/>
          <w:szCs w:val="24"/>
        </w:rPr>
        <w:t xml:space="preserve"> </w:t>
      </w:r>
      <w:r w:rsidRPr="007907BA">
        <w:rPr>
          <w:rFonts w:ascii="Century" w:hAnsi="Century"/>
          <w:bCs/>
          <w:sz w:val="24"/>
          <w:szCs w:val="24"/>
        </w:rPr>
        <w:t>використовувати земельн</w:t>
      </w:r>
      <w:r w:rsidR="00515418" w:rsidRPr="007907BA">
        <w:rPr>
          <w:rFonts w:ascii="Century" w:hAnsi="Century"/>
          <w:bCs/>
          <w:sz w:val="24"/>
          <w:szCs w:val="24"/>
        </w:rPr>
        <w:t>і</w:t>
      </w:r>
      <w:r w:rsidRPr="007907BA">
        <w:rPr>
          <w:rFonts w:ascii="Century" w:hAnsi="Century"/>
          <w:bCs/>
          <w:sz w:val="24"/>
          <w:szCs w:val="24"/>
        </w:rPr>
        <w:t xml:space="preserve"> ділянк</w:t>
      </w:r>
      <w:r w:rsidR="00515418" w:rsidRPr="007907BA">
        <w:rPr>
          <w:rFonts w:ascii="Century" w:hAnsi="Century"/>
          <w:bCs/>
          <w:sz w:val="24"/>
          <w:szCs w:val="24"/>
        </w:rPr>
        <w:t>и</w:t>
      </w:r>
      <w:r w:rsidRPr="007907B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bCs/>
          <w:sz w:val="24"/>
          <w:szCs w:val="24"/>
        </w:rPr>
        <w:t xml:space="preserve">4. </w:t>
      </w:r>
      <w:r w:rsidR="00ED3B88" w:rsidRPr="007907BA">
        <w:rPr>
          <w:rFonts w:ascii="Century" w:hAnsi="Century"/>
          <w:sz w:val="24"/>
          <w:szCs w:val="24"/>
        </w:rPr>
        <w:t xml:space="preserve">Контроль за виконанням рішення </w:t>
      </w:r>
      <w:r w:rsidR="00ED3B88" w:rsidRPr="004930E5">
        <w:rPr>
          <w:rFonts w:ascii="Century" w:hAnsi="Century"/>
          <w:sz w:val="24"/>
          <w:szCs w:val="24"/>
        </w:rPr>
        <w:t>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185" w:rsidRDefault="00F01185" w:rsidP="00381483">
      <w:pPr>
        <w:spacing w:after="0" w:line="240" w:lineRule="auto"/>
      </w:pPr>
      <w:r>
        <w:separator/>
      </w:r>
    </w:p>
  </w:endnote>
  <w:endnote w:type="continuationSeparator" w:id="0">
    <w:p w:rsidR="00F01185" w:rsidRDefault="00F011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185" w:rsidRDefault="00F01185" w:rsidP="00381483">
      <w:pPr>
        <w:spacing w:after="0" w:line="240" w:lineRule="auto"/>
      </w:pPr>
      <w:r>
        <w:separator/>
      </w:r>
    </w:p>
  </w:footnote>
  <w:footnote w:type="continuationSeparator" w:id="0">
    <w:p w:rsidR="00F01185" w:rsidRDefault="00F011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B44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15418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07BA"/>
    <w:rsid w:val="007933E7"/>
    <w:rsid w:val="007978AB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4229A"/>
    <w:rsid w:val="00E50C2D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F133E"/>
    <w:rsid w:val="00F01185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3E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1854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2024-09-03T07:14:00Z</cp:lastPrinted>
  <dcterms:created xsi:type="dcterms:W3CDTF">2023-04-10T07:17:00Z</dcterms:created>
  <dcterms:modified xsi:type="dcterms:W3CDTF">2025-08-25T08:20:00Z</dcterms:modified>
</cp:coreProperties>
</file>