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0B0F" w14:textId="77777777" w:rsidR="00587F46" w:rsidRPr="00587F46" w:rsidRDefault="00587F46" w:rsidP="00587F46">
      <w:pPr>
        <w:tabs>
          <w:tab w:val="left" w:pos="2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4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010" w:dyaOrig="2655" w14:anchorId="447BB6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3.25pt" o:ole="" fillcolor="window">
            <v:imagedata r:id="rId5" o:title=""/>
          </v:shape>
          <o:OLEObject Type="Embed" ProgID="PBrush" ShapeID="_x0000_i1025" DrawAspect="Content" ObjectID="_1832331375" r:id="rId6"/>
        </w:object>
      </w:r>
    </w:p>
    <w:p w14:paraId="52A9FB5D" w14:textId="77777777" w:rsidR="00587F46" w:rsidRPr="00587F46" w:rsidRDefault="00587F46" w:rsidP="00587F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7F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УКРАЇНА </w:t>
      </w:r>
    </w:p>
    <w:p w14:paraId="5E1D1279" w14:textId="77777777" w:rsidR="00587F46" w:rsidRPr="00587F46" w:rsidRDefault="00587F46" w:rsidP="00587F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587F4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ГОРОДОЦЬКА МІСЬКА РАДА</w:t>
      </w:r>
    </w:p>
    <w:p w14:paraId="1C5A972F" w14:textId="77777777" w:rsidR="00587F46" w:rsidRPr="00587F46" w:rsidRDefault="00587F46" w:rsidP="00587F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ЛЬВІВСЬКОЇ ОБЛАСТІ</w:t>
      </w:r>
    </w:p>
    <w:p w14:paraId="5A6696C7" w14:textId="77777777" w:rsidR="00587F46" w:rsidRPr="008505F2" w:rsidRDefault="00587F46" w:rsidP="00587F46">
      <w:pPr>
        <w:keepNext/>
        <w:keepLines/>
        <w:spacing w:before="200" w:after="0" w:line="240" w:lineRule="auto"/>
        <w:jc w:val="center"/>
        <w:outlineLvl w:val="5"/>
        <w:rPr>
          <w:rFonts w:ascii="Cambria" w:eastAsia="Calibri" w:hAnsi="Cambria" w:cs="Times New Roman"/>
          <w:b/>
          <w:iCs/>
          <w:sz w:val="24"/>
          <w:szCs w:val="28"/>
          <w:lang w:eastAsia="en-US"/>
        </w:rPr>
      </w:pPr>
      <w:r w:rsidRPr="008505F2">
        <w:rPr>
          <w:rFonts w:ascii="Cambria" w:eastAsia="Calibri" w:hAnsi="Cambria" w:cs="Times New Roman"/>
          <w:b/>
          <w:iCs/>
          <w:sz w:val="24"/>
          <w:szCs w:val="28"/>
          <w:lang w:eastAsia="en-US"/>
        </w:rPr>
        <w:t>ВИКОНАВЧИЙ  КОМІТЕТ</w:t>
      </w:r>
    </w:p>
    <w:p w14:paraId="2CB32CAE" w14:textId="77777777" w:rsidR="00587F46" w:rsidRPr="00587F46" w:rsidRDefault="00587F46" w:rsidP="00587F46">
      <w:pPr>
        <w:widowControl w:val="0"/>
        <w:tabs>
          <w:tab w:val="left" w:pos="0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7F4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РІШЕННЯ №</w:t>
      </w:r>
    </w:p>
    <w:p w14:paraId="70C5E7A0" w14:textId="24172297" w:rsidR="00587F46" w:rsidRPr="008505F2" w:rsidRDefault="00D56204" w:rsidP="008505F2">
      <w:pPr>
        <w:widowControl w:val="0"/>
        <w:tabs>
          <w:tab w:val="left" w:pos="0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12 лютого</w:t>
      </w:r>
      <w:r w:rsidR="00C3360C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 xml:space="preserve"> 2026</w:t>
      </w:r>
      <w:r w:rsidR="00587F46" w:rsidRPr="008505F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 xml:space="preserve"> року</w:t>
      </w:r>
    </w:p>
    <w:p w14:paraId="7353CBD9" w14:textId="77777777" w:rsidR="00587F46" w:rsidRPr="008505F2" w:rsidRDefault="00587F46" w:rsidP="00587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C0453B" w14:textId="77777777" w:rsidR="00587F46" w:rsidRPr="00587F46" w:rsidRDefault="00587F46" w:rsidP="00587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70CDAF" w14:textId="77777777" w:rsidR="00D56204" w:rsidRDefault="009C1F01" w:rsidP="00587F4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</w:t>
      </w:r>
      <w:r w:rsidR="00D562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затвердження рішення комісії з розгляду</w:t>
      </w:r>
    </w:p>
    <w:p w14:paraId="1B2CDCF3" w14:textId="5D3250C2" w:rsidR="00251213" w:rsidRDefault="00D56204" w:rsidP="00587F4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питань щодо надання допомоги для вирішення </w:t>
      </w:r>
    </w:p>
    <w:p w14:paraId="3345C89A" w14:textId="468DC4FA" w:rsidR="00D56204" w:rsidRDefault="00D56204" w:rsidP="00587F4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житлового питання окремим категоріям внутрішньо</w:t>
      </w:r>
    </w:p>
    <w:p w14:paraId="418EFF34" w14:textId="09E8813E" w:rsidR="00D56204" w:rsidRDefault="00D56204" w:rsidP="00587F4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переміщених осіб, що проживали на тимчасово</w:t>
      </w:r>
    </w:p>
    <w:p w14:paraId="62B969FB" w14:textId="680271B6" w:rsidR="00D56204" w:rsidRDefault="00D56204" w:rsidP="00587F4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окупованій території</w:t>
      </w:r>
    </w:p>
    <w:p w14:paraId="23251B23" w14:textId="77777777" w:rsidR="00587F46" w:rsidRDefault="00587F46" w:rsidP="00587F4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18EE4C8" w14:textId="77777777" w:rsidR="009C1F01" w:rsidRPr="008505FF" w:rsidRDefault="009C1F01" w:rsidP="00587F4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1EBA90B" w14:textId="77777777" w:rsidR="00587F46" w:rsidRPr="008505FF" w:rsidRDefault="00587F46" w:rsidP="00587F4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8C0E36A" w14:textId="622CE78C" w:rsidR="00587F46" w:rsidRDefault="00C3360C" w:rsidP="00D562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8505F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відповідності до ст.3</w:t>
      </w:r>
      <w:r w:rsidR="00D56204">
        <w:rPr>
          <w:rFonts w:ascii="Times New Roman" w:eastAsia="Times New Roman" w:hAnsi="Times New Roman" w:cs="Times New Roman"/>
          <w:sz w:val="28"/>
          <w:szCs w:val="28"/>
          <w:lang w:eastAsia="ru-RU"/>
        </w:rPr>
        <w:t>4, 59</w:t>
      </w:r>
      <w:r w:rsidRPr="00850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місцеве самоврядування в Україні»</w:t>
      </w:r>
      <w:r w:rsidRPr="0085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керуючись </w:t>
      </w:r>
      <w:r w:rsidR="00D56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 12 Постанови Кабінету Міністрів України від 22.09.2026 року № 1176 «Про затвердження Порядку надання допомоги для вирішення </w:t>
      </w:r>
      <w:r w:rsidR="00FF1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0C8" w:rsidRPr="0085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6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житлового питання окремим категоріям внутрішньо переміщених осіб , що проживали на тимчасово окупованій території , та внесення змін до Порядку ведення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</w:t>
      </w:r>
      <w:r w:rsidR="00FF10C8" w:rsidRPr="0085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виконавчий комітет міської ради </w:t>
      </w:r>
    </w:p>
    <w:p w14:paraId="44B77FBB" w14:textId="77777777" w:rsidR="00F94A1D" w:rsidRPr="00872ABD" w:rsidRDefault="00F94A1D" w:rsidP="00D562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E119DE" w14:textId="77777777" w:rsidR="00E15AF2" w:rsidRDefault="00587F46" w:rsidP="00C33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505F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ВИРІШИВ:</w:t>
      </w:r>
    </w:p>
    <w:p w14:paraId="36D0E4AA" w14:textId="77777777" w:rsidR="00F94A1D" w:rsidRPr="009C1F01" w:rsidRDefault="00F94A1D" w:rsidP="00C33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58AA5AF9" w14:textId="074DD1B7" w:rsidR="00E15AF2" w:rsidRDefault="00872ABD" w:rsidP="00AF46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C33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7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94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 рішення комісії</w:t>
      </w:r>
      <w:r w:rsidR="000A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розгляду питань </w:t>
      </w:r>
      <w:r w:rsidR="00B6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 надання допомоги для вирішення житлового питання окремим категоріям внутрішньо переміщених осіб, що проживали на тимчасово окупованій території,</w:t>
      </w:r>
      <w:r w:rsidR="000A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09 лютого 2026 року</w:t>
      </w:r>
      <w:r w:rsidR="00B6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саме</w:t>
      </w:r>
      <w:r w:rsidR="000A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щодо надання допомоги в розмірі 2 000 000 (два мільйона) гривень наступним особам</w:t>
      </w:r>
      <w:r w:rsidR="00B6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</w:p>
    <w:p w14:paraId="39F17874" w14:textId="3C410E5E" w:rsidR="00B60F6B" w:rsidRDefault="00B60F6B" w:rsidP="00AF46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4D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Нічволодін</w:t>
      </w:r>
      <w:r w:rsidR="00982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Олег Борисович, заява № ЗВПО – 01.12.2025-661</w:t>
      </w:r>
    </w:p>
    <w:p w14:paraId="6BD3BE17" w14:textId="78884860" w:rsidR="004D4E8E" w:rsidRDefault="004D4E8E" w:rsidP="00AF46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Махіня </w:t>
      </w:r>
      <w:r w:rsidR="00982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Андрій Григорович, заява № ЗВПО-02.12.2025-12022</w:t>
      </w:r>
    </w:p>
    <w:p w14:paraId="75472AEC" w14:textId="0188BFCC" w:rsidR="00982F1D" w:rsidRDefault="00982F1D" w:rsidP="00AF46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Шульга Вячеслав Андрійович , заява № ЗВПО-01.12.2025 – 6608</w:t>
      </w:r>
    </w:p>
    <w:p w14:paraId="74DEA68D" w14:textId="1A59A02E" w:rsidR="00982F1D" w:rsidRDefault="00982F1D" w:rsidP="00AF46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Лисяк Василь Ігорович, заява № ЗВПО № 01.12.2025 </w:t>
      </w:r>
      <w:r w:rsidR="0082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1025</w:t>
      </w:r>
    </w:p>
    <w:p w14:paraId="5DC9547D" w14:textId="2EF6B71B" w:rsidR="00826960" w:rsidRDefault="00826960" w:rsidP="00AF46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Митроган Сергій Вікторович, заява № ЗВПО – 01.12.2025 – 4965</w:t>
      </w:r>
    </w:p>
    <w:p w14:paraId="41AE87FE" w14:textId="367BC9AC" w:rsidR="00826960" w:rsidRDefault="00826960" w:rsidP="00AF46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Колінько Костянтин Олександрович, заява № ЗВПО – 01.12.2025 – 743</w:t>
      </w:r>
    </w:p>
    <w:p w14:paraId="2650D26B" w14:textId="00C947AA" w:rsidR="00826960" w:rsidRDefault="00826960" w:rsidP="00AF46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Гапонова Олена Володимирівна, заява № ЗВПО – 01.12.2025 – 1296</w:t>
      </w:r>
    </w:p>
    <w:p w14:paraId="518EDFD4" w14:textId="47F4328E" w:rsidR="00826960" w:rsidRDefault="00826960" w:rsidP="00AF46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215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Дем’яненко Олексій Володимирович, заява </w:t>
      </w:r>
      <w:r w:rsidR="00DD0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ЗВПО – 01.12.2025 – 4949.</w:t>
      </w:r>
    </w:p>
    <w:p w14:paraId="1F1C6E9B" w14:textId="7644B0E1" w:rsidR="00DD0BF0" w:rsidRDefault="00DD0BF0" w:rsidP="00AF46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Меренков Тимур Євгенович, заява № ЗВПО – 01.12.2025 – 2733.</w:t>
      </w:r>
    </w:p>
    <w:p w14:paraId="4B2EE5F0" w14:textId="19A20D94" w:rsidR="00DD0BF0" w:rsidRPr="00F82D9F" w:rsidRDefault="00DD0BF0" w:rsidP="00AF46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Нирка Єлизавета Олександрівна, № ЗВПО – 01.12.2025 – 21991.</w:t>
      </w:r>
    </w:p>
    <w:p w14:paraId="1A70F014" w14:textId="17D12E73" w:rsidR="00C3360C" w:rsidRDefault="004C728C" w:rsidP="004C72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F82D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C72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Головному спеціалісту відділу архітектури та містобудування </w:t>
      </w:r>
      <w:r w:rsidR="000A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DD0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Горону В.С. </w:t>
      </w:r>
      <w:r w:rsidR="000A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завантажити рішення комісії та рішення виконкому в Реєстр пошкодженого та знищеного майна не пізніше ніж через 5-ть (п’ять)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робочих днів після реєстрації цього рішення.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5CEDF167" w14:textId="77777777" w:rsidR="000A65A5" w:rsidRDefault="000A65A5" w:rsidP="004C72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B6FF23" w14:textId="277E4D36" w:rsidR="00FF28A8" w:rsidRDefault="00F82D9F" w:rsidP="00C336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3</w:t>
      </w:r>
      <w:r w:rsidR="004C7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87F46" w:rsidRPr="0085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r w:rsidR="00FF2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виконанням рішення покласти на</w:t>
      </w:r>
      <w:r w:rsidR="000B5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6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керуючого справами виконкому Степаняка Б.І.</w:t>
      </w:r>
    </w:p>
    <w:p w14:paraId="40050D60" w14:textId="77777777" w:rsidR="000A65A5" w:rsidRDefault="000A65A5" w:rsidP="00C336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66D3AD" w14:textId="77777777" w:rsidR="00C3360C" w:rsidRPr="00C3360C" w:rsidRDefault="00C3360C" w:rsidP="00C336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D39EB1" w14:textId="77777777" w:rsidR="008505F2" w:rsidRPr="009C1F01" w:rsidRDefault="00587F46" w:rsidP="00850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C1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Міський голова              </w:t>
      </w:r>
      <w:r w:rsidRPr="009C1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C1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9C1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     </w:t>
      </w:r>
      <w:r w:rsidRPr="009C1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             </w:t>
      </w:r>
      <w:r w:rsidR="009C1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Володимир  РЕМЕНЯК</w:t>
      </w:r>
    </w:p>
    <w:sectPr w:rsidR="008505F2" w:rsidRPr="009C1F01" w:rsidSect="008505FF">
      <w:pgSz w:w="11906" w:h="16838"/>
      <w:pgMar w:top="737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72D7"/>
    <w:multiLevelType w:val="hybridMultilevel"/>
    <w:tmpl w:val="31143C8C"/>
    <w:lvl w:ilvl="0" w:tplc="61240500">
      <w:start w:val="1"/>
      <w:numFmt w:val="decimal"/>
      <w:lvlText w:val="%1."/>
      <w:lvlJc w:val="left"/>
      <w:pPr>
        <w:ind w:left="1326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866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A2"/>
    <w:rsid w:val="000A65A5"/>
    <w:rsid w:val="000B52B6"/>
    <w:rsid w:val="000C2351"/>
    <w:rsid w:val="001114BA"/>
    <w:rsid w:val="00134633"/>
    <w:rsid w:val="00215D04"/>
    <w:rsid w:val="00251213"/>
    <w:rsid w:val="00266F10"/>
    <w:rsid w:val="002D1824"/>
    <w:rsid w:val="0034351F"/>
    <w:rsid w:val="003677E3"/>
    <w:rsid w:val="004C728C"/>
    <w:rsid w:val="004D4E8E"/>
    <w:rsid w:val="004D5EA8"/>
    <w:rsid w:val="004D7415"/>
    <w:rsid w:val="004E03AD"/>
    <w:rsid w:val="00516D79"/>
    <w:rsid w:val="005355C6"/>
    <w:rsid w:val="00542E18"/>
    <w:rsid w:val="00546E98"/>
    <w:rsid w:val="00565297"/>
    <w:rsid w:val="00587F46"/>
    <w:rsid w:val="0060746F"/>
    <w:rsid w:val="00612D92"/>
    <w:rsid w:val="006B6CCE"/>
    <w:rsid w:val="00717ACA"/>
    <w:rsid w:val="007F0169"/>
    <w:rsid w:val="00814D0E"/>
    <w:rsid w:val="00826960"/>
    <w:rsid w:val="008505F2"/>
    <w:rsid w:val="008505FF"/>
    <w:rsid w:val="008644B6"/>
    <w:rsid w:val="00872ABD"/>
    <w:rsid w:val="008F1BBE"/>
    <w:rsid w:val="009357F3"/>
    <w:rsid w:val="00942178"/>
    <w:rsid w:val="00977860"/>
    <w:rsid w:val="00982F1D"/>
    <w:rsid w:val="00995912"/>
    <w:rsid w:val="009C1F01"/>
    <w:rsid w:val="009E1BD9"/>
    <w:rsid w:val="00A0572C"/>
    <w:rsid w:val="00A13A7A"/>
    <w:rsid w:val="00A45384"/>
    <w:rsid w:val="00A74309"/>
    <w:rsid w:val="00AD0BB8"/>
    <w:rsid w:val="00AF290B"/>
    <w:rsid w:val="00AF4686"/>
    <w:rsid w:val="00AF6ED4"/>
    <w:rsid w:val="00B05FA0"/>
    <w:rsid w:val="00B243FF"/>
    <w:rsid w:val="00B60F6B"/>
    <w:rsid w:val="00B82A79"/>
    <w:rsid w:val="00BA118C"/>
    <w:rsid w:val="00C032B0"/>
    <w:rsid w:val="00C3360C"/>
    <w:rsid w:val="00CE2FD9"/>
    <w:rsid w:val="00D20E90"/>
    <w:rsid w:val="00D56204"/>
    <w:rsid w:val="00DC5246"/>
    <w:rsid w:val="00DD0BF0"/>
    <w:rsid w:val="00DE51A2"/>
    <w:rsid w:val="00E15AF2"/>
    <w:rsid w:val="00F47D16"/>
    <w:rsid w:val="00F82D9F"/>
    <w:rsid w:val="00F94A1D"/>
    <w:rsid w:val="00F976A2"/>
    <w:rsid w:val="00FF10C8"/>
    <w:rsid w:val="00FF2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8521"/>
  <w15:docId w15:val="{3ECD28B4-7C79-4ACA-8442-DAE2680B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F46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46"/>
    <w:pPr>
      <w:ind w:left="720"/>
      <w:contextualSpacing/>
    </w:pPr>
  </w:style>
  <w:style w:type="paragraph" w:styleId="a4">
    <w:name w:val="No Spacing"/>
    <w:uiPriority w:val="1"/>
    <w:qFormat/>
    <w:rsid w:val="0034351F"/>
    <w:pPr>
      <w:spacing w:after="0" w:line="240" w:lineRule="auto"/>
    </w:pPr>
    <w:rPr>
      <w:rFonts w:eastAsiaTheme="minorEastAsia"/>
      <w:lang w:eastAsia="uk-UA"/>
    </w:rPr>
  </w:style>
  <w:style w:type="character" w:styleId="a5">
    <w:name w:val="Strong"/>
    <w:basedOn w:val="a0"/>
    <w:uiPriority w:val="22"/>
    <w:qFormat/>
    <w:rsid w:val="00977860"/>
    <w:rPr>
      <w:b/>
      <w:bCs/>
    </w:rPr>
  </w:style>
  <w:style w:type="paragraph" w:customStyle="1" w:styleId="docdata">
    <w:name w:val="docdata"/>
    <w:aliases w:val="docy,v5,21341,baiaagaaboqcaaadlleaaawkuqaaaaaaaaaaaaaaaaaaaaaaaaaaaaaaaaaaaaaaaaaaaaaaaaaaaaaaaaaaaaaaaaaaaaaaaaaaaaaaaaaaaaaaaaaaaaaaaaaaaaaaaaaaaaaaaaaaaaaaaaaaaaaaaaaaaaaaaaaaaaaaaaaaaaaaaaaaaaaaaaaaaaaaaaaaaaaaaaaaaaaaaaaaaaaaaaaaaaaaaaaaaaa"/>
    <w:basedOn w:val="a"/>
    <w:rsid w:val="00C0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C0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1482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HMR-3</cp:lastModifiedBy>
  <cp:revision>6</cp:revision>
  <cp:lastPrinted>2026-01-22T06:08:00Z</cp:lastPrinted>
  <dcterms:created xsi:type="dcterms:W3CDTF">2026-02-11T13:22:00Z</dcterms:created>
  <dcterms:modified xsi:type="dcterms:W3CDTF">2026-02-11T14:10:00Z</dcterms:modified>
</cp:coreProperties>
</file>