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C5C1E" w14:textId="77777777" w:rsidR="00577D3F" w:rsidRPr="00C7566D" w:rsidRDefault="00577D3F" w:rsidP="006E242A">
      <w:pPr>
        <w:spacing w:after="0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  </w:t>
      </w:r>
      <w:r w:rsidRPr="00C7566D">
        <w:rPr>
          <w:rFonts w:ascii="Times New Roman" w:hAnsi="Times New Roman"/>
          <w:b/>
          <w:sz w:val="28"/>
          <w:u w:val="single"/>
        </w:rPr>
        <w:t>ЗВІТ</w:t>
      </w:r>
    </w:p>
    <w:p w14:paraId="39F6B202" w14:textId="71B8732E" w:rsidR="00577D3F" w:rsidRDefault="00577D3F" w:rsidP="006E242A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B460CD">
        <w:rPr>
          <w:rFonts w:ascii="Times New Roman" w:hAnsi="Times New Roman"/>
          <w:b/>
          <w:sz w:val="26"/>
          <w:szCs w:val="26"/>
          <w:u w:val="single"/>
        </w:rPr>
        <w:t xml:space="preserve">про роботу </w:t>
      </w:r>
      <w:r w:rsidR="00594694">
        <w:rPr>
          <w:rFonts w:ascii="Times New Roman" w:hAnsi="Times New Roman"/>
          <w:b/>
          <w:sz w:val="26"/>
          <w:szCs w:val="26"/>
          <w:u w:val="single"/>
        </w:rPr>
        <w:t xml:space="preserve">старости </w:t>
      </w:r>
      <w:r w:rsidRPr="00B460CD">
        <w:rPr>
          <w:rFonts w:ascii="Times New Roman" w:hAnsi="Times New Roman"/>
          <w:b/>
          <w:sz w:val="26"/>
          <w:szCs w:val="26"/>
          <w:u w:val="single"/>
        </w:rPr>
        <w:t>Градівського старостинського округу Городоцької міської ради Львівської області за 202</w:t>
      </w:r>
      <w:r w:rsidR="00374CE8">
        <w:rPr>
          <w:rFonts w:ascii="Times New Roman" w:hAnsi="Times New Roman"/>
          <w:b/>
          <w:sz w:val="26"/>
          <w:szCs w:val="26"/>
          <w:u w:val="single"/>
        </w:rPr>
        <w:t>5</w:t>
      </w:r>
      <w:r w:rsidRPr="00B460CD">
        <w:rPr>
          <w:rFonts w:ascii="Times New Roman" w:hAnsi="Times New Roman"/>
          <w:b/>
          <w:sz w:val="26"/>
          <w:szCs w:val="26"/>
          <w:u w:val="single"/>
        </w:rPr>
        <w:t>рік</w:t>
      </w:r>
    </w:p>
    <w:p w14:paraId="256EAAA0" w14:textId="76A70F03" w:rsidR="00594694" w:rsidRPr="00594694" w:rsidRDefault="00594694" w:rsidP="006E242A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ЛЕГЕДЗИ МАР</w:t>
      </w:r>
      <w:r>
        <w:rPr>
          <w:rFonts w:ascii="Times New Roman" w:hAnsi="Times New Roman"/>
          <w:b/>
          <w:sz w:val="26"/>
          <w:szCs w:val="26"/>
          <w:u w:val="single"/>
          <w:lang w:val="en-US"/>
        </w:rPr>
        <w:t>’</w:t>
      </w:r>
      <w:r>
        <w:rPr>
          <w:rFonts w:ascii="Times New Roman" w:hAnsi="Times New Roman"/>
          <w:b/>
          <w:sz w:val="26"/>
          <w:szCs w:val="26"/>
          <w:u w:val="single"/>
        </w:rPr>
        <w:t>ЯНА БОГДАНОВИЧА</w:t>
      </w:r>
    </w:p>
    <w:p w14:paraId="4817B8AA" w14:textId="77777777" w:rsidR="00577D3F" w:rsidRDefault="00577D3F" w:rsidP="006E242A">
      <w:pPr>
        <w:spacing w:after="0"/>
        <w:jc w:val="center"/>
        <w:rPr>
          <w:rFonts w:ascii="Times New Roman" w:hAnsi="Times New Roman"/>
          <w:b/>
          <w:sz w:val="28"/>
          <w:u w:val="single"/>
        </w:rPr>
      </w:pPr>
    </w:p>
    <w:p w14:paraId="5114259A" w14:textId="4BC05548" w:rsidR="00577D3F" w:rsidRDefault="00577D3F" w:rsidP="006E242A">
      <w:pPr>
        <w:spacing w:after="0"/>
        <w:ind w:firstLine="284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Градівський старостинський округ </w:t>
      </w:r>
      <w:r w:rsidR="00594694">
        <w:rPr>
          <w:rFonts w:ascii="Times New Roman" w:hAnsi="Times New Roman"/>
          <w:sz w:val="28"/>
        </w:rPr>
        <w:t>складається з</w:t>
      </w:r>
      <w:r>
        <w:rPr>
          <w:rFonts w:ascii="Times New Roman" w:hAnsi="Times New Roman"/>
          <w:sz w:val="28"/>
        </w:rPr>
        <w:t xml:space="preserve"> т</w:t>
      </w:r>
      <w:r w:rsidR="00594694">
        <w:rPr>
          <w:rFonts w:ascii="Times New Roman" w:hAnsi="Times New Roman"/>
          <w:sz w:val="28"/>
        </w:rPr>
        <w:t>рьох населених пунктів:</w:t>
      </w:r>
      <w:r>
        <w:rPr>
          <w:rFonts w:ascii="Times New Roman" w:hAnsi="Times New Roman"/>
          <w:sz w:val="28"/>
        </w:rPr>
        <w:t xml:space="preserve"> </w:t>
      </w:r>
      <w:r w:rsidR="00594694">
        <w:rPr>
          <w:rFonts w:ascii="Times New Roman" w:hAnsi="Times New Roman"/>
          <w:sz w:val="28"/>
        </w:rPr>
        <w:t>с.</w:t>
      </w:r>
      <w:r>
        <w:rPr>
          <w:rFonts w:ascii="Times New Roman" w:hAnsi="Times New Roman"/>
          <w:sz w:val="28"/>
        </w:rPr>
        <w:t xml:space="preserve">Шоломиничі, </w:t>
      </w:r>
      <w:r w:rsidR="00594694">
        <w:rPr>
          <w:rFonts w:ascii="Times New Roman" w:hAnsi="Times New Roman"/>
          <w:sz w:val="28"/>
        </w:rPr>
        <w:t>с.</w:t>
      </w:r>
      <w:r>
        <w:rPr>
          <w:rFonts w:ascii="Times New Roman" w:hAnsi="Times New Roman"/>
          <w:sz w:val="28"/>
        </w:rPr>
        <w:t xml:space="preserve">Дубаневичі, </w:t>
      </w:r>
      <w:r w:rsidR="00594694">
        <w:rPr>
          <w:rFonts w:ascii="Times New Roman" w:hAnsi="Times New Roman"/>
          <w:sz w:val="28"/>
        </w:rPr>
        <w:t>с.</w:t>
      </w:r>
      <w:r>
        <w:rPr>
          <w:rFonts w:ascii="Times New Roman" w:hAnsi="Times New Roman"/>
          <w:sz w:val="28"/>
        </w:rPr>
        <w:t>Градівка, населення яких станом на 01.01.202</w:t>
      </w:r>
      <w:r w:rsidR="00374CE8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року становить 27</w:t>
      </w:r>
      <w:r w:rsidR="00374CE8">
        <w:rPr>
          <w:rFonts w:ascii="Times New Roman" w:hAnsi="Times New Roman"/>
          <w:sz w:val="28"/>
        </w:rPr>
        <w:t>37</w:t>
      </w:r>
      <w:r>
        <w:rPr>
          <w:rFonts w:ascii="Times New Roman" w:hAnsi="Times New Roman"/>
          <w:sz w:val="28"/>
        </w:rPr>
        <w:t xml:space="preserve"> чол., у т.ч. Шоломиничі – 3</w:t>
      </w:r>
      <w:r w:rsidR="00362710">
        <w:rPr>
          <w:rFonts w:ascii="Times New Roman" w:hAnsi="Times New Roman"/>
          <w:sz w:val="28"/>
        </w:rPr>
        <w:t>3</w:t>
      </w:r>
      <w:r w:rsidR="00374CE8">
        <w:rPr>
          <w:rFonts w:ascii="Times New Roman" w:hAnsi="Times New Roman"/>
          <w:sz w:val="28"/>
        </w:rPr>
        <w:t>9</w:t>
      </w:r>
      <w:r w:rsidR="005A5E2F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чол., Дубаневичі – 10</w:t>
      </w:r>
      <w:r w:rsidR="00362710">
        <w:rPr>
          <w:rFonts w:ascii="Times New Roman" w:hAnsi="Times New Roman"/>
          <w:sz w:val="28"/>
        </w:rPr>
        <w:t>1</w:t>
      </w:r>
      <w:r w:rsidR="00374CE8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чол., Градівка – 1</w:t>
      </w:r>
      <w:r w:rsidR="00362710">
        <w:rPr>
          <w:rFonts w:ascii="Times New Roman" w:hAnsi="Times New Roman"/>
          <w:sz w:val="28"/>
        </w:rPr>
        <w:t>38</w:t>
      </w:r>
      <w:r w:rsidR="00374CE8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чол.; 8</w:t>
      </w:r>
      <w:r w:rsidR="00362710">
        <w:rPr>
          <w:rFonts w:ascii="Times New Roman" w:hAnsi="Times New Roman"/>
          <w:sz w:val="28"/>
        </w:rPr>
        <w:t>0</w:t>
      </w:r>
      <w:r w:rsidR="00374CE8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дворів, відповідно: Шоломиничі – 1</w:t>
      </w:r>
      <w:r w:rsidR="00374CE8">
        <w:rPr>
          <w:rFonts w:ascii="Times New Roman" w:hAnsi="Times New Roman"/>
          <w:sz w:val="28"/>
        </w:rPr>
        <w:t>29</w:t>
      </w:r>
      <w:r>
        <w:rPr>
          <w:rFonts w:ascii="Times New Roman" w:hAnsi="Times New Roman"/>
          <w:sz w:val="28"/>
        </w:rPr>
        <w:t>, Дубаневичі – 28</w:t>
      </w:r>
      <w:r w:rsidR="00362710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, Градівка – 39</w:t>
      </w:r>
      <w:r w:rsidR="00362710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 У 202</w:t>
      </w:r>
      <w:r w:rsidR="00374CE8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р. народилося </w:t>
      </w:r>
      <w:r w:rsidR="00374CE8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дітей: в с. Шоломиничі – </w:t>
      </w:r>
      <w:r w:rsidR="00374CE8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, в с. Дубаневичі – </w:t>
      </w:r>
      <w:r w:rsidR="00374CE8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, в с. Градівка – </w:t>
      </w:r>
      <w:r w:rsidR="00374CE8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</w:t>
      </w:r>
      <w:r w:rsidR="00594694">
        <w:rPr>
          <w:rFonts w:ascii="Times New Roman" w:hAnsi="Times New Roman"/>
          <w:sz w:val="28"/>
        </w:rPr>
        <w:t>Протягом 2025 року</w:t>
      </w:r>
      <w:r>
        <w:rPr>
          <w:rFonts w:ascii="Times New Roman" w:hAnsi="Times New Roman"/>
          <w:sz w:val="28"/>
        </w:rPr>
        <w:t xml:space="preserve"> померло 4</w:t>
      </w:r>
      <w:r w:rsidR="00374CE8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осіб, в т.ч.: с. Шоломиничі – </w:t>
      </w:r>
      <w:r w:rsidR="00374CE8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, с. Дубаневичі – </w:t>
      </w:r>
      <w:r w:rsidR="00362710">
        <w:rPr>
          <w:rFonts w:ascii="Times New Roman" w:hAnsi="Times New Roman"/>
          <w:sz w:val="28"/>
        </w:rPr>
        <w:t>1</w:t>
      </w:r>
      <w:r w:rsidR="00374CE8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, с. Градівка – </w:t>
      </w:r>
      <w:r w:rsidR="00374CE8">
        <w:rPr>
          <w:rFonts w:ascii="Times New Roman" w:hAnsi="Times New Roman"/>
          <w:sz w:val="28"/>
        </w:rPr>
        <w:t>17</w:t>
      </w:r>
      <w:r>
        <w:rPr>
          <w:rFonts w:ascii="Times New Roman" w:hAnsi="Times New Roman"/>
          <w:sz w:val="28"/>
        </w:rPr>
        <w:t xml:space="preserve">. На території округу </w:t>
      </w:r>
      <w:r w:rsidRPr="00E60EA9">
        <w:rPr>
          <w:rFonts w:ascii="Times New Roman" w:hAnsi="Times New Roman"/>
          <w:color w:val="000000"/>
          <w:sz w:val="28"/>
        </w:rPr>
        <w:t>функціонують наступні установи: Градівський заклад загальної середньої освіти</w:t>
      </w:r>
      <w:r w:rsidRPr="00E60E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0EA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I-</w:t>
      </w:r>
      <w:r w:rsidRPr="00E60E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III ст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E60E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де навчається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8C75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36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учні</w:t>
      </w:r>
      <w:r w:rsidRPr="00E60E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Дубаневицька ЗОШ </w:t>
      </w:r>
      <w:r w:rsidRPr="00E60EA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I-</w:t>
      </w:r>
      <w:r w:rsidRPr="00E60E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II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</w:t>
      </w:r>
      <w:r w:rsidRPr="00E60E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ім. </w:t>
      </w:r>
      <w:r w:rsidRPr="00E60E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І. Альберта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де навчається </w:t>
      </w:r>
      <w:r w:rsidR="008C75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78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</w:t>
      </w:r>
      <w:r w:rsidR="00147F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нів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E60E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Шоломиницький ЗЗСО </w:t>
      </w:r>
      <w:r w:rsidRPr="00E60EA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I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ст., де навчається </w:t>
      </w:r>
      <w:r w:rsidR="006E198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6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учнів; Градівський заклад дошкільної освіти «Струмочок» на </w:t>
      </w:r>
      <w:r w:rsidR="00B92D0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20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місць, де перебувають </w:t>
      </w:r>
      <w:r w:rsidR="00A561E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2</w:t>
      </w:r>
      <w:r w:rsidR="00B92D0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д</w:t>
      </w:r>
      <w:r w:rsidR="00AC229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итина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дошкільного віку; Філія комунального закладу «Городоцький центр дозвілля та надання культурних послуг»; Народні доми с. Градівки, с. Дубаневичі, с. Шоломиничі; бібліотеки-філії с. Градівка, Дубаневичі, Шоломиничі; ФАПи с. Дубаневичі, с. Шоломиничі; КНП Городоцький ЦПМСД с. Градівка АЗПСМ, що обслуговує навколишні села</w:t>
      </w:r>
      <w:r w:rsidR="0093611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( 3 тис. людей ).</w:t>
      </w:r>
    </w:p>
    <w:p w14:paraId="0CF3689A" w14:textId="77777777" w:rsidR="00577D3F" w:rsidRDefault="00577D3F" w:rsidP="006E242A">
      <w:pPr>
        <w:spacing w:after="0"/>
        <w:ind w:firstLine="284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Керуючись ст. 54-1 Закону України «Про місцеве самоврядування в Україні» та Положенням про старосту Городоцької міської ради, протягом звітного періоду в межах своїх обов’язків:</w:t>
      </w:r>
    </w:p>
    <w:p w14:paraId="7100A5BF" w14:textId="77777777" w:rsidR="00577D3F" w:rsidRDefault="00577D3F" w:rsidP="006E24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брав участь у засіданнях виконавчого комітету та сесії Городоцької міської ради;</w:t>
      </w:r>
    </w:p>
    <w:p w14:paraId="40E38D5E" w14:textId="77777777" w:rsidR="00577D3F" w:rsidRDefault="00577D3F" w:rsidP="006E24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ведеться прийом жителів сіл згідно з графіком, надаються консультації з питань соціального захисту, земельних питань;</w:t>
      </w:r>
    </w:p>
    <w:p w14:paraId="74B32816" w14:textId="4F74F222" w:rsidR="00577D3F" w:rsidRDefault="00577D3F" w:rsidP="006E24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видано 1</w:t>
      </w:r>
      <w:r w:rsidR="00374C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161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довідку різного характеру (витяг про зареєстрованих осіб, довідка про зареєстроване місце проживання, про землю, про останнє місце проживання померлого, про приналежність до ОСГ, і т.д.);</w:t>
      </w:r>
    </w:p>
    <w:p w14:paraId="1815C523" w14:textId="704DCAAB" w:rsidR="00577D3F" w:rsidRDefault="00577D3F" w:rsidP="006E24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вчинено </w:t>
      </w:r>
      <w:r w:rsidR="00242D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11</w:t>
      </w:r>
      <w:r w:rsidR="00374C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нотаріальних дій (</w:t>
      </w:r>
      <w:r w:rsidR="00374C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18</w:t>
      </w:r>
      <w:r w:rsidR="00147F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заповітів, </w:t>
      </w:r>
      <w:r w:rsidR="00374C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58</w:t>
      </w:r>
      <w:r w:rsidR="00147F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довіреностей, </w:t>
      </w:r>
      <w:r w:rsidR="00374C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34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засвідчення підпису);</w:t>
      </w:r>
    </w:p>
    <w:p w14:paraId="16388DFC" w14:textId="77777777" w:rsidR="00577D3F" w:rsidRDefault="00577D3F" w:rsidP="006E24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здійснено інформацію до Реєстру територіальної громади;</w:t>
      </w:r>
    </w:p>
    <w:p w14:paraId="12ABADDA" w14:textId="1F64166F" w:rsidR="00577D3F" w:rsidRDefault="00577D3F" w:rsidP="006E24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здійснено реєстрацію місця проживання </w:t>
      </w:r>
      <w:r w:rsidR="00374C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осіб, знято з реєстрації </w:t>
      </w:r>
      <w:r w:rsidR="00374C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24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осіб;</w:t>
      </w:r>
    </w:p>
    <w:p w14:paraId="5F394B9A" w14:textId="44E85E43" w:rsidR="00577D3F" w:rsidRDefault="00577D3F" w:rsidP="006E24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здійснено заходи з ведення погосподарського обліку,  8 погосподарських книг с. Градівка, 4 – Шоломиничі, 7 – Дубаневичі, до яких внесено інформацію про усі 8</w:t>
      </w:r>
      <w:r w:rsidR="00242D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374C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домогосподарств (населення, житловий будинок, земельні ділянки, худоба та птиця, сільгосптехніка);</w:t>
      </w:r>
    </w:p>
    <w:p w14:paraId="341630C2" w14:textId="5781FF13" w:rsidR="00577D3F" w:rsidRDefault="00577D3F" w:rsidP="006E24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забезпечено ведення діловодства (зареєстровано 1</w:t>
      </w:r>
      <w:r w:rsidR="00374C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06</w:t>
      </w:r>
      <w:r w:rsidR="00242D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вихідних документів, </w:t>
      </w:r>
      <w:r w:rsidR="00374C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18</w:t>
      </w:r>
      <w:r w:rsidR="00147F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вхідних документів);</w:t>
      </w:r>
    </w:p>
    <w:p w14:paraId="525945D6" w14:textId="77777777" w:rsidR="00577D3F" w:rsidRDefault="00577D3F" w:rsidP="006E24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подано статистичну звітність ( 6 – сільрада, 1 – житлофонд);</w:t>
      </w:r>
    </w:p>
    <w:p w14:paraId="45D907E5" w14:textId="3F77011E" w:rsidR="00577D3F" w:rsidRDefault="00577D3F" w:rsidP="006E24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підготовлено списки та особові справи – 1</w:t>
      </w:r>
      <w:r w:rsidR="00374C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громадян 200</w:t>
      </w:r>
      <w:r w:rsidR="00374C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р. н. для приписки до призовної дільниці;</w:t>
      </w:r>
    </w:p>
    <w:p w14:paraId="3210BE46" w14:textId="77777777" w:rsidR="00577D3F" w:rsidRDefault="00577D3F" w:rsidP="006E24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роздано повідомлення про сплату земельного податку та податку на нерухоме майно жителям сіл.</w:t>
      </w:r>
    </w:p>
    <w:p w14:paraId="4760545A" w14:textId="77777777" w:rsidR="00577D3F" w:rsidRDefault="00577D3F" w:rsidP="007C295A">
      <w:pPr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Також упродовж року виконував доручення голови Городоцької міської ради, виконавчого комітету, та інші обов’язки у межах своїх повноважень. Зокрема, здійснено моніторинг благоустрою на території сіл та вжито заходи для підтримки їх в належному стані:</w:t>
      </w:r>
    </w:p>
    <w:p w14:paraId="5590E121" w14:textId="77777777" w:rsidR="00577D3F" w:rsidRDefault="00577D3F" w:rsidP="007C295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підсипання аварійно-небезпечних ділянок доріг піщано-сольовою сумішшю у зимовий період;</w:t>
      </w:r>
    </w:p>
    <w:p w14:paraId="32198010" w14:textId="390E04C6" w:rsidR="00A87868" w:rsidRPr="00A87868" w:rsidRDefault="00577D3F" w:rsidP="00A8786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прибирання від сміття території сіл, впорядкування могили Січових Стрільців та ліквідація стихійних сміттєзвалищ;</w:t>
      </w:r>
    </w:p>
    <w:p w14:paraId="1752ADD2" w14:textId="77777777" w:rsidR="00577D3F" w:rsidRDefault="00577D3F" w:rsidP="007C295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проведення роз’яснювальної роботи серед населення та підприємців щодо впорядкування присадибних ділянок, територій прилеглих до підприємств та закладів торгівлі, узбіччь комунальних доріг, а також заборону спалювання сухої рослинності та листя;</w:t>
      </w:r>
    </w:p>
    <w:p w14:paraId="59E31A1E" w14:textId="77777777" w:rsidR="00577D3F" w:rsidRDefault="00577D3F" w:rsidP="007C295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організація обкошування території  у літній період.</w:t>
      </w:r>
    </w:p>
    <w:p w14:paraId="668FB76E" w14:textId="665FB0FF" w:rsidR="006B078A" w:rsidRDefault="00632EA2" w:rsidP="007C295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облік показників лічильників вуличного освітлення</w:t>
      </w:r>
      <w:r w:rsidR="00AC22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- 7</w:t>
      </w:r>
      <w:r w:rsidR="00AC22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</w:p>
    <w:p w14:paraId="2A37E19B" w14:textId="0A350F3B" w:rsidR="00A87868" w:rsidRDefault="00A87868" w:rsidP="00A87868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202</w:t>
      </w:r>
      <w:r w:rsidR="00374C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р.</w:t>
      </w:r>
      <w:r w:rsidR="002F32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934B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с.</w:t>
      </w:r>
      <w:r w:rsidR="002F32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934B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Градівка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2F32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укладено</w:t>
      </w:r>
      <w:r w:rsidR="00C747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7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договорів з вивозу ТПВ  з ТОВ «ЕКОВЕЙ»</w:t>
      </w:r>
      <w:r w:rsidR="00C747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таким чином охоплено </w:t>
      </w:r>
      <w:r w:rsidR="002F32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 w:rsidR="00C747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0% населення</w:t>
      </w:r>
    </w:p>
    <w:p w14:paraId="3CD6BD5E" w14:textId="480B69CE" w:rsidR="00A87868" w:rsidRPr="0077588D" w:rsidRDefault="009A79B8" w:rsidP="0077588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було здійснено </w:t>
      </w:r>
      <w:r w:rsidR="00577D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поточний ремонт доріг комунального значення (підсипку щебенем та грейдерування</w:t>
      </w:r>
      <w:r w:rsidR="002F5E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копання ровів</w:t>
      </w:r>
      <w:r w:rsidR="00577D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):</w:t>
      </w:r>
      <w:r w:rsidR="00A87868" w:rsidRPr="007758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52B929F" w14:textId="77777777" w:rsidR="00577D3F" w:rsidRDefault="00577D3F" w:rsidP="007C295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с. Шоломиничі: вул. Добрянська, Шкільна, </w:t>
      </w:r>
      <w:r w:rsidR="00242D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Тиха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Сонячна</w:t>
      </w:r>
      <w:r w:rsidR="00242D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Коротка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43A49E93" w14:textId="77777777" w:rsidR="0077588D" w:rsidRPr="004F0768" w:rsidRDefault="00577D3F" w:rsidP="004F076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с. Градівка: вул. </w:t>
      </w:r>
      <w:r w:rsidR="00242D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Січових Стрільців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Раковець, Побережна, Головна</w:t>
      </w:r>
      <w:r w:rsidR="00242D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Козацька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1D644BD0" w14:textId="70F610B7" w:rsidR="00577D3F" w:rsidRDefault="00577D3F" w:rsidP="007C295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с. Дубаневичі: вул.</w:t>
      </w:r>
      <w:r w:rsidR="00A878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747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Заставська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C747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Хутірівка</w:t>
      </w:r>
      <w:r w:rsidR="007775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Передміська</w:t>
      </w:r>
      <w:r w:rsidR="00242D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A878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775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Польова</w:t>
      </w:r>
      <w:r w:rsidR="00242D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2BBD3F4F" w14:textId="4165168D" w:rsidR="00577D3F" w:rsidRDefault="00577D3F" w:rsidP="00B460C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460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здійснено заміну ліхтарів вуличного освітлення :</w:t>
      </w:r>
      <w:r w:rsidR="007775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60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с. Дубаневичі – </w:t>
      </w:r>
      <w:r w:rsidR="006B07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23</w:t>
      </w:r>
      <w:r w:rsidRPr="00B460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шт.</w:t>
      </w:r>
      <w:r w:rsidR="006B07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 пульти керування- 3шт.</w:t>
      </w:r>
      <w:r w:rsidRPr="00B460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с. Градівка –</w:t>
      </w:r>
      <w:r w:rsidR="007775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B07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21</w:t>
      </w:r>
      <w:r w:rsidRPr="00B460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шт.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ліхтарів, с. Шоломиничі –</w:t>
      </w:r>
      <w:r w:rsidR="006B07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29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ліхтарів</w:t>
      </w:r>
      <w:r w:rsidR="002F5E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6739D5FB" w14:textId="2D6893DC" w:rsidR="006B078A" w:rsidRDefault="00632EA2" w:rsidP="00B460C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укладання бруківки на кладовищі с. Шоломиничі. 150 кв.м.</w:t>
      </w:r>
      <w:r w:rsidR="00AC22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( 84.2 тис. грн.)</w:t>
      </w:r>
    </w:p>
    <w:p w14:paraId="16327DE3" w14:textId="29477A03" w:rsidR="00B0270B" w:rsidRPr="00147F53" w:rsidRDefault="00632EA2" w:rsidP="00147F5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допомога</w:t>
      </w:r>
      <w:r w:rsidR="00260A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="00577D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встановлен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r w:rsidR="00260A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</w:t>
      </w:r>
      <w:r w:rsidR="00577D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2F5E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банер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ів</w:t>
      </w:r>
      <w:r w:rsidR="006B07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пам’яті</w:t>
      </w:r>
      <w:r w:rsidR="00577D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нашим Героям:</w:t>
      </w:r>
      <w:r w:rsidR="007775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2F5E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с. Дубаневичі.</w:t>
      </w:r>
    </w:p>
    <w:p w14:paraId="2A142C2E" w14:textId="795BDBBD" w:rsidR="00577D3F" w:rsidRPr="004F0768" w:rsidRDefault="00AC2295" w:rsidP="004F076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оновлено </w:t>
      </w:r>
      <w:r w:rsidR="00C747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парк Шевченка</w:t>
      </w:r>
      <w:r w:rsidR="004F07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с. Градівка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 засіяна трава та насаджено туї)</w:t>
      </w:r>
    </w:p>
    <w:p w14:paraId="220562B3" w14:textId="77777777" w:rsidR="00577D3F" w:rsidRDefault="00577D3F" w:rsidP="00B460CD">
      <w:pPr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1B55CF75" w14:textId="77777777" w:rsidR="00260A60" w:rsidRDefault="00260A60" w:rsidP="00B460CD">
      <w:pPr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3370015D" w14:textId="69C5DC5B" w:rsidR="00260A60" w:rsidRDefault="00260A60" w:rsidP="00B460CD">
      <w:pPr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Староста Градівського                                                М. Легедза</w:t>
      </w:r>
    </w:p>
    <w:p w14:paraId="06FCA2B0" w14:textId="28669943" w:rsidR="00260A60" w:rsidRDefault="00260A60" w:rsidP="00B460CD">
      <w:pPr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старостинського округу</w:t>
      </w:r>
    </w:p>
    <w:p w14:paraId="43A826B9" w14:textId="77777777" w:rsidR="00577D3F" w:rsidRPr="00B460CD" w:rsidRDefault="00577D3F" w:rsidP="00B460CD">
      <w:pPr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</w:t>
      </w:r>
    </w:p>
    <w:sectPr w:rsidR="00577D3F" w:rsidRPr="00B460CD" w:rsidSect="00F962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37F60"/>
    <w:multiLevelType w:val="hybridMultilevel"/>
    <w:tmpl w:val="A25C29D0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4A568F3"/>
    <w:multiLevelType w:val="hybridMultilevel"/>
    <w:tmpl w:val="EE24A20C"/>
    <w:lvl w:ilvl="0" w:tplc="0422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72462CFA"/>
    <w:multiLevelType w:val="hybridMultilevel"/>
    <w:tmpl w:val="79DC8DE0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F257635"/>
    <w:multiLevelType w:val="hybridMultilevel"/>
    <w:tmpl w:val="0A88792A"/>
    <w:lvl w:ilvl="0" w:tplc="8B7C998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9372391">
    <w:abstractNumId w:val="3"/>
  </w:num>
  <w:num w:numId="2" w16cid:durableId="331110625">
    <w:abstractNumId w:val="1"/>
  </w:num>
  <w:num w:numId="3" w16cid:durableId="1404253606">
    <w:abstractNumId w:val="0"/>
  </w:num>
  <w:num w:numId="4" w16cid:durableId="2011524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6D"/>
    <w:rsid w:val="00031CED"/>
    <w:rsid w:val="00040592"/>
    <w:rsid w:val="000E08AD"/>
    <w:rsid w:val="001027F8"/>
    <w:rsid w:val="001159E4"/>
    <w:rsid w:val="00147F53"/>
    <w:rsid w:val="00202E01"/>
    <w:rsid w:val="00242DF4"/>
    <w:rsid w:val="00260A60"/>
    <w:rsid w:val="002A4FFD"/>
    <w:rsid w:val="002F3256"/>
    <w:rsid w:val="002F5E9A"/>
    <w:rsid w:val="00362710"/>
    <w:rsid w:val="00374CE8"/>
    <w:rsid w:val="004F0768"/>
    <w:rsid w:val="00506EC7"/>
    <w:rsid w:val="00577D3F"/>
    <w:rsid w:val="00586613"/>
    <w:rsid w:val="00594694"/>
    <w:rsid w:val="005A5E2F"/>
    <w:rsid w:val="005C7DC6"/>
    <w:rsid w:val="00632EA2"/>
    <w:rsid w:val="006476A1"/>
    <w:rsid w:val="006B078A"/>
    <w:rsid w:val="006E1989"/>
    <w:rsid w:val="006E242A"/>
    <w:rsid w:val="00721060"/>
    <w:rsid w:val="0076567F"/>
    <w:rsid w:val="0077588D"/>
    <w:rsid w:val="007775C8"/>
    <w:rsid w:val="00785622"/>
    <w:rsid w:val="007C295A"/>
    <w:rsid w:val="007D68B1"/>
    <w:rsid w:val="0081190A"/>
    <w:rsid w:val="008B248C"/>
    <w:rsid w:val="008C75FE"/>
    <w:rsid w:val="008F568C"/>
    <w:rsid w:val="00934B25"/>
    <w:rsid w:val="00936119"/>
    <w:rsid w:val="00984E5B"/>
    <w:rsid w:val="009A79B8"/>
    <w:rsid w:val="009C0965"/>
    <w:rsid w:val="009D451E"/>
    <w:rsid w:val="009D6295"/>
    <w:rsid w:val="00A36B53"/>
    <w:rsid w:val="00A561E0"/>
    <w:rsid w:val="00A83AF2"/>
    <w:rsid w:val="00A87868"/>
    <w:rsid w:val="00AC2295"/>
    <w:rsid w:val="00B0270B"/>
    <w:rsid w:val="00B460CD"/>
    <w:rsid w:val="00B92D0C"/>
    <w:rsid w:val="00B9673E"/>
    <w:rsid w:val="00BA288C"/>
    <w:rsid w:val="00C747DF"/>
    <w:rsid w:val="00C7566D"/>
    <w:rsid w:val="00CF2A67"/>
    <w:rsid w:val="00D2617E"/>
    <w:rsid w:val="00D41A4A"/>
    <w:rsid w:val="00D80557"/>
    <w:rsid w:val="00DF3B93"/>
    <w:rsid w:val="00E02828"/>
    <w:rsid w:val="00E359DF"/>
    <w:rsid w:val="00E60EA9"/>
    <w:rsid w:val="00EE2B55"/>
    <w:rsid w:val="00F5637A"/>
    <w:rsid w:val="00F962B8"/>
    <w:rsid w:val="00FB2052"/>
    <w:rsid w:val="00FD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7092A5"/>
  <w15:docId w15:val="{582097E5-B2FB-4A08-9BF0-8E0BD69A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2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C7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2847</Words>
  <Characters>1623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ЗВІТ</vt:lpstr>
    </vt:vector>
  </TitlesOfParts>
  <Company>Reanimator Extreme Edition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</dc:title>
  <dc:subject/>
  <dc:creator>Home1</dc:creator>
  <cp:keywords/>
  <dc:description/>
  <cp:lastModifiedBy>Galychany-1</cp:lastModifiedBy>
  <cp:revision>4</cp:revision>
  <cp:lastPrinted>2026-03-03T08:14:00Z</cp:lastPrinted>
  <dcterms:created xsi:type="dcterms:W3CDTF">2026-03-05T14:06:00Z</dcterms:created>
  <dcterms:modified xsi:type="dcterms:W3CDTF">2026-03-06T12:21:00Z</dcterms:modified>
</cp:coreProperties>
</file>