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33242" w:rsidRPr="00260B39" w:rsidRDefault="0003324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242" w:rsidRPr="00260B39" w:rsidRDefault="0003324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33242" w:rsidRPr="00260B39" w:rsidRDefault="0003324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33242" w:rsidRDefault="0003324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33242" w:rsidRPr="001443EB" w:rsidRDefault="0003324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33242" w:rsidRPr="00260B39" w:rsidRDefault="0003324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33242" w:rsidRPr="00260B39" w:rsidRDefault="0003324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33242" w:rsidRDefault="0003324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33242" w:rsidRPr="00045C12" w:rsidRDefault="0003324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33242" w:rsidRDefault="0003324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33242" w:rsidRPr="001443EB" w:rsidRDefault="0003324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у бюджет Городоцької міської територіальної громади на 2026 рік</w:t>
      </w:r>
    </w:p>
    <w:p w:rsidR="00033242" w:rsidRPr="00260B39" w:rsidRDefault="0003324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3324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33242" w:rsidRPr="00260B39" w:rsidRDefault="0003324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33242" w:rsidRPr="00260B39" w:rsidRDefault="0003324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33242" w:rsidRPr="00260B39" w:rsidRDefault="0003324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33242" w:rsidRPr="00D76C6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33242" w:rsidRPr="00D26333" w:rsidRDefault="0003324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33242" w:rsidRPr="00797DC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33242" w:rsidRPr="000C38F9" w:rsidRDefault="00033242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33242" w:rsidRPr="00D26333" w:rsidRDefault="00033242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33242" w:rsidRPr="00797DC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33242" w:rsidRPr="00F802E7" w:rsidRDefault="0003324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0332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3242" w:rsidRPr="000C38F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033242" w:rsidRPr="00260B39" w:rsidRDefault="0003324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033242" w:rsidRPr="00260B39" w:rsidRDefault="0003324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33242" w:rsidRPr="00260B39" w:rsidRDefault="0003324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033242" w:rsidRPr="00260B39" w:rsidRDefault="0003324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33242" w:rsidRPr="00260B39" w:rsidRDefault="0003324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033242" w:rsidRPr="00260B39" w:rsidRDefault="0003324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33242" w:rsidRPr="00260B39" w:rsidRDefault="0003324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33242" w:rsidRDefault="0003324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33242" w:rsidRPr="001443EB" w:rsidRDefault="0003324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33242" w:rsidRPr="001443EB" w:rsidRDefault="0003324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33242" w:rsidRDefault="0003324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33242" w:rsidRPr="00260B39" w:rsidRDefault="0003324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33242" w:rsidRDefault="0003324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33242" w:rsidRDefault="0003324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33242" w:rsidRPr="00260B39" w:rsidRDefault="0003324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33242" w:rsidRPr="00260B39" w:rsidRDefault="0003324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33242" w:rsidRDefault="00033242">
      <w:pPr>
        <w:rPr>
          <w:sz w:val="28"/>
          <w:szCs w:val="28"/>
          <w:lang w:val="uk-UA"/>
        </w:rPr>
        <w:sectPr w:rsidR="00033242" w:rsidSect="0003324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33242" w:rsidRPr="004E4BC3" w:rsidRDefault="00033242">
      <w:pPr>
        <w:rPr>
          <w:sz w:val="28"/>
          <w:szCs w:val="28"/>
          <w:lang w:val="uk-UA"/>
        </w:rPr>
      </w:pPr>
    </w:p>
    <w:sectPr w:rsidR="00033242" w:rsidRPr="004E4BC3" w:rsidSect="0003324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33242" w:rsidRDefault="00033242" w:rsidP="00AA6D1B">
      <w:pPr>
        <w:spacing w:after="0" w:line="240" w:lineRule="auto"/>
      </w:pPr>
      <w:r>
        <w:separator/>
      </w:r>
    </w:p>
  </w:endnote>
  <w:endnote w:type="continuationSeparator" w:id="0">
    <w:p w:rsidR="00033242" w:rsidRDefault="0003324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33242" w:rsidRPr="00A06BFA" w:rsidRDefault="0003324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33242" w:rsidRPr="00A06BFA" w:rsidRDefault="0003324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33242" w:rsidRDefault="00033242" w:rsidP="00AA6D1B">
      <w:pPr>
        <w:spacing w:after="0" w:line="240" w:lineRule="auto"/>
      </w:pPr>
      <w:r>
        <w:separator/>
      </w:r>
    </w:p>
  </w:footnote>
  <w:footnote w:type="continuationSeparator" w:id="0">
    <w:p w:rsidR="00033242" w:rsidRDefault="0003324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33242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