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65432" w:rsidRPr="00260B39" w:rsidRDefault="0046543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432" w:rsidRPr="00260B39" w:rsidRDefault="0046543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65432" w:rsidRPr="00260B39" w:rsidRDefault="0046543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65432" w:rsidRDefault="0046543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65432" w:rsidRPr="001443EB" w:rsidRDefault="0046543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65432" w:rsidRPr="00260B39" w:rsidRDefault="0046543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65432" w:rsidRPr="00260B39" w:rsidRDefault="0046543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65432" w:rsidRDefault="0046543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65432" w:rsidRPr="00045C12" w:rsidRDefault="0046543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65432" w:rsidRDefault="0046543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65432" w:rsidRPr="001443EB" w:rsidRDefault="0046543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скасування рішення сесії Городоцької міської ради №26/77-9673 від 25 червня 2026 року «Про затвердження технічної документації із землеустрою щодо встановлення (відновлення) меж земельної ділянки в натурі (на місцевості) Носаль Софії Володимирівні для будівництва і обслуговування житлового будинку, господарських будівель і споруд (присадибна ділянка), розташованої за адресою: вул.Горіхова,7, с.Молошки»</w:t>
      </w:r>
    </w:p>
    <w:p w:rsidR="00465432" w:rsidRPr="00260B39" w:rsidRDefault="0046543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6543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65432" w:rsidRPr="00260B39" w:rsidRDefault="0046543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65432" w:rsidRPr="00260B39" w:rsidRDefault="0046543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65432" w:rsidRPr="00260B39" w:rsidRDefault="0046543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65432" w:rsidRPr="00D76C6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65432" w:rsidRPr="00D26333" w:rsidRDefault="0046543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65432" w:rsidRPr="00797DC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65432" w:rsidRPr="000C38F9" w:rsidRDefault="00465432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65432" w:rsidRPr="00D26333" w:rsidRDefault="00465432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65432" w:rsidRPr="00797DC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65432" w:rsidRPr="00F802E7" w:rsidRDefault="0046543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4654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5432" w:rsidRPr="000C38F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465432" w:rsidRPr="00260B39" w:rsidRDefault="0046543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465432" w:rsidRPr="00260B39" w:rsidRDefault="0046543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65432" w:rsidRPr="00260B39" w:rsidRDefault="0046543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465432" w:rsidRPr="00260B39" w:rsidRDefault="0046543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65432" w:rsidRPr="00260B39" w:rsidRDefault="0046543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465432" w:rsidRPr="00260B39" w:rsidRDefault="0046543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65432" w:rsidRPr="00260B39" w:rsidRDefault="0046543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65432" w:rsidRDefault="0046543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465432" w:rsidRPr="001443EB" w:rsidRDefault="0046543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65432" w:rsidRPr="001443EB" w:rsidRDefault="0046543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65432" w:rsidRDefault="0046543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65432" w:rsidRPr="00260B39" w:rsidRDefault="004654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65432" w:rsidRDefault="004654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65432" w:rsidRDefault="004654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65432" w:rsidRPr="00260B39" w:rsidRDefault="004654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65432" w:rsidRPr="00260B39" w:rsidRDefault="0046543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65432" w:rsidRDefault="00465432">
      <w:pPr>
        <w:rPr>
          <w:sz w:val="28"/>
          <w:szCs w:val="28"/>
          <w:lang w:val="uk-UA"/>
        </w:rPr>
        <w:sectPr w:rsidR="00465432" w:rsidSect="0046543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65432" w:rsidRPr="004E4BC3" w:rsidRDefault="00465432">
      <w:pPr>
        <w:rPr>
          <w:sz w:val="28"/>
          <w:szCs w:val="28"/>
          <w:lang w:val="uk-UA"/>
        </w:rPr>
      </w:pPr>
    </w:p>
    <w:sectPr w:rsidR="00465432" w:rsidRPr="004E4BC3" w:rsidSect="0046543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65432" w:rsidRDefault="00465432" w:rsidP="00AA6D1B">
      <w:pPr>
        <w:spacing w:after="0" w:line="240" w:lineRule="auto"/>
      </w:pPr>
      <w:r>
        <w:separator/>
      </w:r>
    </w:p>
  </w:endnote>
  <w:endnote w:type="continuationSeparator" w:id="0">
    <w:p w:rsidR="00465432" w:rsidRDefault="0046543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65432" w:rsidRPr="00A06BFA" w:rsidRDefault="0046543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81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26/79-9964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65432" w:rsidRPr="00A06BFA" w:rsidRDefault="0046543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65432" w:rsidRDefault="00465432" w:rsidP="00AA6D1B">
      <w:pPr>
        <w:spacing w:after="0" w:line="240" w:lineRule="auto"/>
      </w:pPr>
      <w:r>
        <w:separator/>
      </w:r>
    </w:p>
  </w:footnote>
  <w:footnote w:type="continuationSeparator" w:id="0">
    <w:p w:rsidR="00465432" w:rsidRDefault="0046543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65432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1211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