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62EC3" w:rsidRPr="00260B39" w:rsidRDefault="00162E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EC3" w:rsidRPr="00260B39" w:rsidRDefault="00162E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62EC3" w:rsidRPr="00260B39" w:rsidRDefault="00162E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62EC3" w:rsidRDefault="00162E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62EC3" w:rsidRPr="001443EB" w:rsidRDefault="00162E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62EC3" w:rsidRPr="00260B39" w:rsidRDefault="00162E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62EC3" w:rsidRPr="00260B39" w:rsidRDefault="00162E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62EC3" w:rsidRDefault="00162E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62EC3" w:rsidRPr="00045C12" w:rsidRDefault="00162E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62EC3" w:rsidRDefault="00162E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62EC3" w:rsidRPr="001443EB" w:rsidRDefault="00162EC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переукладення договору оренди землі  з Кондзьола Андрієм Івановичем та Кондзьола Назарієм Івановичем на земельну ділянку площею 0,0402 га, КВЦПЗ 03.07 Для будівництва та обслуговування будівель торгівлі, що розташована по вул.Шкілька, 29 в селі Братковичі Городоцької міської ради Львівської області</w:t>
      </w:r>
    </w:p>
    <w:p w:rsidR="00162EC3" w:rsidRPr="00260B39" w:rsidRDefault="00162E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62E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62EC3" w:rsidRPr="00D76C6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62EC3" w:rsidRPr="00D26333" w:rsidRDefault="00162EC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62EC3" w:rsidRPr="00797DC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62EC3" w:rsidRPr="000C38F9" w:rsidRDefault="00162EC3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62EC3" w:rsidRPr="00D26333" w:rsidRDefault="00162EC3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62EC3" w:rsidRPr="00797DC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62EC3" w:rsidRPr="00F802E7" w:rsidRDefault="00162EC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62E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2EC3" w:rsidRPr="000C38F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162EC3" w:rsidRPr="00260B39" w:rsidRDefault="00162EC3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162EC3" w:rsidRPr="00260B39" w:rsidRDefault="00162E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62EC3" w:rsidRPr="00260B39" w:rsidRDefault="00162E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162EC3" w:rsidRPr="00260B39" w:rsidRDefault="00162E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62EC3" w:rsidRPr="00260B39" w:rsidRDefault="00162E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162EC3" w:rsidRPr="00260B39" w:rsidRDefault="00162E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2EC3" w:rsidRPr="00260B39" w:rsidRDefault="00162E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2EC3" w:rsidRDefault="00162E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62EC3" w:rsidRPr="001443EB" w:rsidRDefault="00162E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62EC3" w:rsidRPr="001443EB" w:rsidRDefault="00162EC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62EC3" w:rsidRDefault="00162EC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62EC3" w:rsidRPr="00260B39" w:rsidRDefault="00162E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62EC3" w:rsidRDefault="00162E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C3" w:rsidRDefault="00162E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C3" w:rsidRPr="00260B39" w:rsidRDefault="00162E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2EC3" w:rsidRPr="00260B39" w:rsidRDefault="00162E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62EC3" w:rsidRDefault="00162EC3">
      <w:pPr>
        <w:rPr>
          <w:sz w:val="28"/>
          <w:szCs w:val="28"/>
          <w:lang w:val="uk-UA"/>
        </w:rPr>
        <w:sectPr w:rsidR="00162EC3" w:rsidSect="00162EC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62EC3" w:rsidRPr="004E4BC3" w:rsidRDefault="00162EC3">
      <w:pPr>
        <w:rPr>
          <w:sz w:val="28"/>
          <w:szCs w:val="28"/>
          <w:lang w:val="uk-UA"/>
        </w:rPr>
      </w:pPr>
    </w:p>
    <w:sectPr w:rsidR="00162EC3" w:rsidRPr="004E4BC3" w:rsidSect="00162EC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2EC3" w:rsidRDefault="00162EC3" w:rsidP="00AA6D1B">
      <w:pPr>
        <w:spacing w:after="0" w:line="240" w:lineRule="auto"/>
      </w:pPr>
      <w:r>
        <w:separator/>
      </w:r>
    </w:p>
  </w:endnote>
  <w:endnote w:type="continuationSeparator" w:id="0">
    <w:p w:rsidR="00162EC3" w:rsidRDefault="00162EC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C3" w:rsidRPr="00A06BFA" w:rsidRDefault="00162E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83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EC3" w:rsidRPr="00A06BFA" w:rsidRDefault="00162EC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2EC3" w:rsidRDefault="00162EC3" w:rsidP="00AA6D1B">
      <w:pPr>
        <w:spacing w:after="0" w:line="240" w:lineRule="auto"/>
      </w:pPr>
      <w:r>
        <w:separator/>
      </w:r>
    </w:p>
  </w:footnote>
  <w:footnote w:type="continuationSeparator" w:id="0">
    <w:p w:rsidR="00162EC3" w:rsidRDefault="00162EC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2EC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2026-08-25T10:04:00Z</dcterms:modified>
</cp:coreProperties>
</file>